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47CE" w14:textId="77777777" w:rsidR="00CF1FE5" w:rsidRPr="00DB1E61" w:rsidRDefault="00000000" w:rsidP="00436D0D">
      <w:pPr>
        <w:pStyle w:val="Titolo"/>
        <w:outlineLvl w:val="0"/>
        <w:rPr>
          <w:sz w:val="36"/>
          <w:szCs w:val="36"/>
        </w:rPr>
      </w:pPr>
      <w:bookmarkStart w:id="0" w:name="_Hlk183079568"/>
      <w:r w:rsidRPr="00DB1E61">
        <w:rPr>
          <w:sz w:val="36"/>
          <w:szCs w:val="36"/>
        </w:rPr>
        <w:t>COMUNE</w:t>
      </w:r>
      <w:r w:rsidRPr="00DB1E61">
        <w:rPr>
          <w:spacing w:val="-3"/>
          <w:sz w:val="36"/>
          <w:szCs w:val="36"/>
        </w:rPr>
        <w:t xml:space="preserve"> </w:t>
      </w:r>
      <w:r w:rsidRPr="00DB1E61">
        <w:rPr>
          <w:sz w:val="36"/>
          <w:szCs w:val="36"/>
        </w:rPr>
        <w:t>DI</w:t>
      </w:r>
      <w:r w:rsidRPr="00DB1E61">
        <w:rPr>
          <w:spacing w:val="-1"/>
          <w:sz w:val="36"/>
          <w:szCs w:val="36"/>
        </w:rPr>
        <w:t xml:space="preserve"> </w:t>
      </w:r>
      <w:r w:rsidRPr="00DB1E61">
        <w:rPr>
          <w:sz w:val="36"/>
          <w:szCs w:val="36"/>
        </w:rPr>
        <w:t>SAN</w:t>
      </w:r>
      <w:r w:rsidRPr="00DB1E61">
        <w:rPr>
          <w:spacing w:val="-2"/>
          <w:sz w:val="36"/>
          <w:szCs w:val="36"/>
        </w:rPr>
        <w:t xml:space="preserve"> TEODORO</w:t>
      </w:r>
    </w:p>
    <w:p w14:paraId="0B15A146" w14:textId="7E3031C2" w:rsidR="00CF1FE5" w:rsidRPr="00CA5EC1" w:rsidRDefault="00000000" w:rsidP="00E5118C">
      <w:pPr>
        <w:ind w:left="3677" w:right="3778"/>
        <w:outlineLvl w:val="0"/>
        <w:rPr>
          <w:sz w:val="24"/>
          <w:szCs w:val="24"/>
        </w:rPr>
      </w:pPr>
      <w:r w:rsidRPr="00CA5EC1">
        <w:rPr>
          <w:sz w:val="24"/>
          <w:szCs w:val="24"/>
        </w:rPr>
        <w:t>Via Grazia</w:t>
      </w:r>
      <w:r w:rsidR="008A65DA" w:rsidRPr="00CA5EC1">
        <w:rPr>
          <w:sz w:val="24"/>
          <w:szCs w:val="24"/>
        </w:rPr>
        <w:t xml:space="preserve"> </w:t>
      </w:r>
      <w:r w:rsidRPr="00CA5EC1">
        <w:rPr>
          <w:sz w:val="24"/>
          <w:szCs w:val="24"/>
        </w:rPr>
        <w:t>Deledda 07052</w:t>
      </w:r>
      <w:r w:rsidRPr="00CA5EC1">
        <w:rPr>
          <w:spacing w:val="-13"/>
          <w:sz w:val="24"/>
          <w:szCs w:val="24"/>
        </w:rPr>
        <w:t xml:space="preserve"> </w:t>
      </w:r>
      <w:r w:rsidRPr="00CA5EC1">
        <w:rPr>
          <w:sz w:val="24"/>
          <w:szCs w:val="24"/>
        </w:rPr>
        <w:t>San</w:t>
      </w:r>
      <w:r w:rsidRPr="00CA5EC1">
        <w:rPr>
          <w:spacing w:val="-16"/>
          <w:sz w:val="24"/>
          <w:szCs w:val="24"/>
        </w:rPr>
        <w:t xml:space="preserve"> </w:t>
      </w:r>
      <w:r w:rsidRPr="00CA5EC1">
        <w:rPr>
          <w:sz w:val="24"/>
          <w:szCs w:val="24"/>
        </w:rPr>
        <w:t>Teodoro</w:t>
      </w:r>
      <w:r w:rsidRPr="00CA5EC1">
        <w:rPr>
          <w:spacing w:val="-13"/>
          <w:sz w:val="24"/>
          <w:szCs w:val="24"/>
        </w:rPr>
        <w:t xml:space="preserve"> </w:t>
      </w:r>
      <w:r w:rsidRPr="00CA5EC1">
        <w:rPr>
          <w:sz w:val="24"/>
          <w:szCs w:val="24"/>
        </w:rPr>
        <w:t>(SS)</w:t>
      </w:r>
    </w:p>
    <w:p w14:paraId="16CEB613" w14:textId="77777777" w:rsidR="00CF1FE5" w:rsidRDefault="00CF1FE5" w:rsidP="00E5118C">
      <w:pPr>
        <w:pStyle w:val="Corpotesto"/>
        <w:spacing w:before="57"/>
        <w:ind w:left="0"/>
        <w:outlineLvl w:val="0"/>
        <w:rPr>
          <w:b/>
        </w:rPr>
      </w:pPr>
    </w:p>
    <w:p w14:paraId="3708FF2C" w14:textId="193B075A" w:rsidR="00404B93" w:rsidRPr="00DD44A4" w:rsidRDefault="00000000" w:rsidP="0090490A">
      <w:pPr>
        <w:pStyle w:val="Corpotesto"/>
        <w:spacing w:before="59"/>
        <w:ind w:right="229"/>
        <w:outlineLvl w:val="0"/>
        <w:rPr>
          <w:b/>
          <w:bCs/>
          <w:i/>
          <w:iCs/>
          <w:u w:val="single"/>
        </w:rPr>
      </w:pPr>
      <w:r>
        <w:t>La</w:t>
      </w:r>
      <w:r w:rsidR="00E5364B">
        <w:t xml:space="preserve"> Stazione Concedente Comune di San Teodoro (SS) con sede in via Deledda- San Teodoro (SS)</w:t>
      </w:r>
      <w:r>
        <w:t>, indirizzo di posta elettronica certificata (</w:t>
      </w:r>
      <w:r w:rsidR="00450A36">
        <w:t>PEC</w:t>
      </w:r>
      <w:r>
        <w:t xml:space="preserve">) </w:t>
      </w:r>
      <w:hyperlink r:id="rId8">
        <w:r w:rsidR="00CF1FE5">
          <w:rPr>
            <w:color w:val="0000FF"/>
            <w:u w:val="single" w:color="0000FF"/>
          </w:rPr>
          <w:t>protocollo@pec.comunesanteodoro.it</w:t>
        </w:r>
      </w:hyperlink>
      <w:r w:rsidR="00E5364B">
        <w:rPr>
          <w:color w:val="0000FF"/>
          <w:spacing w:val="40"/>
        </w:rPr>
        <w:t xml:space="preserve">, </w:t>
      </w:r>
      <w:r>
        <w:t xml:space="preserve">bandisce la gara a </w:t>
      </w:r>
      <w:r w:rsidRPr="0023436B">
        <w:rPr>
          <w:b/>
          <w:bCs/>
          <w:u w:val="single"/>
        </w:rPr>
        <w:t>procedura aperta</w:t>
      </w:r>
      <w:r>
        <w:t xml:space="preserve"> </w:t>
      </w:r>
      <w:r w:rsidR="0040696E">
        <w:t>ex art.</w:t>
      </w:r>
      <w:r w:rsidR="0090490A">
        <w:t xml:space="preserve"> 71 del </w:t>
      </w:r>
      <w:proofErr w:type="spellStart"/>
      <w:r w:rsidR="0090490A">
        <w:t>D.lgs</w:t>
      </w:r>
      <w:proofErr w:type="spellEnd"/>
      <w:r w:rsidR="0090490A">
        <w:t xml:space="preserve"> 36/2023 e ss.mm.ii. </w:t>
      </w:r>
      <w:r w:rsidR="0040696E" w:rsidRPr="00DD44A4">
        <w:rPr>
          <w:b/>
          <w:bCs/>
          <w:i/>
          <w:iCs/>
          <w:u w:val="single"/>
        </w:rPr>
        <w:t xml:space="preserve">per </w:t>
      </w:r>
      <w:r w:rsidR="0090490A" w:rsidRPr="00DD44A4">
        <w:rPr>
          <w:b/>
          <w:bCs/>
          <w:i/>
          <w:iCs/>
          <w:u w:val="single"/>
        </w:rPr>
        <w:t xml:space="preserve">i </w:t>
      </w:r>
      <w:r w:rsidR="0090490A" w:rsidRPr="00DD44A4">
        <w:rPr>
          <w:rFonts w:eastAsiaTheme="minorHAnsi"/>
          <w:b/>
          <w:bCs/>
          <w:i/>
          <w:iCs/>
          <w:u w:val="single"/>
        </w:rPr>
        <w:t>lavori di rafforzamento e manutenzione dei sistemi di protezione dunare</w:t>
      </w:r>
      <w:r w:rsidR="0090490A" w:rsidRPr="00DD44A4">
        <w:rPr>
          <w:b/>
          <w:bCs/>
          <w:i/>
          <w:iCs/>
          <w:u w:val="single"/>
        </w:rPr>
        <w:t xml:space="preserve"> </w:t>
      </w:r>
      <w:r w:rsidR="0090490A" w:rsidRPr="00DD44A4">
        <w:rPr>
          <w:rFonts w:eastAsiaTheme="minorHAnsi"/>
          <w:b/>
          <w:bCs/>
          <w:i/>
          <w:iCs/>
          <w:u w:val="single"/>
        </w:rPr>
        <w:t xml:space="preserve">delle spiagge del </w:t>
      </w:r>
      <w:r w:rsidR="00DD44A4" w:rsidRPr="00DD44A4">
        <w:rPr>
          <w:rFonts w:eastAsiaTheme="minorHAnsi"/>
          <w:b/>
          <w:bCs/>
          <w:i/>
          <w:iCs/>
          <w:u w:val="single"/>
        </w:rPr>
        <w:t>C</w:t>
      </w:r>
      <w:r w:rsidR="0090490A" w:rsidRPr="00DD44A4">
        <w:rPr>
          <w:rFonts w:eastAsiaTheme="minorHAnsi"/>
          <w:b/>
          <w:bCs/>
          <w:i/>
          <w:iCs/>
          <w:u w:val="single"/>
        </w:rPr>
        <w:t>omune di San Teodoro.</w:t>
      </w:r>
    </w:p>
    <w:p w14:paraId="0F592436" w14:textId="34810032" w:rsidR="00CF1FE5" w:rsidRDefault="00000000" w:rsidP="00404B93">
      <w:pPr>
        <w:pStyle w:val="Corpotesto"/>
        <w:spacing w:before="59"/>
        <w:ind w:right="229"/>
        <w:outlineLvl w:val="0"/>
      </w:pPr>
      <w:r>
        <w:t>La procedura di gara è condotta mediante l’ausilio di sistemi informatici</w:t>
      </w:r>
      <w:r w:rsidR="009238C3">
        <w:t xml:space="preserve"> </w:t>
      </w:r>
      <w:r w:rsidR="00B07BF7">
        <w:t xml:space="preserve">con </w:t>
      </w:r>
      <w:r>
        <w:t>l’utilizzazione di modalità di comunicazione in forma elettronica. L</w:t>
      </w:r>
      <w:r w:rsidR="0024596B">
        <w:t xml:space="preserve">a Stazione appaltante </w:t>
      </w:r>
      <w:r>
        <w:t>utilizza il Sistema di intermediazione telematica denominato SARDEGNA CAT, al quale è possibile accedere attraverso il punto di presenza sulle reti</w:t>
      </w:r>
      <w:r>
        <w:rPr>
          <w:spacing w:val="40"/>
        </w:rPr>
        <w:t xml:space="preserve"> </w:t>
      </w:r>
      <w:r>
        <w:t xml:space="preserve">telematiche all’indirizzo </w:t>
      </w:r>
      <w:proofErr w:type="spellStart"/>
      <w:r>
        <w:t>internet</w:t>
      </w:r>
      <w:proofErr w:type="spellEnd"/>
      <w:r>
        <w:t xml:space="preserve"> corrispondente all’URL </w:t>
      </w:r>
      <w:hyperlink r:id="rId9">
        <w:r w:rsidR="00CF1FE5">
          <w:rPr>
            <w:color w:val="0000FF"/>
            <w:u w:val="single" w:color="0000FF"/>
          </w:rPr>
          <w:t>www.sardegnacat.it</w:t>
        </w:r>
      </w:hyperlink>
      <w:r w:rsidR="00A25746">
        <w:rPr>
          <w:color w:val="0000FF"/>
          <w:spacing w:val="40"/>
        </w:rPr>
        <w:t>.</w:t>
      </w:r>
    </w:p>
    <w:p w14:paraId="06E2D4E3" w14:textId="2D73960B" w:rsidR="00A25746" w:rsidRPr="00617FB2" w:rsidRDefault="00A25746" w:rsidP="00E5118C">
      <w:pPr>
        <w:ind w:left="133" w:right="228"/>
        <w:outlineLvl w:val="0"/>
        <w:rPr>
          <w:b/>
          <w:bCs/>
        </w:rPr>
      </w:pPr>
      <w:r w:rsidRPr="00A25746">
        <w:rPr>
          <w:b/>
          <w:bCs/>
          <w:u w:val="single"/>
        </w:rPr>
        <w:t>La procedura di gara è aperta</w:t>
      </w:r>
      <w:r>
        <w:t>,</w:t>
      </w:r>
      <w:r w:rsidR="0024596B">
        <w:t xml:space="preserve"> ex art. 71 del </w:t>
      </w:r>
      <w:proofErr w:type="spellStart"/>
      <w:r w:rsidR="0024596B">
        <w:t>D.lgs</w:t>
      </w:r>
      <w:proofErr w:type="spellEnd"/>
      <w:r w:rsidR="0024596B">
        <w:t xml:space="preserve"> 36/2023 e ss.mm.ii.,</w:t>
      </w:r>
      <w:r>
        <w:t xml:space="preserve"> e possono partecipare tutti gli operatori economici in possesso dei requisiti richiesti. </w:t>
      </w:r>
    </w:p>
    <w:p w14:paraId="69CEF126" w14:textId="0B6369FB" w:rsidR="00CF1FE5" w:rsidRDefault="0090490A" w:rsidP="00E5118C">
      <w:pPr>
        <w:pStyle w:val="Corpotesto"/>
        <w:spacing w:line="228" w:lineRule="auto"/>
        <w:ind w:right="228"/>
        <w:outlineLvl w:val="0"/>
        <w:rPr>
          <w:spacing w:val="-2"/>
        </w:rPr>
      </w:pPr>
      <w:r>
        <w:t>T</w:t>
      </w:r>
      <w:r w:rsidR="0023436B">
        <w:t>utti gli operatori economici interessati a partecipare alla presente procedura di gara</w:t>
      </w:r>
      <w:r>
        <w:t xml:space="preserve"> </w:t>
      </w:r>
      <w:r w:rsidR="0023436B">
        <w:t xml:space="preserve">dovranno trasmettere tramite la piattaforma Sardegna CAT, </w:t>
      </w:r>
      <w:r w:rsidR="0023436B" w:rsidRPr="00C27ACC">
        <w:rPr>
          <w:b/>
          <w:bCs/>
          <w:u w:val="single"/>
        </w:rPr>
        <w:t>entro il termine perentorio delle or</w:t>
      </w:r>
      <w:r w:rsidR="009D3CD7" w:rsidRPr="00C27ACC">
        <w:rPr>
          <w:b/>
          <w:bCs/>
          <w:u w:val="single"/>
        </w:rPr>
        <w:t>e</w:t>
      </w:r>
      <w:r w:rsidR="0048241B" w:rsidRPr="00C27ACC">
        <w:rPr>
          <w:b/>
          <w:bCs/>
          <w:u w:val="single"/>
        </w:rPr>
        <w:t xml:space="preserve"> 18:00 </w:t>
      </w:r>
      <w:r w:rsidR="0023436B" w:rsidRPr="00C27ACC">
        <w:rPr>
          <w:b/>
          <w:bCs/>
          <w:u w:val="single"/>
        </w:rPr>
        <w:t>del giorno</w:t>
      </w:r>
      <w:r w:rsidR="00C27ACC" w:rsidRPr="00C27ACC">
        <w:rPr>
          <w:b/>
          <w:bCs/>
          <w:u w:val="single"/>
        </w:rPr>
        <w:t xml:space="preserve"> 15.09.2025</w:t>
      </w:r>
      <w:r w:rsidR="0023436B" w:rsidRPr="00C27ACC">
        <w:rPr>
          <w:b/>
          <w:bCs/>
          <w:u w:val="single"/>
        </w:rPr>
        <w:t>,</w:t>
      </w:r>
      <w:r w:rsidR="0023436B">
        <w:rPr>
          <w:b/>
        </w:rPr>
        <w:t xml:space="preserve"> </w:t>
      </w:r>
      <w:r w:rsidR="0023436B">
        <w:t xml:space="preserve">la documentazione richiesta, che costituirà l’offerta, debitamente firmata </w:t>
      </w:r>
      <w:r w:rsidR="0023436B">
        <w:rPr>
          <w:spacing w:val="-2"/>
        </w:rPr>
        <w:t>digitalmente.</w:t>
      </w:r>
    </w:p>
    <w:p w14:paraId="6A47D664" w14:textId="396336F7" w:rsidR="00A25746" w:rsidRDefault="00A25746" w:rsidP="00E5118C">
      <w:pPr>
        <w:pStyle w:val="Corpotesto"/>
        <w:spacing w:line="228" w:lineRule="auto"/>
        <w:ind w:right="228"/>
        <w:outlineLvl w:val="0"/>
      </w:pPr>
      <w:r>
        <w:rPr>
          <w:spacing w:val="-2"/>
        </w:rPr>
        <w:t>Gli operatori interessati a partecipare al</w:t>
      </w:r>
      <w:r w:rsidR="000D24E6">
        <w:rPr>
          <w:spacing w:val="-2"/>
        </w:rPr>
        <w:t>l</w:t>
      </w:r>
      <w:r>
        <w:rPr>
          <w:spacing w:val="-2"/>
        </w:rPr>
        <w:t xml:space="preserve">a procedura di gara devono iscriversi alla suddetta piattaforma elettronica secondo le modalità indicate sul sito web: </w:t>
      </w:r>
      <w:hyperlink r:id="rId10">
        <w:r>
          <w:rPr>
            <w:color w:val="0000FF"/>
            <w:u w:val="single" w:color="0000FF"/>
          </w:rPr>
          <w:t>www.sardegnacat.it</w:t>
        </w:r>
      </w:hyperlink>
    </w:p>
    <w:p w14:paraId="43062E39" w14:textId="2B8D1E54" w:rsidR="00CF1FE5" w:rsidRDefault="0023436B" w:rsidP="00E5118C">
      <w:pPr>
        <w:pStyle w:val="Corpotesto"/>
        <w:spacing w:before="62"/>
        <w:ind w:right="229"/>
        <w:outlineLvl w:val="0"/>
      </w:pPr>
      <w:r>
        <w:t xml:space="preserve">Tutte le comunicazioni nell’ambito della procedura di gara avverranno per via telematica attraverso l’apposito spazio all’interno della piattaforma denominato Comunicazioni della procedura, assegnato al concorrente al momento della registrazione al Sistema ed accessibile mediante le chiavi di accesso riservate al concorrente. Si ricorda che ogni comunicazione inerente </w:t>
      </w:r>
      <w:r w:rsidR="008A65DA">
        <w:t>al</w:t>
      </w:r>
      <w:r>
        <w:t xml:space="preserve">la presente procedura dovrà avvenire </w:t>
      </w:r>
      <w:r>
        <w:rPr>
          <w:b/>
        </w:rPr>
        <w:t xml:space="preserve">ESCLUSIVAMENTE </w:t>
      </w:r>
      <w:r>
        <w:t>attraverso il portale e che non saranno prese in considerazione</w:t>
      </w:r>
      <w:r>
        <w:rPr>
          <w:spacing w:val="-2"/>
        </w:rPr>
        <w:t xml:space="preserve"> </w:t>
      </w:r>
      <w:r>
        <w:t>comunicazioni</w:t>
      </w:r>
      <w:r>
        <w:rPr>
          <w:spacing w:val="-1"/>
        </w:rPr>
        <w:t xml:space="preserve"> </w:t>
      </w:r>
      <w:r>
        <w:t>o</w:t>
      </w:r>
      <w:r>
        <w:rPr>
          <w:spacing w:val="-2"/>
        </w:rPr>
        <w:t xml:space="preserve"> </w:t>
      </w:r>
      <w:r>
        <w:t>documenti</w:t>
      </w:r>
      <w:r>
        <w:rPr>
          <w:spacing w:val="-1"/>
        </w:rPr>
        <w:t xml:space="preserve"> </w:t>
      </w:r>
      <w:r>
        <w:t>pervenuti</w:t>
      </w:r>
      <w:r>
        <w:rPr>
          <w:spacing w:val="-4"/>
        </w:rPr>
        <w:t xml:space="preserve"> </w:t>
      </w:r>
      <w:r>
        <w:t>a</w:t>
      </w:r>
      <w:r>
        <w:rPr>
          <w:spacing w:val="-2"/>
        </w:rPr>
        <w:t xml:space="preserve"> </w:t>
      </w:r>
      <w:r>
        <w:t>mezzo</w:t>
      </w:r>
      <w:r>
        <w:rPr>
          <w:spacing w:val="-2"/>
        </w:rPr>
        <w:t xml:space="preserve"> </w:t>
      </w:r>
      <w:r w:rsidR="00732872">
        <w:t>PEC</w:t>
      </w:r>
      <w:r>
        <w:rPr>
          <w:spacing w:val="-2"/>
        </w:rPr>
        <w:t xml:space="preserve"> </w:t>
      </w:r>
      <w:r>
        <w:t>o</w:t>
      </w:r>
      <w:r>
        <w:rPr>
          <w:spacing w:val="-2"/>
        </w:rPr>
        <w:t xml:space="preserve"> </w:t>
      </w:r>
      <w:r>
        <w:t>qualsivoglia</w:t>
      </w:r>
      <w:r>
        <w:rPr>
          <w:spacing w:val="-4"/>
        </w:rPr>
        <w:t xml:space="preserve"> </w:t>
      </w:r>
      <w:r>
        <w:t>altra</w:t>
      </w:r>
      <w:r>
        <w:rPr>
          <w:spacing w:val="-4"/>
        </w:rPr>
        <w:t xml:space="preserve"> </w:t>
      </w:r>
      <w:r>
        <w:t>modalità</w:t>
      </w:r>
      <w:r>
        <w:rPr>
          <w:spacing w:val="-2"/>
        </w:rPr>
        <w:t xml:space="preserve"> </w:t>
      </w:r>
      <w:r>
        <w:t>di</w:t>
      </w:r>
      <w:r>
        <w:rPr>
          <w:spacing w:val="-1"/>
        </w:rPr>
        <w:t xml:space="preserve"> </w:t>
      </w:r>
      <w:r>
        <w:t>presentazione; quindi</w:t>
      </w:r>
      <w:r w:rsidR="008A65DA">
        <w:t>,</w:t>
      </w:r>
      <w:r>
        <w:t xml:space="preserve"> quanto pervenuto al di fuori della piattaforma non sarà valutato.</w:t>
      </w:r>
    </w:p>
    <w:p w14:paraId="5F281E5E" w14:textId="3864C773" w:rsidR="00CF1FE5" w:rsidRDefault="00000000" w:rsidP="00E5118C">
      <w:pPr>
        <w:pStyle w:val="Corpotesto"/>
        <w:spacing w:before="58"/>
        <w:ind w:right="234"/>
        <w:outlineLvl w:val="0"/>
      </w:pPr>
      <w:r>
        <w:t>I Concorrenti potranno richiedere chiarimenti e/o informazioni complementari. Le risposte alle richieste di chiarimenti e/o eventuali ulteriori informazioni, saranno comunicati a tutti i concorrenti</w:t>
      </w:r>
      <w:r w:rsidR="0023436B">
        <w:t xml:space="preserve"> o potenziali concorrenti </w:t>
      </w:r>
      <w:r>
        <w:t>sempre esclusivamente attraverso la funzionalità Comunicazioni della procedura.</w:t>
      </w:r>
    </w:p>
    <w:p w14:paraId="2121D7F0" w14:textId="77777777" w:rsidR="00CF1FE5" w:rsidRDefault="00CF1FE5" w:rsidP="00E5118C">
      <w:pPr>
        <w:pStyle w:val="Corpotesto"/>
        <w:spacing w:before="61"/>
        <w:ind w:left="0"/>
        <w:outlineLvl w:val="0"/>
      </w:pPr>
    </w:p>
    <w:p w14:paraId="62BC7637" w14:textId="107E67CE" w:rsidR="0024596B" w:rsidRPr="0024596B" w:rsidRDefault="00000000" w:rsidP="0024596B">
      <w:pPr>
        <w:pStyle w:val="Corpotesto"/>
        <w:spacing w:before="59"/>
        <w:ind w:right="229"/>
        <w:outlineLvl w:val="0"/>
        <w:rPr>
          <w:b/>
        </w:rPr>
      </w:pPr>
      <w:r>
        <w:t>OGGETTO</w:t>
      </w:r>
      <w:r>
        <w:rPr>
          <w:b/>
        </w:rPr>
        <w:t xml:space="preserve">: </w:t>
      </w:r>
      <w:bookmarkStart w:id="1" w:name="_Hlk204765165"/>
      <w:r w:rsidR="00404B93" w:rsidRPr="0024596B">
        <w:rPr>
          <w:b/>
        </w:rPr>
        <w:t xml:space="preserve">Gara </w:t>
      </w:r>
      <w:r w:rsidR="0024596B" w:rsidRPr="0024596B">
        <w:rPr>
          <w:b/>
        </w:rPr>
        <w:t xml:space="preserve">d’appalto per </w:t>
      </w:r>
      <w:bookmarkStart w:id="2" w:name="_Hlk204674874"/>
      <w:r w:rsidR="0024596B" w:rsidRPr="0024596B">
        <w:rPr>
          <w:b/>
        </w:rPr>
        <w:t xml:space="preserve">i </w:t>
      </w:r>
      <w:r w:rsidR="0024596B" w:rsidRPr="0024596B">
        <w:rPr>
          <w:rFonts w:eastAsiaTheme="minorHAnsi"/>
          <w:b/>
        </w:rPr>
        <w:t>lavori di rafforzamento e manutenzione dei sistemi di protezione dunare</w:t>
      </w:r>
      <w:r w:rsidR="0024596B" w:rsidRPr="0024596B">
        <w:rPr>
          <w:b/>
        </w:rPr>
        <w:t xml:space="preserve"> </w:t>
      </w:r>
      <w:r w:rsidR="0024596B" w:rsidRPr="0024596B">
        <w:rPr>
          <w:rFonts w:eastAsiaTheme="minorHAnsi"/>
          <w:b/>
        </w:rPr>
        <w:t>delle spiagge del comune di San Teodoro.</w:t>
      </w:r>
    </w:p>
    <w:bookmarkEnd w:id="1"/>
    <w:bookmarkEnd w:id="2"/>
    <w:p w14:paraId="2A65D939" w14:textId="73100F24" w:rsidR="00CF1FE5" w:rsidRDefault="00CF1FE5" w:rsidP="00E5118C">
      <w:pPr>
        <w:ind w:left="133" w:right="228"/>
        <w:outlineLvl w:val="0"/>
        <w:rPr>
          <w:b/>
        </w:rPr>
      </w:pPr>
    </w:p>
    <w:p w14:paraId="7E5CDA91" w14:textId="77777777" w:rsidR="0090490A" w:rsidRDefault="0090490A" w:rsidP="0090490A">
      <w:pPr>
        <w:ind w:left="133" w:right="228"/>
        <w:outlineLvl w:val="0"/>
        <w:rPr>
          <w:b/>
        </w:rPr>
      </w:pPr>
      <w:r>
        <w:rPr>
          <w:b/>
        </w:rPr>
        <w:t>Dati progetto:</w:t>
      </w:r>
    </w:p>
    <w:p w14:paraId="118E0087" w14:textId="183091C8" w:rsidR="0090490A" w:rsidRPr="0090490A" w:rsidRDefault="0090490A" w:rsidP="0090490A">
      <w:pPr>
        <w:ind w:left="133" w:right="228"/>
        <w:outlineLvl w:val="0"/>
        <w:rPr>
          <w:b/>
        </w:rPr>
      </w:pPr>
      <w:bookmarkStart w:id="3" w:name="_Hlk204767777"/>
      <w:r w:rsidRPr="0090490A">
        <w:rPr>
          <w:bCs/>
          <w:color w:val="000000"/>
        </w:rPr>
        <w:t>Verifica degli elaborati progettuali esecutivi, data 06.02.2025 -prot. 1896.</w:t>
      </w:r>
    </w:p>
    <w:p w14:paraId="67131D47" w14:textId="77777777" w:rsidR="0090490A" w:rsidRPr="0090490A" w:rsidRDefault="0090490A" w:rsidP="0090490A">
      <w:pPr>
        <w:ind w:left="133" w:right="228"/>
        <w:outlineLvl w:val="0"/>
        <w:rPr>
          <w:b/>
        </w:rPr>
      </w:pPr>
      <w:r w:rsidRPr="0090490A">
        <w:rPr>
          <w:b/>
        </w:rPr>
        <w:t>V</w:t>
      </w:r>
      <w:r w:rsidRPr="0090490A">
        <w:rPr>
          <w:rFonts w:eastAsia="Calibri"/>
          <w:bCs/>
        </w:rPr>
        <w:t xml:space="preserve">alidazione del progetto esecutivo, </w:t>
      </w:r>
      <w:r w:rsidRPr="0090490A">
        <w:rPr>
          <w:bCs/>
          <w:color w:val="000000"/>
        </w:rPr>
        <w:t xml:space="preserve">data </w:t>
      </w:r>
      <w:r w:rsidRPr="0090490A">
        <w:rPr>
          <w:rFonts w:eastAsia="Calibri"/>
          <w:bCs/>
        </w:rPr>
        <w:t>07.02.2025 - prot. 1944.</w:t>
      </w:r>
    </w:p>
    <w:p w14:paraId="6C687ACA" w14:textId="5F870CD7" w:rsidR="0090490A" w:rsidRPr="00743233" w:rsidRDefault="0090490A" w:rsidP="0090490A">
      <w:pPr>
        <w:ind w:left="133" w:right="228"/>
        <w:outlineLvl w:val="0"/>
        <w:rPr>
          <w:bCs/>
        </w:rPr>
      </w:pPr>
      <w:r w:rsidRPr="00743233">
        <w:rPr>
          <w:bCs/>
        </w:rPr>
        <w:t>D</w:t>
      </w:r>
      <w:r w:rsidRPr="00743233">
        <w:rPr>
          <w:rFonts w:eastAsia="Calibri"/>
          <w:bCs/>
        </w:rPr>
        <w:t xml:space="preserve">eterminazione n. 581 del 13.06.2025. Approvazione del progetto esecutivo </w:t>
      </w:r>
      <w:r w:rsidRPr="00743233">
        <w:rPr>
          <w:bCs/>
        </w:rPr>
        <w:t xml:space="preserve">per i </w:t>
      </w:r>
      <w:bookmarkStart w:id="4" w:name="_Hlk204767406"/>
      <w:r w:rsidRPr="00743233">
        <w:rPr>
          <w:bCs/>
        </w:rPr>
        <w:t xml:space="preserve">lavori di </w:t>
      </w:r>
      <w:r w:rsidRPr="00743233">
        <w:rPr>
          <w:bCs/>
          <w:i/>
          <w:iCs/>
        </w:rPr>
        <w:t>“Rafforzamento e manutenzione dei sistemi di protezione dunare delle spiagge del comune di San Teodoro</w:t>
      </w:r>
      <w:bookmarkEnd w:id="4"/>
      <w:r w:rsidRPr="00743233">
        <w:rPr>
          <w:bCs/>
          <w:i/>
          <w:iCs/>
        </w:rPr>
        <w:t>”</w:t>
      </w:r>
      <w:r w:rsidRPr="00743233">
        <w:rPr>
          <w:bCs/>
        </w:rPr>
        <w:t>. CUP:H98E23000080007.</w:t>
      </w:r>
    </w:p>
    <w:bookmarkEnd w:id="3"/>
    <w:p w14:paraId="7F2E223E" w14:textId="77777777" w:rsidR="0090490A" w:rsidRDefault="0090490A" w:rsidP="00E5118C">
      <w:pPr>
        <w:ind w:left="133" w:right="228"/>
        <w:outlineLvl w:val="0"/>
        <w:rPr>
          <w:b/>
        </w:rPr>
      </w:pPr>
    </w:p>
    <w:p w14:paraId="204B1AAE" w14:textId="77777777" w:rsidR="00CF1FE5" w:rsidRDefault="00CF1FE5" w:rsidP="00E5118C">
      <w:pPr>
        <w:pStyle w:val="Corpotesto"/>
        <w:spacing w:before="63"/>
        <w:ind w:left="0"/>
        <w:outlineLvl w:val="0"/>
        <w:rPr>
          <w:b/>
        </w:rPr>
      </w:pPr>
    </w:p>
    <w:p w14:paraId="7C4B36CF" w14:textId="2B450FD6" w:rsidR="00CF1FE5" w:rsidRDefault="00000000" w:rsidP="00E5118C">
      <w:pPr>
        <w:pStyle w:val="Titolo1"/>
        <w:tabs>
          <w:tab w:val="left" w:pos="5174"/>
        </w:tabs>
        <w:rPr>
          <w:spacing w:val="-5"/>
        </w:rPr>
      </w:pPr>
      <w:r>
        <w:t>CODICE</w:t>
      </w:r>
      <w:r>
        <w:rPr>
          <w:spacing w:val="-8"/>
        </w:rPr>
        <w:t xml:space="preserve"> </w:t>
      </w:r>
      <w:r>
        <w:t>IDENTIFICATIVO</w:t>
      </w:r>
      <w:r>
        <w:rPr>
          <w:spacing w:val="-7"/>
        </w:rPr>
        <w:t xml:space="preserve"> </w:t>
      </w:r>
      <w:r>
        <w:t>GARA</w:t>
      </w:r>
      <w:r>
        <w:rPr>
          <w:spacing w:val="-6"/>
        </w:rPr>
        <w:t xml:space="preserve"> </w:t>
      </w:r>
      <w:r>
        <w:rPr>
          <w:spacing w:val="-2"/>
        </w:rPr>
        <w:t>(CIG):</w:t>
      </w:r>
      <w:r>
        <w:tab/>
        <w:t>CIG:</w:t>
      </w:r>
      <w:r w:rsidR="003C3643">
        <w:rPr>
          <w:spacing w:val="-5"/>
        </w:rPr>
        <w:t xml:space="preserve"> </w:t>
      </w:r>
      <w:r w:rsidR="003C3643" w:rsidRPr="00CF5A7F">
        <w:t>B7EB3DAAFA</w:t>
      </w:r>
    </w:p>
    <w:p w14:paraId="1781D75B" w14:textId="77777777" w:rsidR="0090490A" w:rsidRDefault="0090490A" w:rsidP="00E5118C">
      <w:pPr>
        <w:pStyle w:val="Titolo1"/>
        <w:tabs>
          <w:tab w:val="left" w:pos="5174"/>
        </w:tabs>
        <w:rPr>
          <w:spacing w:val="-5"/>
        </w:rPr>
      </w:pPr>
    </w:p>
    <w:p w14:paraId="156B6EB9" w14:textId="4D3DD0D5" w:rsidR="0090490A" w:rsidRDefault="0090490A" w:rsidP="00E5118C">
      <w:pPr>
        <w:pStyle w:val="Titolo1"/>
        <w:tabs>
          <w:tab w:val="left" w:pos="5174"/>
        </w:tabs>
      </w:pPr>
      <w:r>
        <w:rPr>
          <w:spacing w:val="-5"/>
        </w:rPr>
        <w:t>CUP:</w:t>
      </w:r>
      <w:r w:rsidRPr="0090490A">
        <w:rPr>
          <w:color w:val="000000"/>
        </w:rPr>
        <w:t xml:space="preserve"> H98E23000080007</w:t>
      </w:r>
    </w:p>
    <w:p w14:paraId="6C82ACD7" w14:textId="77777777" w:rsidR="00CF1FE5" w:rsidRDefault="00000000" w:rsidP="00E5118C">
      <w:pPr>
        <w:pStyle w:val="Corpotesto"/>
        <w:spacing w:before="205"/>
        <w:ind w:left="0"/>
        <w:outlineLvl w:val="0"/>
        <w:rPr>
          <w:b/>
          <w:sz w:val="20"/>
        </w:rPr>
      </w:pPr>
      <w:r>
        <w:rPr>
          <w:noProof/>
        </w:rPr>
        <mc:AlternateContent>
          <mc:Choice Requires="wpg">
            <w:drawing>
              <wp:anchor distT="0" distB="0" distL="0" distR="0" simplePos="0" relativeHeight="251628032" behindDoc="1" locked="0" layoutInCell="1" allowOverlap="1" wp14:anchorId="4CC71B1F" wp14:editId="0D6859F1">
                <wp:simplePos x="0" y="0"/>
                <wp:positionH relativeFrom="page">
                  <wp:posOffset>701344</wp:posOffset>
                </wp:positionH>
                <wp:positionV relativeFrom="paragraph">
                  <wp:posOffset>291882</wp:posOffset>
                </wp:positionV>
                <wp:extent cx="6426835" cy="171450"/>
                <wp:effectExtent l="0" t="0" r="0" b="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1450"/>
                          <a:chOff x="0" y="0"/>
                          <a:chExt cx="6426835" cy="171450"/>
                        </a:xfrm>
                      </wpg:grpSpPr>
                      <wps:wsp>
                        <wps:cNvPr id="2" name="Graphic 2"/>
                        <wps:cNvSpPr/>
                        <wps:spPr>
                          <a:xfrm>
                            <a:off x="0" y="0"/>
                            <a:ext cx="6420485" cy="165100"/>
                          </a:xfrm>
                          <a:custGeom>
                            <a:avLst/>
                            <a:gdLst/>
                            <a:ahLst/>
                            <a:cxnLst/>
                            <a:rect l="l" t="t" r="r" b="b"/>
                            <a:pathLst>
                              <a:path w="6420485" h="165100">
                                <a:moveTo>
                                  <a:pt x="6420358" y="0"/>
                                </a:moveTo>
                                <a:lnTo>
                                  <a:pt x="0" y="0"/>
                                </a:lnTo>
                                <a:lnTo>
                                  <a:pt x="0" y="164896"/>
                                </a:lnTo>
                                <a:lnTo>
                                  <a:pt x="6420358" y="164896"/>
                                </a:lnTo>
                                <a:lnTo>
                                  <a:pt x="6420358" y="0"/>
                                </a:lnTo>
                                <a:close/>
                              </a:path>
                            </a:pathLst>
                          </a:custGeom>
                          <a:solidFill>
                            <a:srgbClr val="DFDFDF"/>
                          </a:solidFill>
                        </wps:spPr>
                        <wps:bodyPr wrap="square" lIns="0" tIns="0" rIns="0" bIns="0" rtlCol="0">
                          <a:prstTxWarp prst="textNoShape">
                            <a:avLst/>
                          </a:prstTxWarp>
                          <a:noAutofit/>
                        </wps:bodyPr>
                      </wps:wsp>
                      <wps:wsp>
                        <wps:cNvPr id="3" name="Graphic 3"/>
                        <wps:cNvSpPr/>
                        <wps:spPr>
                          <a:xfrm>
                            <a:off x="0" y="0"/>
                            <a:ext cx="6426835" cy="171450"/>
                          </a:xfrm>
                          <a:custGeom>
                            <a:avLst/>
                            <a:gdLst/>
                            <a:ahLst/>
                            <a:cxnLst/>
                            <a:rect l="l" t="t" r="r" b="b"/>
                            <a:pathLst>
                              <a:path w="6426835" h="171450">
                                <a:moveTo>
                                  <a:pt x="6426390" y="0"/>
                                </a:moveTo>
                                <a:lnTo>
                                  <a:pt x="6420307" y="0"/>
                                </a:lnTo>
                                <a:lnTo>
                                  <a:pt x="6420307" y="164896"/>
                                </a:lnTo>
                                <a:lnTo>
                                  <a:pt x="0" y="164896"/>
                                </a:lnTo>
                                <a:lnTo>
                                  <a:pt x="0" y="170992"/>
                                </a:lnTo>
                                <a:lnTo>
                                  <a:pt x="6420307" y="170992"/>
                                </a:lnTo>
                                <a:lnTo>
                                  <a:pt x="6426390" y="170992"/>
                                </a:lnTo>
                                <a:lnTo>
                                  <a:pt x="6426390" y="164896"/>
                                </a:lnTo>
                                <a:lnTo>
                                  <a:pt x="6426390" y="0"/>
                                </a:lnTo>
                                <a:close/>
                              </a:path>
                            </a:pathLst>
                          </a:custGeom>
                          <a:solidFill>
                            <a:srgbClr val="000000"/>
                          </a:solidFill>
                        </wps:spPr>
                        <wps:bodyPr wrap="square" lIns="0" tIns="0" rIns="0" bIns="0" rtlCol="0">
                          <a:prstTxWarp prst="textNoShape">
                            <a:avLst/>
                          </a:prstTxWarp>
                          <a:noAutofit/>
                        </wps:bodyPr>
                      </wps:wsp>
                      <wps:wsp>
                        <wps:cNvPr id="4" name="Textbox 4"/>
                        <wps:cNvSpPr txBox="1"/>
                        <wps:spPr>
                          <a:xfrm>
                            <a:off x="0" y="0"/>
                            <a:ext cx="6420485" cy="165100"/>
                          </a:xfrm>
                          <a:prstGeom prst="rect">
                            <a:avLst/>
                          </a:prstGeom>
                        </wps:spPr>
                        <wps:txbx>
                          <w:txbxContent>
                            <w:p w14:paraId="30F8FBE5" w14:textId="1DC80CF5" w:rsidR="00CF1FE5" w:rsidRDefault="00000000">
                              <w:pPr>
                                <w:spacing w:line="240" w:lineRule="exact"/>
                                <w:ind w:left="28"/>
                              </w:pPr>
                              <w:r>
                                <w:t>1)</w:t>
                              </w:r>
                              <w:r>
                                <w:rPr>
                                  <w:spacing w:val="30"/>
                                </w:rPr>
                                <w:t xml:space="preserve">  </w:t>
                              </w:r>
                              <w:r w:rsidR="00C36795">
                                <w:t>ENTE CONCEDENTE</w:t>
                              </w:r>
                            </w:p>
                          </w:txbxContent>
                        </wps:txbx>
                        <wps:bodyPr wrap="square" lIns="0" tIns="0" rIns="0" bIns="0" rtlCol="0">
                          <a:noAutofit/>
                        </wps:bodyPr>
                      </wps:wsp>
                    </wpg:wgp>
                  </a:graphicData>
                </a:graphic>
              </wp:anchor>
            </w:drawing>
          </mc:Choice>
          <mc:Fallback>
            <w:pict>
              <v:group w14:anchorId="4CC71B1F" id="Group 1" o:spid="_x0000_s1026" style="position:absolute;left:0;text-align:left;margin-left:55.2pt;margin-top:23pt;width:506.05pt;height:13.5pt;z-index:-251688448;mso-wrap-distance-left:0;mso-wrap-distance-right:0;mso-position-horizontal-relative:page" coordsize="64268,1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JQNwMAAI0LAAAOAAAAZHJzL2Uyb0RvYy54bWzsVltv2yAUfp+0/4B4X23n1sRqUm3tWk2q&#10;ukrNtGeC8UWzDQMSu/9+BzCOl05VentbItkHczgcPr7vwNl5W5Vox6QqeL3E0UmIEaspT4o6W+If&#10;66tPc4yUJnVCSl6zJX5gCp+vPn44a0TMRjznZcIkgiC1ihuxxLnWIg4CRXNWEXXCBauhM+WyIhqa&#10;MgsSSRqIXpXBKAxnQcNlIiSnTCn4euk68crGT1NG9fc0VUyjcokhN22f0j435hmszkicSSLygnZp&#10;kBdkUZGihkn7UJdEE7SVxaNQVUElVzzVJ5RXAU/TgjK7BlhNFB6s5lryrbBryeImEz1MAO0BTi8O&#10;S29311LcizvpsgfzhtNfCnAJGpHFw37TzvbObSorMwgWgVqL6EOPKGs1ovBxNhnN5uMpRhT6otNo&#10;Mu0gpznsy6NhNP/69MCAxG5am1yfTCOAPWoPkHodQPc5EczirgwAdxIVyRKPMKpJBRy+7ugyMuwx&#10;U4OPQbBrqQ7MI/EJJ3OPz2wahRaffpkkplulrxm3SJPdjdKOsYm3SO4t2tbelMB7w/jSMl5jBIyX&#10;GAHjN47xgmgzzmyfMVFjt8qlksNOuUxMd8V3bM2tozb7BTsajqegar/ZkOvep6yHviC4gZfv829h&#10;4zmfaDaZL2YmNwjnHfzbOQ4nfqa7x9QHpCVXzM1lVm8n7RGBBIaYK14WyVVRlgYCJbPNRSnRjgC4&#10;l1fm3+U8cANqqtiRwFgbnjwAgxogzRKr31siGUbltxo4agqSN6Q3Nt6QurzgtmxZ9KXS6/YnkQIJ&#10;MJdYg8ZuuacqiT05IH/j4HzNyJp/3mqeFoY5NjeXUdcA2TgSv7t+xof6GRvsXq2ff9UXwMCrb7iX&#10;HiIo0++iH5eK0Y+rdAb9vTZ6Gs/Gi7+VsffxDO19w3F4eoSKrDg6zyPEcbToOsfTcLGw1e5pdfoE&#10;jnLvUYie6X5Uqeijv4/2Q/v7r/3HdxZfkDpdd2fnxGt/DVVrw1s0OdA+0u0XDsdL5L+/7SlqKqI5&#10;Rbvaac5He13zFaErmu6gPSjgut20XaF6o1p+REW29xu489mzqbufmkvlsG0r+P4WvfoDAAD//wMA&#10;UEsDBBQABgAIAAAAIQCyBI5m4AAAAAoBAAAPAAAAZHJzL2Rvd25yZXYueG1sTI/LasMwEEX3hf6D&#10;mEJ3jSTn0eBaDiG0XYVCk0LJbmJNbBNLMpZiO39fZdUsL3O4c262Gk3Deup87awCORHAyBZO17ZU&#10;8LP/eFkC8wGtxsZZUnAlD6v88SHDVLvBflO/CyWLJdanqKAKoU0590VFBv3EtWTj7eQ6gyHGruS6&#10;wyGWm4YnQiy4wdrGDxW2tKmoOO8uRsHngMN6Kt/77fm0uR7286/frSSlnp/G9RuwQGP4h+GmH9Uh&#10;j05Hd7HasyZmKWYRVTBbxE03QCbJHNhRwetUAM8zfj8h/wMAAP//AwBQSwECLQAUAAYACAAAACEA&#10;toM4kv4AAADhAQAAEwAAAAAAAAAAAAAAAAAAAAAAW0NvbnRlbnRfVHlwZXNdLnhtbFBLAQItABQA&#10;BgAIAAAAIQA4/SH/1gAAAJQBAAALAAAAAAAAAAAAAAAAAC8BAABfcmVscy8ucmVsc1BLAQItABQA&#10;BgAIAAAAIQBttaJQNwMAAI0LAAAOAAAAAAAAAAAAAAAAAC4CAABkcnMvZTJvRG9jLnhtbFBLAQIt&#10;ABQABgAIAAAAIQCyBI5m4AAAAAoBAAAPAAAAAAAAAAAAAAAAAJEFAABkcnMvZG93bnJldi54bWxQ&#10;SwUGAAAAAAQABADzAAAAngYAAAAA&#10;">
                <v:shape id="Graphic 2" o:spid="_x0000_s1027"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hsnwQAAANoAAAAPAAAAZHJzL2Rvd25yZXYueG1sRI9La8JA&#10;FIX3Bf/DcAvdlDoxFJHoKFUoVLoy2v1l5poEM3diZprHv3cEweXhPD7OajPYWnTU+sqxgtk0AUGs&#10;nam4UHA6fn8sQPiAbLB2TApG8rBZT15WmBnX84G6PBQijrDPUEEZQpNJ6XVJFv3UNcTRO7vWYoiy&#10;LaRpsY/jtpZpksylxYojocSGdiXpS/5vI3e2l33dfR7GX11d3q9b+suRlHp7Hb6WIAIN4Rl+tH+M&#10;ghTuV+INkOsbAAAA//8DAFBLAQItABQABgAIAAAAIQDb4fbL7gAAAIUBAAATAAAAAAAAAAAAAAAA&#10;AAAAAABbQ29udGVudF9UeXBlc10ueG1sUEsBAi0AFAAGAAgAAAAhAFr0LFu/AAAAFQEAAAsAAAAA&#10;AAAAAAAAAAAAHwEAAF9yZWxzLy5yZWxzUEsBAi0AFAAGAAgAAAAhABQCGyfBAAAA2gAAAA8AAAAA&#10;AAAAAAAAAAAABwIAAGRycy9kb3ducmV2LnhtbFBLBQYAAAAAAwADALcAAAD1AgAAAAA=&#10;" path="m6420358,l,,,164896r6420358,l6420358,xe" fillcolor="#dfdfdf" stroked="f">
                  <v:path arrowok="t"/>
                </v:shape>
                <v:shape id="Graphic 3" o:spid="_x0000_s1028" style="position:absolute;width:64268;height:1714;visibility:visible;mso-wrap-style:square;v-text-anchor:top" coordsize="6426835,171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BGtxAAAANoAAAAPAAAAZHJzL2Rvd25yZXYueG1sRI9BawIx&#10;FITvhf6H8ARvNWstRVejlILSeih268XbY/PMrm5eliS6239vCgWPw8x8wyxWvW3ElXyoHSsYjzIQ&#10;xKXTNRsF+5/10xREiMgaG8ek4JcCrJaPDwvMtev4m65FNCJBOOSooIqxzaUMZUUWw8i1xMk7Om8x&#10;JumN1B67BLeNfM6yV2mx5rRQYUvvFZXn4mIVFJ/Ni99NZ8atzUGeNl+7bTh0Sg0H/dscRKQ+3sP/&#10;7Q+tYAJ/V9INkMsbAAAA//8DAFBLAQItABQABgAIAAAAIQDb4fbL7gAAAIUBAAATAAAAAAAAAAAA&#10;AAAAAAAAAABbQ29udGVudF9UeXBlc10ueG1sUEsBAi0AFAAGAAgAAAAhAFr0LFu/AAAAFQEAAAsA&#10;AAAAAAAAAAAAAAAAHwEAAF9yZWxzLy5yZWxzUEsBAi0AFAAGAAgAAAAhAFucEa3EAAAA2gAAAA8A&#10;AAAAAAAAAAAAAAAABwIAAGRycy9kb3ducmV2LnhtbFBLBQYAAAAAAwADALcAAAD4AgAAAAA=&#10;" path="m6426390,r-6083,l6420307,164896,,164896r,6096l6420307,170992r6083,l6426390,164896,6426390,xe" fillcolor="black" stroked="f">
                  <v:path arrowok="t"/>
                </v:shape>
                <v:shapetype id="_x0000_t202" coordsize="21600,21600" o:spt="202" path="m,l,21600r21600,l21600,xe">
                  <v:stroke joinstyle="miter"/>
                  <v:path gradientshapeok="t" o:connecttype="rect"/>
                </v:shapetype>
                <v:shape id="Textbox 4" o:spid="_x0000_s1029"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0F8FBE5" w14:textId="1DC80CF5" w:rsidR="00CF1FE5" w:rsidRDefault="00000000">
                        <w:pPr>
                          <w:spacing w:line="240" w:lineRule="exact"/>
                          <w:ind w:left="28"/>
                        </w:pPr>
                        <w:r>
                          <w:t>1)</w:t>
                        </w:r>
                        <w:r>
                          <w:rPr>
                            <w:spacing w:val="30"/>
                          </w:rPr>
                          <w:t xml:space="preserve">  </w:t>
                        </w:r>
                        <w:r w:rsidR="00C36795">
                          <w:t>ENTE CONCEDENTE</w:t>
                        </w:r>
                      </w:p>
                    </w:txbxContent>
                  </v:textbox>
                </v:shape>
                <w10:wrap type="topAndBottom" anchorx="page"/>
              </v:group>
            </w:pict>
          </mc:Fallback>
        </mc:AlternateContent>
      </w:r>
    </w:p>
    <w:p w14:paraId="6C2DA7DE" w14:textId="77777777" w:rsidR="00CF1FE5" w:rsidRDefault="00000000" w:rsidP="00E5118C">
      <w:pPr>
        <w:spacing w:before="57" w:line="228" w:lineRule="auto"/>
        <w:ind w:left="133" w:right="235"/>
        <w:outlineLvl w:val="0"/>
        <w:rPr>
          <w:b/>
        </w:rPr>
      </w:pPr>
      <w:r>
        <w:rPr>
          <w:b/>
        </w:rPr>
        <w:t>COMUNE</w:t>
      </w:r>
      <w:r>
        <w:rPr>
          <w:b/>
          <w:spacing w:val="20"/>
        </w:rPr>
        <w:t xml:space="preserve"> </w:t>
      </w:r>
      <w:r>
        <w:rPr>
          <w:b/>
        </w:rPr>
        <w:t>DI</w:t>
      </w:r>
      <w:r>
        <w:rPr>
          <w:b/>
          <w:spacing w:val="20"/>
        </w:rPr>
        <w:t xml:space="preserve"> </w:t>
      </w:r>
      <w:r>
        <w:rPr>
          <w:b/>
        </w:rPr>
        <w:t>SAN</w:t>
      </w:r>
      <w:r>
        <w:rPr>
          <w:b/>
          <w:spacing w:val="20"/>
        </w:rPr>
        <w:t xml:space="preserve"> </w:t>
      </w:r>
      <w:r>
        <w:rPr>
          <w:b/>
        </w:rPr>
        <w:t>TEODORO</w:t>
      </w:r>
      <w:r>
        <w:rPr>
          <w:b/>
          <w:spacing w:val="21"/>
        </w:rPr>
        <w:t xml:space="preserve"> </w:t>
      </w:r>
      <w:r>
        <w:rPr>
          <w:b/>
        </w:rPr>
        <w:t>–</w:t>
      </w:r>
      <w:r>
        <w:rPr>
          <w:b/>
          <w:spacing w:val="19"/>
        </w:rPr>
        <w:t xml:space="preserve"> </w:t>
      </w:r>
      <w:r>
        <w:rPr>
          <w:b/>
        </w:rPr>
        <w:t>Via</w:t>
      </w:r>
      <w:r>
        <w:rPr>
          <w:b/>
          <w:spacing w:val="20"/>
        </w:rPr>
        <w:t xml:space="preserve"> </w:t>
      </w:r>
      <w:r>
        <w:rPr>
          <w:b/>
        </w:rPr>
        <w:t>Grazia</w:t>
      </w:r>
      <w:r>
        <w:rPr>
          <w:b/>
          <w:spacing w:val="21"/>
        </w:rPr>
        <w:t xml:space="preserve"> </w:t>
      </w:r>
      <w:r>
        <w:rPr>
          <w:b/>
        </w:rPr>
        <w:t>Deledda,</w:t>
      </w:r>
      <w:r>
        <w:rPr>
          <w:b/>
          <w:spacing w:val="20"/>
        </w:rPr>
        <w:t xml:space="preserve"> </w:t>
      </w:r>
      <w:r>
        <w:rPr>
          <w:b/>
        </w:rPr>
        <w:t>s.n.</w:t>
      </w:r>
      <w:r>
        <w:rPr>
          <w:b/>
          <w:spacing w:val="21"/>
        </w:rPr>
        <w:t xml:space="preserve"> </w:t>
      </w:r>
      <w:r>
        <w:rPr>
          <w:b/>
        </w:rPr>
        <w:t>–</w:t>
      </w:r>
      <w:r>
        <w:rPr>
          <w:b/>
          <w:spacing w:val="19"/>
        </w:rPr>
        <w:t xml:space="preserve"> </w:t>
      </w:r>
      <w:r>
        <w:rPr>
          <w:b/>
        </w:rPr>
        <w:t>07052,</w:t>
      </w:r>
      <w:r>
        <w:rPr>
          <w:b/>
          <w:spacing w:val="21"/>
        </w:rPr>
        <w:t xml:space="preserve"> </w:t>
      </w:r>
      <w:r>
        <w:rPr>
          <w:b/>
        </w:rPr>
        <w:t>San</w:t>
      </w:r>
      <w:r>
        <w:rPr>
          <w:b/>
          <w:spacing w:val="20"/>
        </w:rPr>
        <w:t xml:space="preserve"> </w:t>
      </w:r>
      <w:r>
        <w:rPr>
          <w:b/>
        </w:rPr>
        <w:t>Teodoro</w:t>
      </w:r>
      <w:r>
        <w:rPr>
          <w:b/>
          <w:spacing w:val="20"/>
        </w:rPr>
        <w:t xml:space="preserve"> </w:t>
      </w:r>
      <w:r>
        <w:rPr>
          <w:b/>
        </w:rPr>
        <w:t>(SS),</w:t>
      </w:r>
      <w:r>
        <w:rPr>
          <w:b/>
          <w:spacing w:val="21"/>
        </w:rPr>
        <w:t xml:space="preserve"> </w:t>
      </w:r>
      <w:r>
        <w:rPr>
          <w:b/>
        </w:rPr>
        <w:t>Tel.</w:t>
      </w:r>
      <w:r>
        <w:rPr>
          <w:b/>
          <w:spacing w:val="19"/>
        </w:rPr>
        <w:t xml:space="preserve"> </w:t>
      </w:r>
      <w:r>
        <w:rPr>
          <w:b/>
        </w:rPr>
        <w:t>0784/8600</w:t>
      </w:r>
      <w:r>
        <w:rPr>
          <w:b/>
          <w:spacing w:val="20"/>
        </w:rPr>
        <w:t xml:space="preserve"> </w:t>
      </w:r>
      <w:r>
        <w:rPr>
          <w:b/>
        </w:rPr>
        <w:t xml:space="preserve">- Fax: 0784/865192-Sito Internet </w:t>
      </w:r>
      <w:hyperlink r:id="rId11">
        <w:r w:rsidR="00CF1FE5">
          <w:rPr>
            <w:b/>
            <w:color w:val="0000FF"/>
            <w:u w:val="single" w:color="0000FF"/>
          </w:rPr>
          <w:t>www.comunesanteodoro.it</w:t>
        </w:r>
      </w:hyperlink>
      <w:r>
        <w:rPr>
          <w:b/>
          <w:color w:val="0000FF"/>
          <w:spacing w:val="40"/>
        </w:rPr>
        <w:t xml:space="preserve"> </w:t>
      </w:r>
      <w:r>
        <w:rPr>
          <w:b/>
        </w:rPr>
        <w:t xml:space="preserve">– PEC: </w:t>
      </w:r>
      <w:hyperlink r:id="rId12">
        <w:r w:rsidR="00CF1FE5">
          <w:rPr>
            <w:b/>
            <w:color w:val="0000FF"/>
            <w:u w:val="single" w:color="0000FF"/>
          </w:rPr>
          <w:t>protocollo@pec.comunesanteodoro.it</w:t>
        </w:r>
      </w:hyperlink>
    </w:p>
    <w:p w14:paraId="2E8DE1EA" w14:textId="77777777" w:rsidR="00CF1FE5" w:rsidRDefault="00000000" w:rsidP="00E5118C">
      <w:pPr>
        <w:pStyle w:val="Corpotesto"/>
        <w:spacing w:before="8"/>
        <w:ind w:left="0"/>
        <w:outlineLvl w:val="0"/>
        <w:rPr>
          <w:b/>
          <w:sz w:val="13"/>
        </w:rPr>
      </w:pPr>
      <w:r>
        <w:rPr>
          <w:noProof/>
        </w:rPr>
        <mc:AlternateContent>
          <mc:Choice Requires="wpg">
            <w:drawing>
              <wp:anchor distT="0" distB="0" distL="0" distR="0" simplePos="0" relativeHeight="251630080" behindDoc="1" locked="0" layoutInCell="1" allowOverlap="1" wp14:anchorId="774F38AE" wp14:editId="353E6C03">
                <wp:simplePos x="0" y="0"/>
                <wp:positionH relativeFrom="page">
                  <wp:posOffset>701344</wp:posOffset>
                </wp:positionH>
                <wp:positionV relativeFrom="paragraph">
                  <wp:posOffset>115786</wp:posOffset>
                </wp:positionV>
                <wp:extent cx="6426835" cy="170815"/>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6" name="Graphic 6"/>
                        <wps:cNvSpPr/>
                        <wps:spPr>
                          <a:xfrm>
                            <a:off x="0" y="0"/>
                            <a:ext cx="6420485" cy="165100"/>
                          </a:xfrm>
                          <a:custGeom>
                            <a:avLst/>
                            <a:gdLst/>
                            <a:ahLst/>
                            <a:cxnLst/>
                            <a:rect l="l" t="t" r="r" b="b"/>
                            <a:pathLst>
                              <a:path w="6420485" h="165100">
                                <a:moveTo>
                                  <a:pt x="6420358" y="0"/>
                                </a:moveTo>
                                <a:lnTo>
                                  <a:pt x="0" y="0"/>
                                </a:lnTo>
                                <a:lnTo>
                                  <a:pt x="0" y="164591"/>
                                </a:lnTo>
                                <a:lnTo>
                                  <a:pt x="6420358" y="164591"/>
                                </a:lnTo>
                                <a:lnTo>
                                  <a:pt x="6420358" y="0"/>
                                </a:lnTo>
                                <a:close/>
                              </a:path>
                            </a:pathLst>
                          </a:custGeom>
                          <a:solidFill>
                            <a:srgbClr val="DFDFDF"/>
                          </a:solidFill>
                        </wps:spPr>
                        <wps:bodyPr wrap="square" lIns="0" tIns="0" rIns="0" bIns="0" rtlCol="0">
                          <a:prstTxWarp prst="textNoShape">
                            <a:avLst/>
                          </a:prstTxWarp>
                          <a:noAutofit/>
                        </wps:bodyPr>
                      </wps:wsp>
                      <wps:wsp>
                        <wps:cNvPr id="7" name="Graphic 7"/>
                        <wps:cNvSpPr/>
                        <wps:spPr>
                          <a:xfrm>
                            <a:off x="0" y="0"/>
                            <a:ext cx="6426835" cy="170815"/>
                          </a:xfrm>
                          <a:custGeom>
                            <a:avLst/>
                            <a:gdLst/>
                            <a:ahLst/>
                            <a:cxnLst/>
                            <a:rect l="l" t="t" r="r" b="b"/>
                            <a:pathLst>
                              <a:path w="6426835" h="170815">
                                <a:moveTo>
                                  <a:pt x="6426390" y="0"/>
                                </a:moveTo>
                                <a:lnTo>
                                  <a:pt x="6420307" y="0"/>
                                </a:lnTo>
                                <a:lnTo>
                                  <a:pt x="6420307" y="164592"/>
                                </a:lnTo>
                                <a:lnTo>
                                  <a:pt x="0" y="164592"/>
                                </a:lnTo>
                                <a:lnTo>
                                  <a:pt x="0" y="170688"/>
                                </a:lnTo>
                                <a:lnTo>
                                  <a:pt x="6420307" y="170688"/>
                                </a:lnTo>
                                <a:lnTo>
                                  <a:pt x="6426390" y="170688"/>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8" name="Textbox 8"/>
                        <wps:cNvSpPr txBox="1"/>
                        <wps:spPr>
                          <a:xfrm>
                            <a:off x="0" y="0"/>
                            <a:ext cx="6420485" cy="165100"/>
                          </a:xfrm>
                          <a:prstGeom prst="rect">
                            <a:avLst/>
                          </a:prstGeom>
                        </wps:spPr>
                        <wps:txbx>
                          <w:txbxContent>
                            <w:p w14:paraId="06392CC1" w14:textId="77777777" w:rsidR="00CF1FE5" w:rsidRDefault="00000000">
                              <w:pPr>
                                <w:spacing w:line="240" w:lineRule="exact"/>
                                <w:ind w:left="28"/>
                              </w:pPr>
                              <w:r>
                                <w:t>2)</w:t>
                              </w:r>
                              <w:r>
                                <w:rPr>
                                  <w:spacing w:val="26"/>
                                </w:rPr>
                                <w:t xml:space="preserve">  </w:t>
                              </w:r>
                              <w:r>
                                <w:t>DESCRIZIONE</w:t>
                              </w:r>
                              <w:r>
                                <w:rPr>
                                  <w:spacing w:val="-3"/>
                                </w:rPr>
                                <w:t xml:space="preserve"> </w:t>
                              </w:r>
                              <w:r>
                                <w:t>E</w:t>
                              </w:r>
                              <w:r>
                                <w:rPr>
                                  <w:spacing w:val="-4"/>
                                </w:rPr>
                                <w:t xml:space="preserve"> </w:t>
                              </w:r>
                              <w:r>
                                <w:t>CATEGORIA</w:t>
                              </w:r>
                              <w:r>
                                <w:rPr>
                                  <w:spacing w:val="-4"/>
                                </w:rPr>
                                <w:t xml:space="preserve"> </w:t>
                              </w:r>
                              <w:r>
                                <w:t>DELLA</w:t>
                              </w:r>
                              <w:r>
                                <w:rPr>
                                  <w:spacing w:val="-5"/>
                                </w:rPr>
                                <w:t xml:space="preserve"> </w:t>
                              </w:r>
                              <w:r>
                                <w:rPr>
                                  <w:spacing w:val="-2"/>
                                </w:rPr>
                                <w:t>PRESTAZIONE:</w:t>
                              </w:r>
                            </w:p>
                          </w:txbxContent>
                        </wps:txbx>
                        <wps:bodyPr wrap="square" lIns="0" tIns="0" rIns="0" bIns="0" rtlCol="0">
                          <a:noAutofit/>
                        </wps:bodyPr>
                      </wps:wsp>
                    </wpg:wgp>
                  </a:graphicData>
                </a:graphic>
              </wp:anchor>
            </w:drawing>
          </mc:Choice>
          <mc:Fallback>
            <w:pict>
              <v:group w14:anchorId="774F38AE" id="Group 5" o:spid="_x0000_s1030" style="position:absolute;left:0;text-align:left;margin-left:55.2pt;margin-top:9.1pt;width:506.05pt;height:13.45pt;z-index:-251686400;mso-wrap-distance-left:0;mso-wrap-distance-right:0;mso-position-horizontal-relative:page"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MhdSAMAAJQLAAAOAAAAZHJzL2Uyb0RvYy54bWzsVl1v2yAUfZ+0/4B4X+0kjZtaTaqtXaNJ&#10;U1epmfZMMP7QbMOAxO6/3wWM46ZTlvXjba3kXJvL5XI4514uLtuqRFsmVcHrOR6dhBixmvKkqLM5&#10;/r66+TDDSGlSJ6TkNZvjB6bw5eL9u4tGxGzMc14mTCIIUqu4EXOcay3iIFA0ZxVRJ1ywGgZTLiui&#10;4VVmQSJJA9GrMhiHYRQ0XCZCcsqUgq/XbhAvbPw0ZVR/S1PFNCrnGHLT9intc22eweKCxJkkIi9o&#10;lwZ5RhYVKWpYtA91TTRBG1k8CVUVVHLFU31CeRXwNC0os3uA3YzCvd0sJd8Iu5csbjLRwwTQ7uH0&#10;7LD0druU4l7cSZc9mF85/akAl6ARWTwcN+/ZzrlNZWUmwSZQaxF96BFlrUYUPkan42g2mWJEYWx0&#10;Fs5GUwc5zeFcnkyj+efDEwMSu2Vtcn0yjQD2qB1A6mUA3edEMIu7MgDcSVQksBeMalIBh5cdXSKz&#10;FbM0+BgEuzfVgXkkPuHpzOMTTUehpWS/TRLTjdJLxi3SZPtVacfYxFsk9xZta29K4L1hfGkZrzEC&#10;xkuMgPFrB78g2swzx2dM1NijcqnkcFIuEzNc8S1bceuozXnBiYaTKajaHzbkuvMp66EvCG7g5cf8&#10;r7DxnM8oOp2ej0xuEM47+F/nOFz4H909pj4gLblibi2ze7tojwgkMMRc8bJIboqyNBAoma2vSom2&#10;BMC9vjH/Xc4DN6Cmih0JjLXmyQMwqAHSzLH6tSGSYVR+qYGjpiB5Q3pj7Q2pyytuy5ZFXyq9an8Q&#10;KZAAc441aOyWe6qS2JMD8jcOztfMrPnHjeZpYZhjc3MZdS8gG0fiN9fP2b5+zgx2L9bPn+oLYODV&#10;NzxLDxGU6TfRj0vF6MdVOoP+Ths9jaPJ+WNl7Hw8Q3vfcBICbn9VkRVH52nFMT6opYHojnI8C6PZ&#10;7GDERwkc5d6jAGAdEX3nbkrF4awhmd79bbQf2r//2n96Z/EFqdN11zuhX7jeuYKqteYtsmwaaB/p&#10;9hOH9mJ7gPn+ul3UVETTRbvaafqjva75itAVTddo9wq4btetvQD0ub1SST+iMNtrDlz9bIvqrqnm&#10;bjl8t4V8d5le/AYAAP//AwBQSwMEFAAGAAgAAAAhALdqrRffAAAACgEAAA8AAABkcnMvZG93bnJl&#10;di54bWxMj8FqwkAQhu+FvsMyQm91s6kpErMRkbYnKVQLpbcxGZNgdjZk1yS+fddTvc3PfPzzTbae&#10;TCsG6l1jWYOaRyCIC1s2XGn4Prw/L0E4j1xia5k0XMnBOn98yDAt7chfNOx9JUIJuxQ11N53qZSu&#10;qMmgm9uOOOxOtjfoQ+wrWfY4hnLTyjiKXqXBhsOFGjva1lSc9xej4WPEcfOi3obd+bS9/h6Sz5+d&#10;Iq2fZtNmBcLT5P9huOkHdciD09FeuHSiDVlFi4CGYRmDuAEqjhMQRw2LRIHMM3n/Qv4HAAD//wMA&#10;UEsBAi0AFAAGAAgAAAAhALaDOJL+AAAA4QEAABMAAAAAAAAAAAAAAAAAAAAAAFtDb250ZW50X1R5&#10;cGVzXS54bWxQSwECLQAUAAYACAAAACEAOP0h/9YAAACUAQAACwAAAAAAAAAAAAAAAAAvAQAAX3Jl&#10;bHMvLnJlbHNQSwECLQAUAAYACAAAACEA5xzIXUgDAACUCwAADgAAAAAAAAAAAAAAAAAuAgAAZHJz&#10;L2Uyb0RvYy54bWxQSwECLQAUAAYACAAAACEAt2qtF98AAAAKAQAADwAAAAAAAAAAAAAAAACiBQAA&#10;ZHJzL2Rvd25yZXYueG1sUEsFBgAAAAAEAAQA8wAAAK4GAAAAAA==&#10;">
                <v:shape id="Graphic 6" o:spid="_x0000_s1031"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R0kwQAAANoAAAAPAAAAZHJzL2Rvd25yZXYueG1sRI/LasMw&#10;EEX3gfyDmEI3oZFTSghO5NAECi1d2Un3gzSxja2RY6l+/H1VKHR5uY/DPRwn24qBel87VrBZJyCI&#10;tTM1lwqul7enHQgfkA22jknBTB6O2XJxwNS4kXMailCKOMI+RQVVCF0qpdcVWfRr1xFH7+Z6iyHK&#10;vpSmxzGO21Y+J8lWWqw5Eirs6FyRbopvG7mbDzm2w0s+f+q6Wd1P9FUgKfX4ML3uQQSawn/4r/1u&#10;FGzh90q8ATL7AQAA//8DAFBLAQItABQABgAIAAAAIQDb4fbL7gAAAIUBAAATAAAAAAAAAAAAAAAA&#10;AAAAAABbQ29udGVudF9UeXBlc10ueG1sUEsBAi0AFAAGAAgAAAAhAFr0LFu/AAAAFQEAAAsAAAAA&#10;AAAAAAAAAAAAHwEAAF9yZWxzLy5yZWxzUEsBAi0AFAAGAAgAAAAhAGs5HSTBAAAA2gAAAA8AAAAA&#10;AAAAAAAAAAAABwIAAGRycy9kb3ducmV2LnhtbFBLBQYAAAAAAwADALcAAAD1AgAAAAA=&#10;" path="m6420358,l,,,164591r6420358,l6420358,xe" fillcolor="#dfdfdf" stroked="f">
                  <v:path arrowok="t"/>
                </v:shape>
                <v:shape id="Graphic 7" o:spid="_x0000_s1032"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XWSxAAAANoAAAAPAAAAZHJzL2Rvd25yZXYueG1sRI9BawIx&#10;FITvBf9DeII3zVapLVujqLCl6KHUFvT4unndDW5e1iTV9d83BaHHYWa+YWaLzjbiTD4YxwruRxkI&#10;4tJpw5WCz49i+AQiRGSNjWNScKUAi3nvboa5dhd+p/MuViJBOOSooI6xzaUMZU0Ww8i1xMn7dt5i&#10;TNJXUnu8JLht5DjLptKi4bRQY0vrmsrj7scqOI6NKTaH1bY4TV8mX/Jt+7D3XqlBv1s+g4jUxf/w&#10;rf2qFTzC35V0A+T8FwAA//8DAFBLAQItABQABgAIAAAAIQDb4fbL7gAAAIUBAAATAAAAAAAAAAAA&#10;AAAAAAAAAABbQ29udGVudF9UeXBlc10ueG1sUEsBAi0AFAAGAAgAAAAhAFr0LFu/AAAAFQEAAAsA&#10;AAAAAAAAAAAAAAAAHwEAAF9yZWxzLy5yZWxzUEsBAi0AFAAGAAgAAAAhAFUFdZLEAAAA2gAAAA8A&#10;AAAAAAAAAAAAAAAABwIAAGRycy9kb3ducmV2LnhtbFBLBQYAAAAAAwADALcAAAD4AgAAAAA=&#10;" path="m6426390,r-6083,l6420307,164592,,164592r,6096l6420307,170688r6083,l6426390,164592,6426390,xe" fillcolor="black" stroked="f">
                  <v:path arrowok="t"/>
                </v:shape>
                <v:shape id="Textbox 8" o:spid="_x0000_s1033"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06392CC1" w14:textId="77777777" w:rsidR="00CF1FE5" w:rsidRDefault="00000000">
                        <w:pPr>
                          <w:spacing w:line="240" w:lineRule="exact"/>
                          <w:ind w:left="28"/>
                        </w:pPr>
                        <w:r>
                          <w:t>2)</w:t>
                        </w:r>
                        <w:r>
                          <w:rPr>
                            <w:spacing w:val="26"/>
                          </w:rPr>
                          <w:t xml:space="preserve">  </w:t>
                        </w:r>
                        <w:r>
                          <w:t>DESCRIZIONE</w:t>
                        </w:r>
                        <w:r>
                          <w:rPr>
                            <w:spacing w:val="-3"/>
                          </w:rPr>
                          <w:t xml:space="preserve"> </w:t>
                        </w:r>
                        <w:r>
                          <w:t>E</w:t>
                        </w:r>
                        <w:r>
                          <w:rPr>
                            <w:spacing w:val="-4"/>
                          </w:rPr>
                          <w:t xml:space="preserve"> </w:t>
                        </w:r>
                        <w:r>
                          <w:t>CATEGORIA</w:t>
                        </w:r>
                        <w:r>
                          <w:rPr>
                            <w:spacing w:val="-4"/>
                          </w:rPr>
                          <w:t xml:space="preserve"> </w:t>
                        </w:r>
                        <w:r>
                          <w:t>DELLA</w:t>
                        </w:r>
                        <w:r>
                          <w:rPr>
                            <w:spacing w:val="-5"/>
                          </w:rPr>
                          <w:t xml:space="preserve"> </w:t>
                        </w:r>
                        <w:r>
                          <w:rPr>
                            <w:spacing w:val="-2"/>
                          </w:rPr>
                          <w:t>PRESTAZIONE:</w:t>
                        </w:r>
                      </w:p>
                    </w:txbxContent>
                  </v:textbox>
                </v:shape>
                <w10:wrap type="topAndBottom" anchorx="page"/>
              </v:group>
            </w:pict>
          </mc:Fallback>
        </mc:AlternateContent>
      </w:r>
    </w:p>
    <w:p w14:paraId="1420A800" w14:textId="77777777" w:rsidR="00CF1FE5" w:rsidRDefault="00000000" w:rsidP="00E5118C">
      <w:pPr>
        <w:spacing w:before="49"/>
        <w:ind w:left="133"/>
        <w:outlineLvl w:val="0"/>
        <w:rPr>
          <w:b/>
        </w:rPr>
      </w:pPr>
      <w:r>
        <w:rPr>
          <w:b/>
          <w:u w:val="single"/>
        </w:rPr>
        <w:t>Descrizione</w:t>
      </w:r>
      <w:r>
        <w:rPr>
          <w:b/>
          <w:spacing w:val="-5"/>
          <w:u w:val="single"/>
        </w:rPr>
        <w:t xml:space="preserve"> </w:t>
      </w:r>
      <w:r>
        <w:rPr>
          <w:b/>
          <w:u w:val="single"/>
        </w:rPr>
        <w:t>della</w:t>
      </w:r>
      <w:r>
        <w:rPr>
          <w:b/>
          <w:spacing w:val="-5"/>
          <w:u w:val="single"/>
        </w:rPr>
        <w:t xml:space="preserve"> </w:t>
      </w:r>
      <w:r>
        <w:rPr>
          <w:b/>
          <w:spacing w:val="-2"/>
          <w:u w:val="single"/>
        </w:rPr>
        <w:t>prestazione</w:t>
      </w:r>
      <w:r>
        <w:rPr>
          <w:b/>
          <w:spacing w:val="-2"/>
        </w:rPr>
        <w:t>:</w:t>
      </w:r>
    </w:p>
    <w:p w14:paraId="253EFB73" w14:textId="77777777" w:rsidR="0024596B" w:rsidRDefault="00D44257" w:rsidP="0024596B">
      <w:pPr>
        <w:pStyle w:val="Corpotesto"/>
        <w:spacing w:before="59"/>
        <w:ind w:right="229"/>
        <w:outlineLvl w:val="0"/>
      </w:pPr>
      <w:r>
        <w:lastRenderedPageBreak/>
        <w:t>La procedura di gara</w:t>
      </w:r>
      <w:r w:rsidR="0024596B">
        <w:t xml:space="preserve"> è aperta ai sensi del disposto di cui all’art. 71 del </w:t>
      </w:r>
      <w:proofErr w:type="spellStart"/>
      <w:r w:rsidR="0024596B">
        <w:t>D.lgs</w:t>
      </w:r>
      <w:proofErr w:type="spellEnd"/>
      <w:r w:rsidR="0024596B">
        <w:t xml:space="preserve"> 36/2023 e ss.mm.ii.</w:t>
      </w:r>
    </w:p>
    <w:p w14:paraId="43CB604E" w14:textId="3BBE5A64" w:rsidR="0024596B" w:rsidRPr="0024596B" w:rsidRDefault="0024596B" w:rsidP="0024596B">
      <w:pPr>
        <w:pStyle w:val="Corpotesto"/>
        <w:spacing w:before="59"/>
        <w:ind w:right="229"/>
        <w:outlineLvl w:val="0"/>
      </w:pPr>
      <w:r w:rsidRPr="0024596B">
        <w:rPr>
          <w:rFonts w:eastAsiaTheme="minorHAnsi"/>
        </w:rPr>
        <w:t xml:space="preserve">Lavori </w:t>
      </w:r>
      <w:bookmarkStart w:id="5" w:name="_Hlk204852772"/>
      <w:r w:rsidRPr="0024596B">
        <w:rPr>
          <w:rFonts w:eastAsiaTheme="minorHAnsi"/>
        </w:rPr>
        <w:t xml:space="preserve">di </w:t>
      </w:r>
      <w:r>
        <w:rPr>
          <w:rFonts w:eastAsiaTheme="minorHAnsi"/>
        </w:rPr>
        <w:t>r</w:t>
      </w:r>
      <w:r w:rsidRPr="0024596B">
        <w:rPr>
          <w:rFonts w:eastAsiaTheme="minorHAnsi"/>
        </w:rPr>
        <w:t>afforzamento e manutenzione dei sistemi di protezione dunare</w:t>
      </w:r>
      <w:r w:rsidRPr="0024596B">
        <w:t xml:space="preserve"> </w:t>
      </w:r>
      <w:r w:rsidRPr="0024596B">
        <w:rPr>
          <w:rFonts w:eastAsiaTheme="minorHAnsi"/>
        </w:rPr>
        <w:t xml:space="preserve">delle spiagge del </w:t>
      </w:r>
      <w:r w:rsidR="00F7795B">
        <w:rPr>
          <w:rFonts w:eastAsiaTheme="minorHAnsi"/>
        </w:rPr>
        <w:t>C</w:t>
      </w:r>
      <w:r w:rsidRPr="0024596B">
        <w:rPr>
          <w:rFonts w:eastAsiaTheme="minorHAnsi"/>
        </w:rPr>
        <w:t>omune di San Teodoro</w:t>
      </w:r>
      <w:r>
        <w:rPr>
          <w:rFonts w:eastAsiaTheme="minorHAnsi"/>
        </w:rPr>
        <w:t>.</w:t>
      </w:r>
    </w:p>
    <w:bookmarkEnd w:id="5"/>
    <w:p w14:paraId="7515DA4E" w14:textId="6C3A7470" w:rsidR="0024596B" w:rsidRPr="0024596B" w:rsidRDefault="00B07BF7" w:rsidP="0024596B">
      <w:pPr>
        <w:pStyle w:val="Corpotesto"/>
        <w:spacing w:before="59"/>
        <w:ind w:right="229"/>
        <w:outlineLvl w:val="0"/>
      </w:pPr>
      <w:r w:rsidRPr="00126609">
        <w:rPr>
          <w:b/>
          <w:bCs/>
          <w:u w:val="single"/>
        </w:rPr>
        <w:t>Elaborati progettuali</w:t>
      </w:r>
      <w:r>
        <w:rPr>
          <w:b/>
          <w:bCs/>
          <w:u w:val="single"/>
        </w:rPr>
        <w:t xml:space="preserve">: </w:t>
      </w:r>
      <w:r w:rsidR="0024596B" w:rsidRPr="0024596B">
        <w:t>caricati sulla Piattaforma SARDEGNA CAT</w:t>
      </w:r>
      <w:r w:rsidR="0024596B">
        <w:t>.</w:t>
      </w:r>
    </w:p>
    <w:p w14:paraId="414A3CBF" w14:textId="6EBE66B9" w:rsidR="00CF1FE5" w:rsidRPr="00C64CA9" w:rsidRDefault="00C64CA9" w:rsidP="00C64CA9">
      <w:pPr>
        <w:autoSpaceDE w:val="0"/>
        <w:autoSpaceDN w:val="0"/>
        <w:adjustRightInd w:val="0"/>
        <w:ind w:right="-8"/>
        <w:rPr>
          <w:rFonts w:eastAsiaTheme="minorHAnsi"/>
        </w:rPr>
      </w:pPr>
      <w:bookmarkStart w:id="6" w:name="_Hlk204851428"/>
      <w:r>
        <w:t xml:space="preserve">Ai sensi dell’art. 58 del </w:t>
      </w:r>
      <w:proofErr w:type="spellStart"/>
      <w:r>
        <w:t>D.lgs</w:t>
      </w:r>
      <w:proofErr w:type="spellEnd"/>
      <w:r>
        <w:t xml:space="preserve"> 36/2023 e ss.mm.ii.</w:t>
      </w:r>
      <w:r w:rsidR="00F6757C">
        <w:t>, s</w:t>
      </w:r>
      <w:r w:rsidR="00196572" w:rsidRPr="00D44257">
        <w:t>i</w:t>
      </w:r>
      <w:r w:rsidR="00196572" w:rsidRPr="00D44257">
        <w:rPr>
          <w:spacing w:val="16"/>
        </w:rPr>
        <w:t xml:space="preserve"> </w:t>
      </w:r>
      <w:r w:rsidR="00196572" w:rsidRPr="00D44257">
        <w:t>precisa</w:t>
      </w:r>
      <w:r w:rsidR="00196572" w:rsidRPr="00D44257">
        <w:rPr>
          <w:spacing w:val="15"/>
        </w:rPr>
        <w:t xml:space="preserve"> </w:t>
      </w:r>
      <w:r w:rsidR="00196572" w:rsidRPr="00D44257">
        <w:t>che l</w:t>
      </w:r>
      <w:r w:rsidR="00F6757C">
        <w:t xml:space="preserve">’appalto </w:t>
      </w:r>
      <w:r w:rsidR="00196572" w:rsidRPr="00D44257">
        <w:t>di cu trattasi</w:t>
      </w:r>
      <w:r w:rsidR="00196572" w:rsidRPr="00D44257">
        <w:rPr>
          <w:spacing w:val="18"/>
        </w:rPr>
        <w:t xml:space="preserve"> </w:t>
      </w:r>
      <w:r w:rsidR="00196572" w:rsidRPr="0040696E">
        <w:rPr>
          <w:b/>
          <w:bCs/>
          <w:u w:val="single"/>
        </w:rPr>
        <w:t>non</w:t>
      </w:r>
      <w:r w:rsidR="00196572" w:rsidRPr="0040696E">
        <w:rPr>
          <w:b/>
          <w:bCs/>
          <w:spacing w:val="14"/>
          <w:u w:val="single"/>
        </w:rPr>
        <w:t xml:space="preserve"> </w:t>
      </w:r>
      <w:r w:rsidR="00196572" w:rsidRPr="0040696E">
        <w:rPr>
          <w:b/>
          <w:bCs/>
          <w:u w:val="single"/>
        </w:rPr>
        <w:t>è</w:t>
      </w:r>
      <w:r w:rsidR="00196572" w:rsidRPr="0040696E">
        <w:rPr>
          <w:b/>
          <w:bCs/>
          <w:spacing w:val="17"/>
          <w:u w:val="single"/>
        </w:rPr>
        <w:t xml:space="preserve"> </w:t>
      </w:r>
      <w:r w:rsidR="00196572" w:rsidRPr="0040696E">
        <w:rPr>
          <w:b/>
          <w:bCs/>
          <w:u w:val="single"/>
        </w:rPr>
        <w:t>divis</w:t>
      </w:r>
      <w:r w:rsidR="00F6757C">
        <w:rPr>
          <w:b/>
          <w:bCs/>
          <w:u w:val="single"/>
        </w:rPr>
        <w:t>o</w:t>
      </w:r>
      <w:r w:rsidR="00196572" w:rsidRPr="0040696E">
        <w:rPr>
          <w:b/>
          <w:bCs/>
          <w:spacing w:val="17"/>
          <w:u w:val="single"/>
        </w:rPr>
        <w:t xml:space="preserve"> </w:t>
      </w:r>
      <w:r w:rsidR="00196572" w:rsidRPr="0040696E">
        <w:rPr>
          <w:b/>
          <w:bCs/>
          <w:u w:val="single"/>
        </w:rPr>
        <w:t>in</w:t>
      </w:r>
      <w:r w:rsidR="00196572" w:rsidRPr="0040696E">
        <w:rPr>
          <w:b/>
          <w:bCs/>
          <w:spacing w:val="14"/>
          <w:u w:val="single"/>
        </w:rPr>
        <w:t xml:space="preserve"> </w:t>
      </w:r>
      <w:r w:rsidR="00196572" w:rsidRPr="0040696E">
        <w:rPr>
          <w:b/>
          <w:bCs/>
          <w:u w:val="single"/>
        </w:rPr>
        <w:t>lotti</w:t>
      </w:r>
      <w:r>
        <w:rPr>
          <w:spacing w:val="15"/>
        </w:rPr>
        <w:t xml:space="preserve"> </w:t>
      </w:r>
      <w:r w:rsidRPr="00D42E4B">
        <w:rPr>
          <w:rFonts w:eastAsiaTheme="minorHAnsi"/>
        </w:rPr>
        <w:t>in ragione dell’unicità</w:t>
      </w:r>
      <w:r>
        <w:rPr>
          <w:rFonts w:eastAsiaTheme="minorHAnsi"/>
        </w:rPr>
        <w:t xml:space="preserve"> </w:t>
      </w:r>
      <w:r w:rsidRPr="00D42E4B">
        <w:rPr>
          <w:rFonts w:eastAsiaTheme="minorHAnsi"/>
        </w:rPr>
        <w:t>realizzativa dell’intervento, per la necessità di assicurare l’uniformità, l’integrazione e la continuità dei diversi</w:t>
      </w:r>
      <w:r>
        <w:rPr>
          <w:rFonts w:eastAsiaTheme="minorHAnsi"/>
        </w:rPr>
        <w:t xml:space="preserve"> </w:t>
      </w:r>
      <w:r w:rsidRPr="00D42E4B">
        <w:rPr>
          <w:rFonts w:eastAsiaTheme="minorHAnsi"/>
        </w:rPr>
        <w:t>processi di lavorazione e per la conseguente opportunità di perseguire la massima sinergia nella gestione</w:t>
      </w:r>
      <w:r>
        <w:rPr>
          <w:rFonts w:eastAsiaTheme="minorHAnsi"/>
        </w:rPr>
        <w:t xml:space="preserve"> </w:t>
      </w:r>
      <w:r w:rsidRPr="00D42E4B">
        <w:rPr>
          <w:rFonts w:eastAsiaTheme="minorHAnsi"/>
        </w:rPr>
        <w:t>operativa e di cantiere delle diverse attività oggetto del medesimo intervento.</w:t>
      </w:r>
    </w:p>
    <w:bookmarkEnd w:id="6"/>
    <w:p w14:paraId="5809430D" w14:textId="77777777" w:rsidR="00CF1FE5" w:rsidRDefault="00000000" w:rsidP="00E5118C">
      <w:pPr>
        <w:pStyle w:val="Corpotesto"/>
        <w:spacing w:before="9"/>
        <w:ind w:left="0"/>
        <w:outlineLvl w:val="0"/>
        <w:rPr>
          <w:sz w:val="13"/>
        </w:rPr>
      </w:pPr>
      <w:r>
        <w:rPr>
          <w:noProof/>
        </w:rPr>
        <mc:AlternateContent>
          <mc:Choice Requires="wpg">
            <w:drawing>
              <wp:anchor distT="0" distB="0" distL="0" distR="0" simplePos="0" relativeHeight="251632128" behindDoc="1" locked="0" layoutInCell="1" allowOverlap="1" wp14:anchorId="36C29239" wp14:editId="61705418">
                <wp:simplePos x="0" y="0"/>
                <wp:positionH relativeFrom="page">
                  <wp:posOffset>701344</wp:posOffset>
                </wp:positionH>
                <wp:positionV relativeFrom="paragraph">
                  <wp:posOffset>116040</wp:posOffset>
                </wp:positionV>
                <wp:extent cx="6426835" cy="170815"/>
                <wp:effectExtent l="0" t="0" r="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11" name="Graphic 11"/>
                        <wps:cNvSpPr/>
                        <wps:spPr>
                          <a:xfrm>
                            <a:off x="0" y="0"/>
                            <a:ext cx="6420485" cy="165100"/>
                          </a:xfrm>
                          <a:custGeom>
                            <a:avLst/>
                            <a:gdLst/>
                            <a:ahLst/>
                            <a:cxnLst/>
                            <a:rect l="l" t="t" r="r" b="b"/>
                            <a:pathLst>
                              <a:path w="6420485" h="165100">
                                <a:moveTo>
                                  <a:pt x="6420358" y="0"/>
                                </a:moveTo>
                                <a:lnTo>
                                  <a:pt x="0" y="0"/>
                                </a:lnTo>
                                <a:lnTo>
                                  <a:pt x="0" y="164592"/>
                                </a:lnTo>
                                <a:lnTo>
                                  <a:pt x="6420358" y="164592"/>
                                </a:lnTo>
                                <a:lnTo>
                                  <a:pt x="6420358" y="0"/>
                                </a:lnTo>
                                <a:close/>
                              </a:path>
                            </a:pathLst>
                          </a:custGeom>
                          <a:solidFill>
                            <a:srgbClr val="DFDFDF"/>
                          </a:solidFill>
                        </wps:spPr>
                        <wps:bodyPr wrap="square" lIns="0" tIns="0" rIns="0" bIns="0" rtlCol="0">
                          <a:prstTxWarp prst="textNoShape">
                            <a:avLst/>
                          </a:prstTxWarp>
                          <a:noAutofit/>
                        </wps:bodyPr>
                      </wps:wsp>
                      <wps:wsp>
                        <wps:cNvPr id="12" name="Graphic 12"/>
                        <wps:cNvSpPr/>
                        <wps:spPr>
                          <a:xfrm>
                            <a:off x="0" y="0"/>
                            <a:ext cx="6426835" cy="170815"/>
                          </a:xfrm>
                          <a:custGeom>
                            <a:avLst/>
                            <a:gdLst/>
                            <a:ahLst/>
                            <a:cxnLst/>
                            <a:rect l="l" t="t" r="r" b="b"/>
                            <a:pathLst>
                              <a:path w="6426835" h="170815">
                                <a:moveTo>
                                  <a:pt x="6426390" y="0"/>
                                </a:moveTo>
                                <a:lnTo>
                                  <a:pt x="6420307" y="0"/>
                                </a:lnTo>
                                <a:lnTo>
                                  <a:pt x="6420307" y="164592"/>
                                </a:lnTo>
                                <a:lnTo>
                                  <a:pt x="0" y="164592"/>
                                </a:lnTo>
                                <a:lnTo>
                                  <a:pt x="0" y="170688"/>
                                </a:lnTo>
                                <a:lnTo>
                                  <a:pt x="6420307" y="170688"/>
                                </a:lnTo>
                                <a:lnTo>
                                  <a:pt x="6426390" y="170688"/>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13" name="Textbox 13"/>
                        <wps:cNvSpPr txBox="1"/>
                        <wps:spPr>
                          <a:xfrm>
                            <a:off x="0" y="0"/>
                            <a:ext cx="6420485" cy="165100"/>
                          </a:xfrm>
                          <a:prstGeom prst="rect">
                            <a:avLst/>
                          </a:prstGeom>
                        </wps:spPr>
                        <wps:txbx>
                          <w:txbxContent>
                            <w:p w14:paraId="12390D2B" w14:textId="3FBFEA53" w:rsidR="00CF1FE5" w:rsidRDefault="00000000">
                              <w:pPr>
                                <w:spacing w:line="240" w:lineRule="exact"/>
                                <w:ind w:left="28"/>
                              </w:pPr>
                              <w:r>
                                <w:t>3)</w:t>
                              </w:r>
                              <w:r>
                                <w:rPr>
                                  <w:spacing w:val="24"/>
                                </w:rPr>
                                <w:t xml:space="preserve"> </w:t>
                              </w:r>
                              <w:r>
                                <w:t>VALORE</w:t>
                              </w:r>
                              <w:r>
                                <w:rPr>
                                  <w:spacing w:val="-2"/>
                                </w:rPr>
                                <w:t xml:space="preserve"> </w:t>
                              </w:r>
                              <w:r>
                                <w:t>DELL</w:t>
                              </w:r>
                              <w:r w:rsidR="00D42E4B">
                                <w:t>’APPALTO</w:t>
                              </w:r>
                            </w:p>
                          </w:txbxContent>
                        </wps:txbx>
                        <wps:bodyPr wrap="square" lIns="0" tIns="0" rIns="0" bIns="0" rtlCol="0">
                          <a:noAutofit/>
                        </wps:bodyPr>
                      </wps:wsp>
                    </wpg:wgp>
                  </a:graphicData>
                </a:graphic>
              </wp:anchor>
            </w:drawing>
          </mc:Choice>
          <mc:Fallback>
            <w:pict>
              <v:group w14:anchorId="36C29239" id="Group 10" o:spid="_x0000_s1034" style="position:absolute;left:0;text-align:left;margin-left:55.2pt;margin-top:9.15pt;width:506.05pt;height:13.45pt;z-index:-251684352;mso-wrap-distance-left:0;mso-wrap-distance-right:0;mso-position-horizontal-relative:page"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3wsPwMAAJoLAAAOAAAAZHJzL2Uyb0RvYy54bWzsVl1v2yAUfZ+0/4B4X20nTZpaTaqtXaNJ&#10;U1epmfZMMP7QbMOAxO6/3wWM4zXT5vXjba3kYHO4XA7nXLi4bKsS7ZlUBa+XODoJMWI15UlRZ0v8&#10;dXPzboGR0qROSMlrtsQPTOHL1ds3F42I2YTnvEyYRBCkVnEjljjXWsRBoGjOKqJOuGA1dKZcVkTD&#10;q8yCRJIGoldlMAnDedBwmQjJKVMKvl67Tryy8dOUUf0lTRXTqFxiyE3bp7TPrXkGqwsSZ5KIvKBd&#10;GuQJWVSkqGHSPtQ10QTtZHEUqiqo5Iqn+oTyKuBpWlBm1wCricJHq1lLvhN2LVncZKKnCah9xNOT&#10;w9Lb/VqKe3EnXfbQ/MzpdwW8BI3I4mG/ec8O4DaVlRkEi0CtZfShZ5S1GlH4OD+dzBfTGUYU+qKz&#10;cBHNHOU0h305Gkbzj38eGJDYTWuT65NpBKhHHQhSzyPoPieCWd6VIeBOoiKB9COMalKBiNedXuAL&#10;8GQmB5ThsHtTHZ0jGQpPF56h+SwKrSj7hZKY7pReM265JvvPSjvNJr5Fct+ibe2bEpRvNF9azWuM&#10;QPMSI9D81m2AINqMMxtomqixm+VSyWGxLhPTXfE923AL1GbHYE/D6Qx87bcbcj1gynqIBcsNUL7P&#10;/wobz2Gi+ensfGJyg3Ae4H8dcDjxP8I9pz4gLblibi6zejtpzwgkMORc8bJIboqyNBQomW2vSon2&#10;BMi9vjH/Xc4DGIhTxU4EprXlyQNoqAHVLLH6sSOSYVR+qkGlpiT5hvSNrW9IXV5xW7gs+1LpTfuN&#10;SIEENJdYg8tuuRcrib04IH8DcFgzsubvd5qnhVGOzc1l1L2AcZyIX99BkyMH2R1/toN+V2OABe+/&#10;4W56kqBUv4qDXCrGQa7aGf4P7uiFPJ+e/+qNA8ZrtMeG0/BshI+sPTrkCHuMtl0HPAvni8Xf/ekT&#10;GAXvWQCyRkQ/wEcVix7+Ou4P7d9/9x/fW3xJ6nztz8+pd/8GCteWtyiaGvYG7ke6/cDhiOnP1Zc9&#10;SU1VNCdpVz/NGWkvbb4mdIXTHbaPirhut629BvQV64XK+ojibC87cAG0x1R3WTU3zOG7LeaHK/Xq&#10;JwAAAP//AwBQSwMEFAAGAAgAAAAhAAH7CzTgAAAACgEAAA8AAABkcnMvZG93bnJldi54bWxMj8Fq&#10;wkAQhu+FvsMyhd7qJtEUidmISNuTFKqF4m3MjkkwOxuyaxLfvuupvc3PfPzzTb6eTCsG6l1jWUE8&#10;i0AQl1Y3XCn4Pry/LEE4j6yxtUwKbuRgXTw+5JhpO/IXDXtfiVDCLkMFtfddJqUrazLoZrYjDruz&#10;7Q36EPtK6h7HUG5amUTRqzTYcLhQY0fbmsrL/moUfIw4bubx27C7nLe34yH9/NnFpNTz07RZgfA0&#10;+T8Y7vpBHYrgdLJX1k60IcfRIqBhWM5B3IE4SVIQJwWLNAFZ5PL/C8UvAAAA//8DAFBLAQItABQA&#10;BgAIAAAAIQC2gziS/gAAAOEBAAATAAAAAAAAAAAAAAAAAAAAAABbQ29udGVudF9UeXBlc10ueG1s&#10;UEsBAi0AFAAGAAgAAAAhADj9If/WAAAAlAEAAAsAAAAAAAAAAAAAAAAALwEAAF9yZWxzLy5yZWxz&#10;UEsBAi0AFAAGAAgAAAAhAMh7fCw/AwAAmgsAAA4AAAAAAAAAAAAAAAAALgIAAGRycy9lMm9Eb2Mu&#10;eG1sUEsBAi0AFAAGAAgAAAAhAAH7CzTgAAAACgEAAA8AAAAAAAAAAAAAAAAAmQUAAGRycy9kb3du&#10;cmV2LnhtbFBLBQYAAAAABAAEAPMAAACmBgAAAAA=&#10;">
                <v:shape id="Graphic 11" o:spid="_x0000_s1035"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6m+wwAAANsAAAAPAAAAZHJzL2Rvd25yZXYueG1sRI9Pa8JA&#10;EMXvBb/DMkIvRTcppUh0FS0ISk9J633IjkkwOxt3t/nz7d1CobcZ3pv3e7PZjaYVPTnfWFaQLhMQ&#10;xKXVDVcKvr+OixUIH5A1tpZJwUQedtvZ0wYzbQfOqS9CJWII+wwV1CF0mZS+rMmgX9qOOGpX6wyG&#10;uLpKaodDDDetfE2Sd2mw4UiosaOPmspb8WMiNz3Loe3f8umzbG4v9wNdCiSlnufjfg0i0Bj+zX/X&#10;Jx3rp/D7SxxAbh8AAAD//wMAUEsBAi0AFAAGAAgAAAAhANvh9svuAAAAhQEAABMAAAAAAAAAAAAA&#10;AAAAAAAAAFtDb250ZW50X1R5cGVzXS54bWxQSwECLQAUAAYACAAAACEAWvQsW78AAAAVAQAACwAA&#10;AAAAAAAAAAAAAAAfAQAAX3JlbHMvLnJlbHNQSwECLQAUAAYACAAAACEAbXepvsMAAADbAAAADwAA&#10;AAAAAAAAAAAAAAAHAgAAZHJzL2Rvd25yZXYueG1sUEsFBgAAAAADAAMAtwAAAPcCAAAAAA==&#10;" path="m6420358,l,,,164592r6420358,l6420358,xe" fillcolor="#dfdfdf" stroked="f">
                  <v:path arrowok="t"/>
                </v:shape>
                <v:shape id="Graphic 12" o:spid="_x0000_s1036"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XbVwwAAANsAAAAPAAAAZHJzL2Rvd25yZXYueG1sRE9NawIx&#10;EL0X+h/CCL3VrCtKWY3SFlZED0Vb0OO4me4GN5Ntkur675tCobd5vM+ZL3vbigv5YBwrGA0zEMSV&#10;04ZrBR/v5eMTiBCRNbaOScGNAiwX93dzLLS78o4u+1iLFMKhQAVNjF0hZagashiGriNO3KfzFmOC&#10;vpba4zWF21bmWTaVFg2nhgY7em2oOu+/rYJzbky5Ob5sy6/panySb9vJwXulHgb98wxEpD7+i//c&#10;a53m5/D7SzpALn4AAAD//wMAUEsBAi0AFAAGAAgAAAAhANvh9svuAAAAhQEAABMAAAAAAAAAAAAA&#10;AAAAAAAAAFtDb250ZW50X1R5cGVzXS54bWxQSwECLQAUAAYACAAAACEAWvQsW78AAAAVAQAACwAA&#10;AAAAAAAAAAAAAAAfAQAAX3JlbHMvLnJlbHNQSwECLQAUAAYACAAAACEAjwl21cMAAADbAAAADwAA&#10;AAAAAAAAAAAAAAAHAgAAZHJzL2Rvd25yZXYueG1sUEsFBgAAAAADAAMAtwAAAPcCAAAAAA==&#10;" path="m6426390,r-6083,l6420307,164592,,164592r,6096l6420307,170688r6083,l6426390,164592,6426390,xe" fillcolor="black" stroked="f">
                  <v:path arrowok="t"/>
                </v:shape>
                <v:shape id="Textbox 13" o:spid="_x0000_s1037"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12390D2B" w14:textId="3FBFEA53" w:rsidR="00CF1FE5" w:rsidRDefault="00000000">
                        <w:pPr>
                          <w:spacing w:line="240" w:lineRule="exact"/>
                          <w:ind w:left="28"/>
                        </w:pPr>
                        <w:r>
                          <w:t>3)</w:t>
                        </w:r>
                        <w:r>
                          <w:rPr>
                            <w:spacing w:val="24"/>
                          </w:rPr>
                          <w:t xml:space="preserve"> </w:t>
                        </w:r>
                        <w:r>
                          <w:t>VALORE</w:t>
                        </w:r>
                        <w:r>
                          <w:rPr>
                            <w:spacing w:val="-2"/>
                          </w:rPr>
                          <w:t xml:space="preserve"> </w:t>
                        </w:r>
                        <w:r>
                          <w:t>DELL</w:t>
                        </w:r>
                        <w:r w:rsidR="00D42E4B">
                          <w:t>’APPALTO</w:t>
                        </w:r>
                      </w:p>
                    </w:txbxContent>
                  </v:textbox>
                </v:shape>
                <w10:wrap type="topAndBottom" anchorx="page"/>
              </v:group>
            </w:pict>
          </mc:Fallback>
        </mc:AlternateContent>
      </w:r>
    </w:p>
    <w:p w14:paraId="7A77A595" w14:textId="379F2E8B" w:rsidR="00D42E4B" w:rsidRPr="00260988" w:rsidRDefault="00D42E4B" w:rsidP="00260988">
      <w:pPr>
        <w:autoSpaceDE w:val="0"/>
        <w:autoSpaceDN w:val="0"/>
        <w:adjustRightInd w:val="0"/>
        <w:ind w:right="134"/>
        <w:rPr>
          <w:rFonts w:eastAsiaTheme="minorHAnsi"/>
          <w:b/>
          <w:bCs/>
        </w:rPr>
      </w:pPr>
      <w:r w:rsidRPr="00D42E4B">
        <w:rPr>
          <w:rFonts w:eastAsiaTheme="minorHAnsi"/>
        </w:rPr>
        <w:t>L’oggetto dell’appalto consiste nella esecuzione dei</w:t>
      </w:r>
      <w:r w:rsidR="00260988">
        <w:rPr>
          <w:rFonts w:eastAsiaTheme="minorHAnsi"/>
        </w:rPr>
        <w:t xml:space="preserve"> lavori </w:t>
      </w:r>
      <w:r w:rsidR="00260988" w:rsidRPr="0090490A">
        <w:t xml:space="preserve">di </w:t>
      </w:r>
      <w:r w:rsidR="00260988" w:rsidRPr="0090490A">
        <w:rPr>
          <w:i/>
          <w:iCs/>
        </w:rPr>
        <w:t>“</w:t>
      </w:r>
      <w:r w:rsidR="00260988" w:rsidRPr="0090490A">
        <w:rPr>
          <w:i/>
          <w:iCs/>
          <w:color w:val="000000"/>
        </w:rPr>
        <w:t>Rafforzamento e manutenzione dei sistemi di protezione dunare delle spiagge del comune di San Teodoro”</w:t>
      </w:r>
      <w:r w:rsidR="00260988" w:rsidRPr="0090490A">
        <w:rPr>
          <w:color w:val="000000"/>
        </w:rPr>
        <w:t>.</w:t>
      </w:r>
      <w:r w:rsidR="00260988">
        <w:rPr>
          <w:rFonts w:eastAsiaTheme="minorHAnsi"/>
          <w:b/>
          <w:bCs/>
        </w:rPr>
        <w:t xml:space="preserve"> </w:t>
      </w:r>
      <w:r w:rsidRPr="00260988">
        <w:rPr>
          <w:rFonts w:eastAsiaTheme="minorHAnsi"/>
        </w:rPr>
        <w:t>CUP</w:t>
      </w:r>
      <w:r w:rsidR="00260988" w:rsidRPr="00260988">
        <w:rPr>
          <w:color w:val="000000"/>
        </w:rPr>
        <w:t xml:space="preserve"> H98E23000080007</w:t>
      </w:r>
      <w:r w:rsidRPr="00260988">
        <w:rPr>
          <w:rFonts w:eastAsiaTheme="minorHAnsi"/>
        </w:rPr>
        <w:t>,</w:t>
      </w:r>
      <w:r w:rsidRPr="00D42E4B">
        <w:rPr>
          <w:rFonts w:eastAsiaTheme="minorHAnsi"/>
          <w:b/>
          <w:bCs/>
        </w:rPr>
        <w:t xml:space="preserve"> </w:t>
      </w:r>
      <w:r w:rsidRPr="00D42E4B">
        <w:rPr>
          <w:rFonts w:eastAsiaTheme="minorHAnsi"/>
        </w:rPr>
        <w:t>così come specificatamente descritti</w:t>
      </w:r>
      <w:r>
        <w:rPr>
          <w:rFonts w:eastAsiaTheme="minorHAnsi"/>
        </w:rPr>
        <w:t xml:space="preserve"> </w:t>
      </w:r>
      <w:r w:rsidRPr="00D42E4B">
        <w:rPr>
          <w:rFonts w:eastAsiaTheme="minorHAnsi"/>
        </w:rPr>
        <w:t>nel Capitolato Speciale di Appalto</w:t>
      </w:r>
      <w:r>
        <w:rPr>
          <w:rFonts w:eastAsiaTheme="minorHAnsi"/>
        </w:rPr>
        <w:t xml:space="preserve"> e negli elaborati progettuali</w:t>
      </w:r>
    </w:p>
    <w:p w14:paraId="2F091441" w14:textId="731D605A" w:rsidR="00D42E4B" w:rsidRPr="00D42E4B" w:rsidRDefault="00D42E4B" w:rsidP="00D42E4B">
      <w:pPr>
        <w:autoSpaceDE w:val="0"/>
        <w:autoSpaceDN w:val="0"/>
        <w:adjustRightInd w:val="0"/>
        <w:ind w:right="-8"/>
        <w:rPr>
          <w:rFonts w:eastAsiaTheme="minorHAnsi"/>
        </w:rPr>
      </w:pPr>
      <w:r w:rsidRPr="00D42E4B">
        <w:rPr>
          <w:rFonts w:eastAsiaTheme="minorHAnsi"/>
        </w:rPr>
        <w:t>Sono compresi nell’appalto tutti i lavori, le prestazioni, le forniture e le provviste necessarie per dare il lavoro</w:t>
      </w:r>
      <w:r w:rsidR="00C64CA9">
        <w:rPr>
          <w:rFonts w:eastAsiaTheme="minorHAnsi"/>
        </w:rPr>
        <w:t xml:space="preserve"> </w:t>
      </w:r>
      <w:r w:rsidRPr="00D42E4B">
        <w:rPr>
          <w:rFonts w:eastAsiaTheme="minorHAnsi"/>
        </w:rPr>
        <w:t>completamente compiuto e secondo le condizioni stabilite dal CSA – norme contrattuali, con le caratteristiche</w:t>
      </w:r>
      <w:r w:rsidR="00C64CA9">
        <w:rPr>
          <w:rFonts w:eastAsiaTheme="minorHAnsi"/>
        </w:rPr>
        <w:t xml:space="preserve"> </w:t>
      </w:r>
      <w:r w:rsidRPr="00D42E4B">
        <w:rPr>
          <w:rFonts w:eastAsiaTheme="minorHAnsi"/>
        </w:rPr>
        <w:t>tecniche, qualitative e quantitative previste dal progetto esecutivo con i relativi allegati.</w:t>
      </w:r>
    </w:p>
    <w:p w14:paraId="439CAC5A" w14:textId="77777777" w:rsidR="00D42E4B" w:rsidRDefault="00D42E4B" w:rsidP="00631A4C">
      <w:pPr>
        <w:pStyle w:val="Corpotesto"/>
        <w:ind w:right="235"/>
        <w:outlineLvl w:val="0"/>
        <w:rPr>
          <w:highlight w:val="yellow"/>
        </w:rPr>
      </w:pPr>
    </w:p>
    <w:p w14:paraId="54B23A0C" w14:textId="56ECF945" w:rsidR="00D42E4B" w:rsidRPr="00AE383B" w:rsidRDefault="00D42E4B" w:rsidP="00D42E4B">
      <w:pPr>
        <w:autoSpaceDE w:val="0"/>
        <w:autoSpaceDN w:val="0"/>
        <w:adjustRightInd w:val="0"/>
        <w:rPr>
          <w:rFonts w:eastAsiaTheme="minorHAnsi"/>
          <w:b/>
          <w:bCs/>
          <w:sz w:val="20"/>
          <w:szCs w:val="20"/>
        </w:rPr>
      </w:pPr>
      <w:r w:rsidRPr="00AE383B">
        <w:rPr>
          <w:rFonts w:eastAsiaTheme="minorHAnsi"/>
          <w:b/>
          <w:bCs/>
          <w:sz w:val="20"/>
          <w:szCs w:val="20"/>
        </w:rPr>
        <w:t>Lavorazioni in appalto a corpo</w:t>
      </w:r>
      <w:r w:rsidR="00260988" w:rsidRPr="00AE383B">
        <w:rPr>
          <w:rFonts w:eastAsiaTheme="minorHAnsi"/>
          <w:b/>
          <w:bCs/>
          <w:sz w:val="20"/>
          <w:szCs w:val="20"/>
        </w:rPr>
        <w:t xml:space="preserve"> </w:t>
      </w:r>
      <w:r w:rsidRPr="00AE383B">
        <w:rPr>
          <w:rFonts w:eastAsiaTheme="minorHAnsi"/>
          <w:b/>
          <w:bCs/>
          <w:sz w:val="20"/>
          <w:szCs w:val="20"/>
        </w:rPr>
        <w:t>come meglio dettagliati</w:t>
      </w:r>
      <w:r w:rsidR="00260988" w:rsidRPr="00AE383B">
        <w:rPr>
          <w:rFonts w:eastAsiaTheme="minorHAnsi"/>
          <w:b/>
          <w:bCs/>
          <w:sz w:val="20"/>
          <w:szCs w:val="20"/>
        </w:rPr>
        <w:t xml:space="preserve"> </w:t>
      </w:r>
      <w:r w:rsidRPr="00AE383B">
        <w:rPr>
          <w:rFonts w:eastAsiaTheme="minorHAnsi"/>
          <w:b/>
          <w:bCs/>
          <w:sz w:val="20"/>
          <w:szCs w:val="20"/>
        </w:rPr>
        <w:t>negli elaborati tecnici di riferimento.</w:t>
      </w:r>
    </w:p>
    <w:tbl>
      <w:tblPr>
        <w:tblStyle w:val="Grigliatabella"/>
        <w:tblW w:w="10344" w:type="dxa"/>
        <w:tblLook w:val="04A0" w:firstRow="1" w:lastRow="0" w:firstColumn="1" w:lastColumn="0" w:noHBand="0" w:noVBand="1"/>
      </w:tblPr>
      <w:tblGrid>
        <w:gridCol w:w="2122"/>
        <w:gridCol w:w="1134"/>
        <w:gridCol w:w="1701"/>
        <w:gridCol w:w="1417"/>
        <w:gridCol w:w="1985"/>
        <w:gridCol w:w="1985"/>
      </w:tblGrid>
      <w:tr w:rsidR="00D42E4B" w:rsidRPr="00AF3E3A" w14:paraId="2C94D84B" w14:textId="086EF333" w:rsidTr="00D42E4B">
        <w:tc>
          <w:tcPr>
            <w:tcW w:w="2122" w:type="dxa"/>
          </w:tcPr>
          <w:p w14:paraId="279ACD05" w14:textId="7A6AFAC7" w:rsidR="00D42E4B" w:rsidRPr="00AF3E3A" w:rsidRDefault="00D42E4B" w:rsidP="00D42E4B">
            <w:pPr>
              <w:autoSpaceDE w:val="0"/>
              <w:autoSpaceDN w:val="0"/>
              <w:adjustRightInd w:val="0"/>
              <w:jc w:val="left"/>
              <w:rPr>
                <w:rFonts w:eastAsiaTheme="minorHAnsi"/>
                <w:b/>
                <w:bCs/>
              </w:rPr>
            </w:pPr>
            <w:bookmarkStart w:id="7" w:name="_Hlk204764784"/>
            <w:r w:rsidRPr="00AF3E3A">
              <w:rPr>
                <w:rFonts w:eastAsiaTheme="minorHAnsi"/>
                <w:b/>
                <w:bCs/>
              </w:rPr>
              <w:t>Gruppi di categorie omogenee</w:t>
            </w:r>
          </w:p>
        </w:tc>
        <w:tc>
          <w:tcPr>
            <w:tcW w:w="1134" w:type="dxa"/>
          </w:tcPr>
          <w:p w14:paraId="78B800BF" w14:textId="503BD410" w:rsidR="00D42E4B" w:rsidRPr="00AF3E3A" w:rsidRDefault="00D42E4B" w:rsidP="00D42E4B">
            <w:pPr>
              <w:autoSpaceDE w:val="0"/>
              <w:autoSpaceDN w:val="0"/>
              <w:adjustRightInd w:val="0"/>
              <w:jc w:val="left"/>
              <w:rPr>
                <w:rFonts w:eastAsiaTheme="minorHAnsi"/>
                <w:b/>
                <w:bCs/>
              </w:rPr>
            </w:pPr>
            <w:r w:rsidRPr="00AF3E3A">
              <w:rPr>
                <w:rFonts w:eastAsiaTheme="minorHAnsi"/>
                <w:b/>
                <w:bCs/>
              </w:rPr>
              <w:t>Categorie</w:t>
            </w:r>
          </w:p>
        </w:tc>
        <w:tc>
          <w:tcPr>
            <w:tcW w:w="1701" w:type="dxa"/>
          </w:tcPr>
          <w:p w14:paraId="4601879D" w14:textId="51FF1550" w:rsidR="00D42E4B" w:rsidRPr="00AF3E3A" w:rsidRDefault="00D42E4B" w:rsidP="00D42E4B">
            <w:pPr>
              <w:autoSpaceDE w:val="0"/>
              <w:autoSpaceDN w:val="0"/>
              <w:adjustRightInd w:val="0"/>
              <w:jc w:val="left"/>
              <w:rPr>
                <w:rFonts w:eastAsiaTheme="minorHAnsi"/>
                <w:b/>
                <w:bCs/>
              </w:rPr>
            </w:pPr>
            <w:r w:rsidRPr="00AF3E3A">
              <w:rPr>
                <w:rFonts w:eastAsiaTheme="minorHAnsi"/>
                <w:b/>
                <w:bCs/>
              </w:rPr>
              <w:t>Importo Lavori</w:t>
            </w:r>
          </w:p>
        </w:tc>
        <w:tc>
          <w:tcPr>
            <w:tcW w:w="1417" w:type="dxa"/>
          </w:tcPr>
          <w:p w14:paraId="7E4D679F" w14:textId="62C019D1" w:rsidR="00D42E4B" w:rsidRPr="00AF3E3A" w:rsidRDefault="00D42E4B" w:rsidP="00D42E4B">
            <w:pPr>
              <w:autoSpaceDE w:val="0"/>
              <w:autoSpaceDN w:val="0"/>
              <w:adjustRightInd w:val="0"/>
              <w:jc w:val="left"/>
              <w:rPr>
                <w:rFonts w:eastAsiaTheme="minorHAnsi"/>
                <w:b/>
                <w:bCs/>
              </w:rPr>
            </w:pPr>
            <w:r w:rsidRPr="00AF3E3A">
              <w:rPr>
                <w:rFonts w:eastAsiaTheme="minorHAnsi"/>
                <w:b/>
                <w:bCs/>
              </w:rPr>
              <w:t>%incidenza</w:t>
            </w:r>
          </w:p>
        </w:tc>
        <w:tc>
          <w:tcPr>
            <w:tcW w:w="1985" w:type="dxa"/>
          </w:tcPr>
          <w:p w14:paraId="26EB4E3D" w14:textId="5D21228F" w:rsidR="00D42E4B" w:rsidRPr="00AF3E3A" w:rsidRDefault="00D42E4B" w:rsidP="00D42E4B">
            <w:pPr>
              <w:autoSpaceDE w:val="0"/>
              <w:autoSpaceDN w:val="0"/>
              <w:adjustRightInd w:val="0"/>
              <w:jc w:val="left"/>
              <w:rPr>
                <w:rFonts w:eastAsiaTheme="minorHAnsi"/>
                <w:b/>
                <w:bCs/>
              </w:rPr>
            </w:pPr>
            <w:r w:rsidRPr="00AF3E3A">
              <w:rPr>
                <w:rFonts w:eastAsiaTheme="minorHAnsi"/>
                <w:b/>
                <w:bCs/>
              </w:rPr>
              <w:t>Importo costi della sicurezza</w:t>
            </w:r>
          </w:p>
        </w:tc>
        <w:tc>
          <w:tcPr>
            <w:tcW w:w="1985" w:type="dxa"/>
          </w:tcPr>
          <w:p w14:paraId="2374993C" w14:textId="122CC9D8" w:rsidR="00D42E4B" w:rsidRPr="00AF3E3A" w:rsidRDefault="00D42E4B" w:rsidP="00D42E4B">
            <w:pPr>
              <w:autoSpaceDE w:val="0"/>
              <w:autoSpaceDN w:val="0"/>
              <w:adjustRightInd w:val="0"/>
              <w:jc w:val="left"/>
              <w:rPr>
                <w:rFonts w:eastAsiaTheme="minorHAnsi"/>
                <w:b/>
                <w:bCs/>
              </w:rPr>
            </w:pPr>
            <w:r w:rsidRPr="00AF3E3A">
              <w:rPr>
                <w:rFonts w:eastAsiaTheme="minorHAnsi"/>
                <w:b/>
                <w:bCs/>
              </w:rPr>
              <w:t>Importo lavori +costi della sicurezza</w:t>
            </w:r>
          </w:p>
        </w:tc>
      </w:tr>
      <w:tr w:rsidR="00D42E4B" w:rsidRPr="00AF3E3A" w14:paraId="3A4E768E" w14:textId="4B2764FE" w:rsidTr="00D42E4B">
        <w:tc>
          <w:tcPr>
            <w:tcW w:w="2122" w:type="dxa"/>
          </w:tcPr>
          <w:p w14:paraId="653A7A8E" w14:textId="6CEA2C72" w:rsidR="00D42E4B" w:rsidRPr="00AF3E3A" w:rsidRDefault="00C71B45" w:rsidP="00D42E4B">
            <w:pPr>
              <w:autoSpaceDE w:val="0"/>
              <w:autoSpaceDN w:val="0"/>
              <w:adjustRightInd w:val="0"/>
              <w:jc w:val="left"/>
              <w:rPr>
                <w:rFonts w:eastAsiaTheme="minorHAnsi"/>
                <w:b/>
                <w:bCs/>
              </w:rPr>
            </w:pPr>
            <w:r>
              <w:rPr>
                <w:rFonts w:eastAsiaTheme="minorHAnsi"/>
                <w:b/>
                <w:bCs/>
              </w:rPr>
              <w:t>Opere di ingegneria naturalistiche</w:t>
            </w:r>
          </w:p>
        </w:tc>
        <w:tc>
          <w:tcPr>
            <w:tcW w:w="1134" w:type="dxa"/>
          </w:tcPr>
          <w:p w14:paraId="0F7C741A" w14:textId="7DE6DEF2" w:rsidR="00D42E4B" w:rsidRPr="00AF3E3A" w:rsidRDefault="00C71B45" w:rsidP="00D42E4B">
            <w:pPr>
              <w:autoSpaceDE w:val="0"/>
              <w:autoSpaceDN w:val="0"/>
              <w:adjustRightInd w:val="0"/>
              <w:jc w:val="left"/>
              <w:rPr>
                <w:rFonts w:eastAsiaTheme="minorHAnsi"/>
                <w:b/>
                <w:bCs/>
              </w:rPr>
            </w:pPr>
            <w:r>
              <w:rPr>
                <w:rFonts w:eastAsiaTheme="minorHAnsi"/>
                <w:b/>
                <w:bCs/>
              </w:rPr>
              <w:t>OG13</w:t>
            </w:r>
          </w:p>
        </w:tc>
        <w:tc>
          <w:tcPr>
            <w:tcW w:w="1701" w:type="dxa"/>
          </w:tcPr>
          <w:p w14:paraId="347ECD1B" w14:textId="650F5217" w:rsidR="00D42E4B" w:rsidRPr="00AF3E3A" w:rsidRDefault="00C71B45" w:rsidP="00D42E4B">
            <w:pPr>
              <w:autoSpaceDE w:val="0"/>
              <w:autoSpaceDN w:val="0"/>
              <w:adjustRightInd w:val="0"/>
              <w:jc w:val="left"/>
              <w:rPr>
                <w:rFonts w:eastAsiaTheme="minorHAnsi"/>
                <w:b/>
                <w:bCs/>
              </w:rPr>
            </w:pPr>
            <w:r>
              <w:rPr>
                <w:rFonts w:eastAsiaTheme="minorHAnsi"/>
                <w:b/>
                <w:bCs/>
              </w:rPr>
              <w:t>€ 354.977,88</w:t>
            </w:r>
          </w:p>
        </w:tc>
        <w:tc>
          <w:tcPr>
            <w:tcW w:w="1417" w:type="dxa"/>
          </w:tcPr>
          <w:p w14:paraId="1448A300" w14:textId="51EFB4EB" w:rsidR="00D42E4B" w:rsidRPr="00AF3E3A" w:rsidRDefault="00C71B45" w:rsidP="00D42E4B">
            <w:pPr>
              <w:autoSpaceDE w:val="0"/>
              <w:autoSpaceDN w:val="0"/>
              <w:adjustRightInd w:val="0"/>
              <w:jc w:val="left"/>
              <w:rPr>
                <w:rFonts w:eastAsiaTheme="minorHAnsi"/>
                <w:b/>
                <w:bCs/>
              </w:rPr>
            </w:pPr>
            <w:r>
              <w:rPr>
                <w:rFonts w:eastAsiaTheme="minorHAnsi"/>
                <w:b/>
                <w:bCs/>
              </w:rPr>
              <w:t>100%</w:t>
            </w:r>
          </w:p>
        </w:tc>
        <w:tc>
          <w:tcPr>
            <w:tcW w:w="1985" w:type="dxa"/>
          </w:tcPr>
          <w:p w14:paraId="2ADB864D" w14:textId="7EBCB470" w:rsidR="00D42E4B" w:rsidRPr="00AF3E3A" w:rsidRDefault="00C71B45" w:rsidP="00D42E4B">
            <w:pPr>
              <w:autoSpaceDE w:val="0"/>
              <w:autoSpaceDN w:val="0"/>
              <w:adjustRightInd w:val="0"/>
              <w:jc w:val="left"/>
              <w:rPr>
                <w:rFonts w:eastAsiaTheme="minorHAnsi"/>
                <w:b/>
                <w:bCs/>
              </w:rPr>
            </w:pPr>
            <w:r>
              <w:rPr>
                <w:rFonts w:eastAsiaTheme="minorHAnsi"/>
                <w:b/>
                <w:bCs/>
              </w:rPr>
              <w:t>€ 5.324,67</w:t>
            </w:r>
          </w:p>
        </w:tc>
        <w:tc>
          <w:tcPr>
            <w:tcW w:w="1985" w:type="dxa"/>
          </w:tcPr>
          <w:p w14:paraId="415A4814" w14:textId="27B0E77F" w:rsidR="00D42E4B" w:rsidRPr="00AF3E3A" w:rsidRDefault="00C71B45" w:rsidP="00D42E4B">
            <w:pPr>
              <w:autoSpaceDE w:val="0"/>
              <w:autoSpaceDN w:val="0"/>
              <w:adjustRightInd w:val="0"/>
              <w:jc w:val="left"/>
              <w:rPr>
                <w:rFonts w:eastAsiaTheme="minorHAnsi"/>
                <w:b/>
                <w:bCs/>
              </w:rPr>
            </w:pPr>
            <w:r>
              <w:rPr>
                <w:rFonts w:eastAsiaTheme="minorHAnsi"/>
                <w:b/>
                <w:bCs/>
              </w:rPr>
              <w:t>€ 360.302,55</w:t>
            </w:r>
          </w:p>
        </w:tc>
      </w:tr>
      <w:bookmarkEnd w:id="7"/>
    </w:tbl>
    <w:p w14:paraId="43C7BD08" w14:textId="77777777" w:rsidR="00D42E4B" w:rsidRDefault="00D42E4B" w:rsidP="00D42E4B">
      <w:pPr>
        <w:autoSpaceDE w:val="0"/>
        <w:autoSpaceDN w:val="0"/>
        <w:adjustRightInd w:val="0"/>
        <w:jc w:val="left"/>
        <w:rPr>
          <w:rFonts w:ascii="Cambria-Bold" w:eastAsiaTheme="minorHAnsi" w:hAnsi="Cambria-Bold" w:cs="Cambria-Bold"/>
          <w:b/>
          <w:bCs/>
          <w:sz w:val="20"/>
          <w:szCs w:val="20"/>
        </w:rPr>
      </w:pPr>
    </w:p>
    <w:p w14:paraId="7A2962CB" w14:textId="5F8A1199" w:rsidR="00D42E4B" w:rsidRPr="00CA5EC1" w:rsidRDefault="00D42E4B" w:rsidP="00AF3E3A">
      <w:pPr>
        <w:autoSpaceDE w:val="0"/>
        <w:autoSpaceDN w:val="0"/>
        <w:adjustRightInd w:val="0"/>
        <w:rPr>
          <w:rFonts w:eastAsiaTheme="minorHAnsi"/>
        </w:rPr>
      </w:pPr>
      <w:r w:rsidRPr="00CA5EC1">
        <w:rPr>
          <w:rFonts w:eastAsiaTheme="minorHAnsi"/>
        </w:rPr>
        <w:t>Sul possesso dei requisiti di idoneità tecnica, capacità economico finanziaria e tecnico organizzativa si rimanda</w:t>
      </w:r>
      <w:r w:rsidR="00AF3E3A" w:rsidRPr="00CA5EC1">
        <w:rPr>
          <w:rFonts w:eastAsiaTheme="minorHAnsi"/>
        </w:rPr>
        <w:t xml:space="preserve"> </w:t>
      </w:r>
      <w:r w:rsidRPr="00CA5EC1">
        <w:rPr>
          <w:rFonts w:eastAsiaTheme="minorHAnsi"/>
        </w:rPr>
        <w:t>al successivo paragrafo</w:t>
      </w:r>
      <w:r w:rsidR="00CA5EC1" w:rsidRPr="00CA5EC1">
        <w:rPr>
          <w:rFonts w:eastAsiaTheme="minorHAnsi"/>
        </w:rPr>
        <w:t xml:space="preserve"> 14</w:t>
      </w:r>
      <w:r w:rsidRPr="00CA5EC1">
        <w:rPr>
          <w:rFonts w:eastAsiaTheme="minorHAnsi"/>
        </w:rPr>
        <w:t xml:space="preserve">. </w:t>
      </w:r>
      <w:r w:rsidRPr="00CA5EC1">
        <w:rPr>
          <w:rFonts w:eastAsiaTheme="minorHAnsi"/>
          <w:b/>
          <w:bCs/>
        </w:rPr>
        <w:t>Per i requisiti di qualificazione si applica l’Allegato II.12 del Codice.</w:t>
      </w:r>
    </w:p>
    <w:p w14:paraId="20BFF504" w14:textId="77777777" w:rsidR="00D42E4B" w:rsidRPr="00AF3E3A" w:rsidRDefault="00D42E4B" w:rsidP="00AF3E3A">
      <w:pPr>
        <w:autoSpaceDE w:val="0"/>
        <w:autoSpaceDN w:val="0"/>
        <w:adjustRightInd w:val="0"/>
        <w:rPr>
          <w:rFonts w:eastAsiaTheme="minorHAnsi"/>
          <w:b/>
          <w:bCs/>
        </w:rPr>
      </w:pPr>
      <w:bookmarkStart w:id="8" w:name="_Hlk204766191"/>
      <w:r w:rsidRPr="00CA5EC1">
        <w:rPr>
          <w:rFonts w:eastAsiaTheme="minorHAnsi"/>
          <w:b/>
          <w:bCs/>
        </w:rPr>
        <w:t>Importi in appalto</w:t>
      </w:r>
    </w:p>
    <w:p w14:paraId="26240440" w14:textId="61778D1F" w:rsidR="00D42E4B" w:rsidRPr="00AF3E3A" w:rsidRDefault="00D42E4B" w:rsidP="00AF3E3A">
      <w:pPr>
        <w:autoSpaceDE w:val="0"/>
        <w:autoSpaceDN w:val="0"/>
        <w:adjustRightInd w:val="0"/>
        <w:rPr>
          <w:rFonts w:eastAsiaTheme="minorHAnsi"/>
          <w:b/>
          <w:bCs/>
        </w:rPr>
      </w:pPr>
      <w:r w:rsidRPr="00AF3E3A">
        <w:rPr>
          <w:rFonts w:eastAsiaTheme="minorHAnsi"/>
        </w:rPr>
        <w:t xml:space="preserve">L'importo complessivo dell’appalto ammonta ad </w:t>
      </w:r>
      <w:r w:rsidRPr="00AF3E3A">
        <w:rPr>
          <w:rFonts w:eastAsiaTheme="minorHAnsi"/>
          <w:b/>
          <w:bCs/>
        </w:rPr>
        <w:t>€</w:t>
      </w:r>
      <w:r w:rsidR="00C71B45">
        <w:rPr>
          <w:rFonts w:eastAsiaTheme="minorHAnsi"/>
          <w:b/>
          <w:bCs/>
        </w:rPr>
        <w:t xml:space="preserve"> 360.302,55 </w:t>
      </w:r>
      <w:r w:rsidRPr="00AF3E3A">
        <w:rPr>
          <w:rFonts w:eastAsiaTheme="minorHAnsi"/>
        </w:rPr>
        <w:t xml:space="preserve">oltre IVA nei termini di legge, di cui </w:t>
      </w:r>
      <w:r w:rsidRPr="00AF3E3A">
        <w:rPr>
          <w:rFonts w:eastAsiaTheme="minorHAnsi"/>
          <w:b/>
          <w:bCs/>
        </w:rPr>
        <w:t>importo</w:t>
      </w:r>
      <w:r w:rsidR="00AF3E3A">
        <w:rPr>
          <w:rFonts w:eastAsiaTheme="minorHAnsi"/>
          <w:b/>
          <w:bCs/>
        </w:rPr>
        <w:t xml:space="preserve"> </w:t>
      </w:r>
      <w:r w:rsidRPr="00AF3E3A">
        <w:rPr>
          <w:rFonts w:eastAsiaTheme="minorHAnsi"/>
          <w:b/>
          <w:bCs/>
        </w:rPr>
        <w:t xml:space="preserve">soggetto a ribasso è </w:t>
      </w:r>
      <w:r w:rsidRPr="00AF3E3A">
        <w:rPr>
          <w:rFonts w:eastAsiaTheme="minorHAnsi"/>
        </w:rPr>
        <w:t>di €</w:t>
      </w:r>
      <w:r w:rsidR="00C71B45">
        <w:rPr>
          <w:rFonts w:eastAsiaTheme="minorHAnsi"/>
        </w:rPr>
        <w:t xml:space="preserve"> 354.977,88</w:t>
      </w:r>
      <w:r w:rsidRPr="00AF3E3A">
        <w:rPr>
          <w:rFonts w:eastAsiaTheme="minorHAnsi"/>
        </w:rPr>
        <w:t>.</w:t>
      </w:r>
    </w:p>
    <w:p w14:paraId="299E92AD" w14:textId="1D103719" w:rsidR="00631A4C" w:rsidRPr="00AF3E3A" w:rsidRDefault="00D42E4B" w:rsidP="00C71B45">
      <w:pPr>
        <w:spacing w:before="19" w:line="228" w:lineRule="auto"/>
        <w:outlineLvl w:val="0"/>
      </w:pPr>
      <w:r w:rsidRPr="00AF3E3A">
        <w:rPr>
          <w:rFonts w:eastAsiaTheme="minorHAnsi"/>
          <w:b/>
          <w:bCs/>
        </w:rPr>
        <w:t>Non sono soggetti a ribasso €</w:t>
      </w:r>
      <w:r w:rsidR="00C71B45">
        <w:rPr>
          <w:rFonts w:eastAsiaTheme="minorHAnsi"/>
          <w:b/>
          <w:bCs/>
        </w:rPr>
        <w:t xml:space="preserve"> 5.324,67</w:t>
      </w:r>
      <w:r w:rsidRPr="00AF3E3A">
        <w:rPr>
          <w:rFonts w:eastAsiaTheme="minorHAnsi"/>
          <w:b/>
          <w:bCs/>
        </w:rPr>
        <w:t xml:space="preserve"> </w:t>
      </w:r>
      <w:r w:rsidRPr="00AF3E3A">
        <w:rPr>
          <w:rFonts w:eastAsiaTheme="minorHAnsi"/>
        </w:rPr>
        <w:t>per oneri per la sicurezza da PSC.</w:t>
      </w:r>
    </w:p>
    <w:p w14:paraId="5B37C8C8" w14:textId="77777777" w:rsidR="00AF3E3A" w:rsidRPr="00AF3E3A" w:rsidRDefault="00AF3E3A" w:rsidP="00AF3E3A">
      <w:pPr>
        <w:autoSpaceDE w:val="0"/>
        <w:autoSpaceDN w:val="0"/>
        <w:adjustRightInd w:val="0"/>
        <w:rPr>
          <w:rFonts w:eastAsiaTheme="minorHAnsi"/>
        </w:rPr>
      </w:pPr>
      <w:r w:rsidRPr="00AF3E3A">
        <w:rPr>
          <w:rFonts w:eastAsiaTheme="minorHAnsi"/>
          <w:b/>
          <w:bCs/>
        </w:rPr>
        <w:t>Ai sensi di quanto indicato dall’art. 41 comma 14 del Codice</w:t>
      </w:r>
      <w:r w:rsidRPr="00AF3E3A">
        <w:rPr>
          <w:rFonts w:eastAsiaTheme="minorHAnsi"/>
        </w:rPr>
        <w:t>, il predetto costo della manodopera è stimato in</w:t>
      </w:r>
    </w:p>
    <w:p w14:paraId="351375A4" w14:textId="26CB86DF" w:rsidR="00AF3E3A" w:rsidRPr="00AF3E3A" w:rsidRDefault="00AF3E3A" w:rsidP="00AF3E3A">
      <w:pPr>
        <w:spacing w:before="19" w:line="228" w:lineRule="auto"/>
        <w:outlineLvl w:val="0"/>
        <w:rPr>
          <w:b/>
          <w:bCs/>
          <w:u w:val="single"/>
        </w:rPr>
      </w:pPr>
      <w:r w:rsidRPr="00AF3E3A">
        <w:rPr>
          <w:rFonts w:eastAsiaTheme="minorHAnsi"/>
        </w:rPr>
        <w:t xml:space="preserve">complessivi </w:t>
      </w:r>
      <w:r w:rsidRPr="00AF3E3A">
        <w:rPr>
          <w:rFonts w:eastAsiaTheme="minorHAnsi"/>
          <w:b/>
          <w:bCs/>
        </w:rPr>
        <w:t>€</w:t>
      </w:r>
      <w:r w:rsidR="00C71B45">
        <w:rPr>
          <w:rFonts w:eastAsiaTheme="minorHAnsi"/>
          <w:b/>
          <w:bCs/>
        </w:rPr>
        <w:t xml:space="preserve"> 145.062,40</w:t>
      </w:r>
      <w:r w:rsidRPr="00AF3E3A">
        <w:rPr>
          <w:rFonts w:eastAsiaTheme="minorHAnsi"/>
          <w:b/>
          <w:bCs/>
        </w:rPr>
        <w:t xml:space="preserve">, </w:t>
      </w:r>
      <w:r w:rsidRPr="00AF3E3A">
        <w:rPr>
          <w:rFonts w:eastAsiaTheme="minorHAnsi"/>
        </w:rPr>
        <w:t>nella misura del</w:t>
      </w:r>
      <w:r w:rsidR="00C71B45">
        <w:rPr>
          <w:rFonts w:eastAsiaTheme="minorHAnsi"/>
        </w:rPr>
        <w:t xml:space="preserve"> </w:t>
      </w:r>
      <w:r w:rsidR="00C71B45" w:rsidRPr="00C71B45">
        <w:rPr>
          <w:rFonts w:eastAsiaTheme="minorHAnsi"/>
          <w:b/>
          <w:bCs/>
        </w:rPr>
        <w:t>40,26%</w:t>
      </w:r>
      <w:r w:rsidRPr="00C71B45">
        <w:rPr>
          <w:rFonts w:eastAsiaTheme="minorHAnsi"/>
          <w:b/>
          <w:bCs/>
        </w:rPr>
        <w:t>%</w:t>
      </w:r>
      <w:r w:rsidRPr="00AF3E3A">
        <w:rPr>
          <w:rFonts w:eastAsiaTheme="minorHAnsi"/>
          <w:b/>
          <w:bCs/>
        </w:rPr>
        <w:t xml:space="preserve"> </w:t>
      </w:r>
      <w:r w:rsidRPr="00AF3E3A">
        <w:rPr>
          <w:rFonts w:eastAsiaTheme="minorHAnsi"/>
        </w:rPr>
        <w:t>dell’importo complessivo dei lavori.</w:t>
      </w:r>
    </w:p>
    <w:p w14:paraId="3A3714FA" w14:textId="77777777" w:rsidR="00AF3E3A" w:rsidRDefault="00AF3E3A" w:rsidP="00474AD7">
      <w:pPr>
        <w:spacing w:before="19" w:line="228" w:lineRule="auto"/>
        <w:ind w:right="232"/>
        <w:outlineLvl w:val="0"/>
        <w:rPr>
          <w:b/>
          <w:bCs/>
          <w:u w:val="single"/>
        </w:rPr>
      </w:pPr>
    </w:p>
    <w:p w14:paraId="3228CD54" w14:textId="73B9CE95" w:rsidR="002513F6" w:rsidRPr="00474AD7" w:rsidRDefault="002513F6" w:rsidP="00474AD7">
      <w:pPr>
        <w:spacing w:before="19" w:line="228" w:lineRule="auto"/>
        <w:ind w:right="232"/>
        <w:outlineLvl w:val="0"/>
        <w:rPr>
          <w:b/>
          <w:bCs/>
          <w:u w:val="single"/>
        </w:rPr>
      </w:pPr>
      <w:r w:rsidRPr="00474AD7">
        <w:rPr>
          <w:b/>
          <w:bCs/>
          <w:u w:val="single"/>
        </w:rPr>
        <w:t>Nota costi della manodopera</w:t>
      </w:r>
    </w:p>
    <w:p w14:paraId="5EB4F74F" w14:textId="77777777" w:rsidR="00051CCA" w:rsidRDefault="00051CCA" w:rsidP="002513F6">
      <w:pPr>
        <w:autoSpaceDE w:val="0"/>
        <w:autoSpaceDN w:val="0"/>
        <w:adjustRightInd w:val="0"/>
        <w:rPr>
          <w:rFonts w:eastAsiaTheme="minorHAnsi"/>
          <w:b/>
          <w:bCs/>
          <w:sz w:val="20"/>
          <w:szCs w:val="20"/>
        </w:rPr>
      </w:pPr>
    </w:p>
    <w:p w14:paraId="6B62F0C3" w14:textId="1C20A755" w:rsidR="002513F6" w:rsidRPr="00474AD7" w:rsidRDefault="002513F6" w:rsidP="002513F6">
      <w:pPr>
        <w:autoSpaceDE w:val="0"/>
        <w:autoSpaceDN w:val="0"/>
        <w:adjustRightInd w:val="0"/>
        <w:rPr>
          <w:rFonts w:eastAsiaTheme="minorHAnsi"/>
          <w:b/>
          <w:bCs/>
          <w:sz w:val="20"/>
          <w:szCs w:val="20"/>
        </w:rPr>
      </w:pPr>
      <w:r w:rsidRPr="00474AD7">
        <w:rPr>
          <w:rFonts w:eastAsiaTheme="minorHAnsi"/>
          <w:sz w:val="20"/>
          <w:szCs w:val="20"/>
        </w:rPr>
        <w:t>Relativamente ai costi della manodopera, in linea con quanto sostenuto dall’ANAC con la Delibera n. 528 del 15 novembre 2023, si ritiene che l’art. 41, comma 14, del D</w:t>
      </w:r>
      <w:r w:rsidR="00AE383B">
        <w:rPr>
          <w:rFonts w:eastAsiaTheme="minorHAnsi"/>
          <w:sz w:val="20"/>
          <w:szCs w:val="20"/>
        </w:rPr>
        <w:t xml:space="preserve">. </w:t>
      </w:r>
      <w:r w:rsidRPr="00474AD7">
        <w:rPr>
          <w:rFonts w:eastAsiaTheme="minorHAnsi"/>
          <w:sz w:val="20"/>
          <w:szCs w:val="20"/>
        </w:rPr>
        <w:t>Lgs. 36/2023, nella parte in cui stabilisce che i</w:t>
      </w:r>
      <w:r w:rsidRPr="00474AD7">
        <w:rPr>
          <w:rFonts w:eastAsiaTheme="minorHAnsi"/>
          <w:b/>
          <w:bCs/>
          <w:sz w:val="20"/>
          <w:szCs w:val="20"/>
        </w:rPr>
        <w:t xml:space="preserve"> </w:t>
      </w:r>
      <w:r w:rsidRPr="00474AD7">
        <w:rPr>
          <w:rFonts w:eastAsiaTheme="minorHAnsi"/>
          <w:sz w:val="20"/>
          <w:szCs w:val="20"/>
        </w:rPr>
        <w:t>costi della manodopera sono scorporati dall’importo assoggettato al ribasso, deve essere letto ed interpretato</w:t>
      </w:r>
      <w:r w:rsidRPr="00474AD7">
        <w:rPr>
          <w:rFonts w:eastAsiaTheme="minorHAnsi"/>
          <w:b/>
          <w:bCs/>
          <w:sz w:val="20"/>
          <w:szCs w:val="20"/>
        </w:rPr>
        <w:t xml:space="preserve"> </w:t>
      </w:r>
      <w:r w:rsidRPr="00474AD7">
        <w:rPr>
          <w:rFonts w:eastAsiaTheme="minorHAnsi"/>
          <w:sz w:val="20"/>
          <w:szCs w:val="20"/>
        </w:rPr>
        <w:t>come volto a sancire l’obbligo della Stazione Appaltante di quantificarli ed indicarli separatamente, negli atti di</w:t>
      </w:r>
      <w:r w:rsidRPr="00474AD7">
        <w:rPr>
          <w:rFonts w:eastAsiaTheme="minorHAnsi"/>
          <w:b/>
          <w:bCs/>
          <w:sz w:val="20"/>
          <w:szCs w:val="20"/>
        </w:rPr>
        <w:t xml:space="preserve"> </w:t>
      </w:r>
      <w:r w:rsidRPr="00474AD7">
        <w:rPr>
          <w:rFonts w:eastAsiaTheme="minorHAnsi"/>
          <w:sz w:val="20"/>
          <w:szCs w:val="20"/>
        </w:rPr>
        <w:t>gara, che, tuttavia, continuano a far parte dell’importo a base di gara su cui applicare il ribasso offerto</w:t>
      </w:r>
      <w:r w:rsidRPr="00474AD7">
        <w:rPr>
          <w:rFonts w:eastAsiaTheme="minorHAnsi"/>
          <w:b/>
          <w:bCs/>
          <w:sz w:val="20"/>
          <w:szCs w:val="20"/>
        </w:rPr>
        <w:t xml:space="preserve"> </w:t>
      </w:r>
      <w:r w:rsidRPr="00474AD7">
        <w:rPr>
          <w:rFonts w:eastAsiaTheme="minorHAnsi"/>
          <w:sz w:val="20"/>
          <w:szCs w:val="20"/>
        </w:rPr>
        <w:t>dall’operatore per definire l’importo contrattuale. Tale principio è stato sostenuto dal parere del MIT 19 luglio</w:t>
      </w:r>
      <w:r w:rsidRPr="00474AD7">
        <w:rPr>
          <w:rFonts w:eastAsiaTheme="minorHAnsi"/>
          <w:b/>
          <w:bCs/>
          <w:sz w:val="20"/>
          <w:szCs w:val="20"/>
        </w:rPr>
        <w:t xml:space="preserve"> </w:t>
      </w:r>
      <w:r w:rsidRPr="00474AD7">
        <w:rPr>
          <w:rFonts w:eastAsiaTheme="minorHAnsi"/>
          <w:sz w:val="20"/>
          <w:szCs w:val="20"/>
        </w:rPr>
        <w:t>2023, n. 2154 e dalle sentenze del Consiglio di Stato, sez. V, n. 5665 del 9 giugno 2023 e del TAR Toscana n. 120</w:t>
      </w:r>
      <w:r w:rsidRPr="00474AD7">
        <w:rPr>
          <w:rFonts w:eastAsiaTheme="minorHAnsi"/>
          <w:b/>
          <w:bCs/>
          <w:sz w:val="20"/>
          <w:szCs w:val="20"/>
        </w:rPr>
        <w:t xml:space="preserve"> </w:t>
      </w:r>
      <w:r w:rsidRPr="00474AD7">
        <w:rPr>
          <w:rFonts w:eastAsiaTheme="minorHAnsi"/>
          <w:sz w:val="20"/>
          <w:szCs w:val="20"/>
        </w:rPr>
        <w:t>del 29.1.2024. In particolare, secondo i giudici si deduce che il legislatore non ha voluto considerare tali costi fissi</w:t>
      </w:r>
      <w:r w:rsidRPr="00474AD7">
        <w:rPr>
          <w:rFonts w:eastAsiaTheme="minorHAnsi"/>
          <w:b/>
          <w:bCs/>
          <w:sz w:val="20"/>
          <w:szCs w:val="20"/>
        </w:rPr>
        <w:t xml:space="preserve"> </w:t>
      </w:r>
      <w:r w:rsidRPr="00474AD7">
        <w:rPr>
          <w:rFonts w:eastAsiaTheme="minorHAnsi"/>
          <w:sz w:val="20"/>
          <w:szCs w:val="20"/>
        </w:rPr>
        <w:t>e invariabili, prevendendo anzi espressamente la possibilità per l’operatore economico di dimostrare che il</w:t>
      </w:r>
      <w:r w:rsidRPr="00474AD7">
        <w:rPr>
          <w:rFonts w:eastAsiaTheme="minorHAnsi"/>
          <w:b/>
          <w:bCs/>
          <w:sz w:val="20"/>
          <w:szCs w:val="20"/>
        </w:rPr>
        <w:t xml:space="preserve"> </w:t>
      </w:r>
      <w:r w:rsidRPr="00474AD7">
        <w:rPr>
          <w:rFonts w:eastAsiaTheme="minorHAnsi"/>
          <w:sz w:val="20"/>
          <w:szCs w:val="20"/>
        </w:rPr>
        <w:t>ribasso complessivo dell’importo deriva da una più efficiente organizzazione aziendale.</w:t>
      </w:r>
    </w:p>
    <w:p w14:paraId="18EE940D" w14:textId="5A2246BD" w:rsidR="002513F6" w:rsidRPr="00474AD7" w:rsidRDefault="002513F6" w:rsidP="002513F6">
      <w:pPr>
        <w:autoSpaceDE w:val="0"/>
        <w:autoSpaceDN w:val="0"/>
        <w:adjustRightInd w:val="0"/>
        <w:rPr>
          <w:rFonts w:eastAsiaTheme="minorHAnsi"/>
          <w:sz w:val="20"/>
          <w:szCs w:val="20"/>
        </w:rPr>
      </w:pPr>
      <w:r w:rsidRPr="00474AD7">
        <w:rPr>
          <w:rFonts w:eastAsiaTheme="minorHAnsi"/>
          <w:sz w:val="20"/>
          <w:szCs w:val="20"/>
        </w:rPr>
        <w:t>Ciò comporta che la Stazione Appaltante effettuerà, prima dell'aggiudicazione, a prescindere dalla valutazione di anomalia dell'offerta, la verifica della congruità del costo della manodopera rispetto ai minimi salariali retributivi (TAR Campania, sez. V, n. 6128 del 7 novembre 2023). In altri termini saranno considerati non ribassabili i trattamenti salariali minimi inderogabili stabiliti dalla legge o da fonti autorizzate dalla legge. Pertanto, il costo della manodopera indicato dovrà essere tale da garantire – nel contesto dell’organizzazione aziendale degli operatori – i suddetti trattamenti salariali minimi inderogabili.</w:t>
      </w:r>
    </w:p>
    <w:p w14:paraId="1FD4E60A" w14:textId="2135DE3E" w:rsidR="00A4234B" w:rsidRPr="00A4234B" w:rsidRDefault="002513F6" w:rsidP="00A4234B">
      <w:pPr>
        <w:autoSpaceDE w:val="0"/>
        <w:autoSpaceDN w:val="0"/>
        <w:adjustRightInd w:val="0"/>
        <w:rPr>
          <w:rFonts w:eastAsiaTheme="minorHAnsi"/>
        </w:rPr>
      </w:pPr>
      <w:r w:rsidRPr="00A4234B">
        <w:rPr>
          <w:rFonts w:eastAsiaTheme="minorHAnsi"/>
        </w:rPr>
        <w:t>Ai sensi dell’articolo 11, comma 2, del Codice</w:t>
      </w:r>
      <w:r w:rsidRPr="00A4234B">
        <w:rPr>
          <w:rFonts w:eastAsiaTheme="minorHAnsi"/>
          <w:b/>
          <w:bCs/>
        </w:rPr>
        <w:t xml:space="preserve"> </w:t>
      </w:r>
      <w:r w:rsidRPr="00A4234B">
        <w:rPr>
          <w:rFonts w:eastAsiaTheme="minorHAnsi"/>
        </w:rPr>
        <w:t>il contratto collettivo applicabile al personale dipendente</w:t>
      </w:r>
      <w:r w:rsidR="00474AD7" w:rsidRPr="00A4234B">
        <w:rPr>
          <w:rFonts w:eastAsiaTheme="minorHAnsi"/>
        </w:rPr>
        <w:t xml:space="preserve"> </w:t>
      </w:r>
      <w:r w:rsidRPr="00A4234B">
        <w:rPr>
          <w:rFonts w:eastAsiaTheme="minorHAnsi"/>
        </w:rPr>
        <w:t xml:space="preserve">impiegato nell'appalto risulta essere: </w:t>
      </w:r>
      <w:r w:rsidR="00A4234B" w:rsidRPr="00A4234B">
        <w:rPr>
          <w:rFonts w:eastAsiaTheme="minorHAnsi"/>
          <w:b/>
          <w:bCs/>
        </w:rPr>
        <w:t xml:space="preserve">Ai sensi dell’articolo 11, comma 2, del Codice </w:t>
      </w:r>
      <w:r w:rsidR="00A4234B" w:rsidRPr="00A4234B">
        <w:rPr>
          <w:rFonts w:eastAsiaTheme="minorHAnsi"/>
        </w:rPr>
        <w:t xml:space="preserve">il contratto collettivo applicabile al personale dipendente impiegato nell'appalto risulta essere: </w:t>
      </w:r>
      <w:r w:rsidR="00A4234B" w:rsidRPr="00A4234B">
        <w:rPr>
          <w:rFonts w:eastAsiaTheme="minorHAnsi"/>
          <w:b/>
          <w:bCs/>
        </w:rPr>
        <w:t>CCNL Edili industria Cooperativa del settore edile</w:t>
      </w:r>
      <w:r w:rsidR="00A4234B" w:rsidRPr="00A4234B">
        <w:rPr>
          <w:rFonts w:eastAsiaTheme="minorHAnsi"/>
        </w:rPr>
        <w:t xml:space="preserve">, sottoscritto il 3 marzo 2022, codice alfanumerico </w:t>
      </w:r>
      <w:r w:rsidR="00A4234B" w:rsidRPr="00A4234B">
        <w:rPr>
          <w:rFonts w:eastAsiaTheme="minorHAnsi"/>
          <w:b/>
          <w:bCs/>
        </w:rPr>
        <w:t>F012</w:t>
      </w:r>
      <w:r w:rsidR="00A4234B" w:rsidRPr="00A4234B">
        <w:rPr>
          <w:rFonts w:eastAsiaTheme="minorHAnsi"/>
        </w:rPr>
        <w:t>.</w:t>
      </w:r>
    </w:p>
    <w:p w14:paraId="0B9608BA" w14:textId="3EF388D3" w:rsidR="002513F6" w:rsidRPr="00A4234B" w:rsidRDefault="00474AD7" w:rsidP="00A4234B">
      <w:pPr>
        <w:autoSpaceDE w:val="0"/>
        <w:autoSpaceDN w:val="0"/>
        <w:adjustRightInd w:val="0"/>
      </w:pPr>
      <w:r w:rsidRPr="00CA5EC1">
        <w:rPr>
          <w:rFonts w:eastAsia="CIDFont+F1"/>
        </w:rPr>
        <w:t>È ammessa l’applicazione di un differente contratto collettivo, purché</w:t>
      </w:r>
      <w:r w:rsidRPr="00CA5EC1">
        <w:t xml:space="preserve"> </w:t>
      </w:r>
      <w:r w:rsidRPr="00CA5EC1">
        <w:rPr>
          <w:rFonts w:eastAsia="CIDFont+F1"/>
        </w:rPr>
        <w:t>garantisca ai dipendenti le stesse tutele normative ed economiche di quello sopra indicato.</w:t>
      </w:r>
    </w:p>
    <w:bookmarkEnd w:id="8"/>
    <w:p w14:paraId="046487A3" w14:textId="472EAF12" w:rsidR="000D75AF" w:rsidRDefault="000D75AF" w:rsidP="00D843B4">
      <w:pPr>
        <w:spacing w:before="19" w:line="228" w:lineRule="auto"/>
        <w:ind w:right="232"/>
        <w:outlineLvl w:val="0"/>
        <w:rPr>
          <w:sz w:val="13"/>
        </w:rPr>
      </w:pPr>
      <w:r>
        <w:rPr>
          <w:noProof/>
        </w:rPr>
        <mc:AlternateContent>
          <mc:Choice Requires="wpg">
            <w:drawing>
              <wp:anchor distT="0" distB="0" distL="0" distR="0" simplePos="0" relativeHeight="251640320" behindDoc="1" locked="0" layoutInCell="1" allowOverlap="1" wp14:anchorId="3187FA71" wp14:editId="2C7DE655">
                <wp:simplePos x="0" y="0"/>
                <wp:positionH relativeFrom="page">
                  <wp:posOffset>701344</wp:posOffset>
                </wp:positionH>
                <wp:positionV relativeFrom="paragraph">
                  <wp:posOffset>115794</wp:posOffset>
                </wp:positionV>
                <wp:extent cx="6426835" cy="171450"/>
                <wp:effectExtent l="0" t="0" r="0" b="0"/>
                <wp:wrapTopAndBottom/>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1450"/>
                          <a:chOff x="0" y="0"/>
                          <a:chExt cx="6426835" cy="171450"/>
                        </a:xfrm>
                      </wpg:grpSpPr>
                      <wps:wsp>
                        <wps:cNvPr id="15" name="Graphic 15"/>
                        <wps:cNvSpPr/>
                        <wps:spPr>
                          <a:xfrm>
                            <a:off x="0" y="0"/>
                            <a:ext cx="6420485" cy="165100"/>
                          </a:xfrm>
                          <a:custGeom>
                            <a:avLst/>
                            <a:gdLst/>
                            <a:ahLst/>
                            <a:cxnLst/>
                            <a:rect l="l" t="t" r="r" b="b"/>
                            <a:pathLst>
                              <a:path w="6420485" h="165100">
                                <a:moveTo>
                                  <a:pt x="6420358" y="0"/>
                                </a:moveTo>
                                <a:lnTo>
                                  <a:pt x="0" y="0"/>
                                </a:lnTo>
                                <a:lnTo>
                                  <a:pt x="0" y="164896"/>
                                </a:lnTo>
                                <a:lnTo>
                                  <a:pt x="6420358" y="164896"/>
                                </a:lnTo>
                                <a:lnTo>
                                  <a:pt x="6420358" y="0"/>
                                </a:lnTo>
                                <a:close/>
                              </a:path>
                            </a:pathLst>
                          </a:custGeom>
                          <a:solidFill>
                            <a:srgbClr val="DFDFDF"/>
                          </a:solidFill>
                        </wps:spPr>
                        <wps:bodyPr wrap="square" lIns="0" tIns="0" rIns="0" bIns="0" rtlCol="0">
                          <a:prstTxWarp prst="textNoShape">
                            <a:avLst/>
                          </a:prstTxWarp>
                          <a:noAutofit/>
                        </wps:bodyPr>
                      </wps:wsp>
                      <wps:wsp>
                        <wps:cNvPr id="16" name="Graphic 16"/>
                        <wps:cNvSpPr/>
                        <wps:spPr>
                          <a:xfrm>
                            <a:off x="0" y="0"/>
                            <a:ext cx="6426835" cy="171450"/>
                          </a:xfrm>
                          <a:custGeom>
                            <a:avLst/>
                            <a:gdLst/>
                            <a:ahLst/>
                            <a:cxnLst/>
                            <a:rect l="l" t="t" r="r" b="b"/>
                            <a:pathLst>
                              <a:path w="6426835" h="171450">
                                <a:moveTo>
                                  <a:pt x="6426390" y="0"/>
                                </a:moveTo>
                                <a:lnTo>
                                  <a:pt x="6420307" y="0"/>
                                </a:lnTo>
                                <a:lnTo>
                                  <a:pt x="6420307" y="164896"/>
                                </a:lnTo>
                                <a:lnTo>
                                  <a:pt x="0" y="164896"/>
                                </a:lnTo>
                                <a:lnTo>
                                  <a:pt x="0" y="170992"/>
                                </a:lnTo>
                                <a:lnTo>
                                  <a:pt x="6420307" y="170992"/>
                                </a:lnTo>
                                <a:lnTo>
                                  <a:pt x="6426390" y="170992"/>
                                </a:lnTo>
                                <a:lnTo>
                                  <a:pt x="6426390" y="164896"/>
                                </a:lnTo>
                                <a:lnTo>
                                  <a:pt x="6426390" y="0"/>
                                </a:lnTo>
                                <a:close/>
                              </a:path>
                            </a:pathLst>
                          </a:custGeom>
                          <a:solidFill>
                            <a:srgbClr val="000000"/>
                          </a:solidFill>
                        </wps:spPr>
                        <wps:bodyPr wrap="square" lIns="0" tIns="0" rIns="0" bIns="0" rtlCol="0">
                          <a:prstTxWarp prst="textNoShape">
                            <a:avLst/>
                          </a:prstTxWarp>
                          <a:noAutofit/>
                        </wps:bodyPr>
                      </wps:wsp>
                      <wps:wsp>
                        <wps:cNvPr id="17" name="Textbox 17"/>
                        <wps:cNvSpPr txBox="1"/>
                        <wps:spPr>
                          <a:xfrm>
                            <a:off x="0" y="0"/>
                            <a:ext cx="6420485" cy="165100"/>
                          </a:xfrm>
                          <a:prstGeom prst="rect">
                            <a:avLst/>
                          </a:prstGeom>
                        </wps:spPr>
                        <wps:txbx>
                          <w:txbxContent>
                            <w:p w14:paraId="77B34A78" w14:textId="77777777" w:rsidR="000D75AF" w:rsidRDefault="000D75AF" w:rsidP="000D75AF">
                              <w:pPr>
                                <w:spacing w:line="240" w:lineRule="exact"/>
                                <w:ind w:left="28"/>
                              </w:pPr>
                              <w:r>
                                <w:t>4)</w:t>
                              </w:r>
                              <w:r>
                                <w:rPr>
                                  <w:spacing w:val="28"/>
                                </w:rPr>
                                <w:t xml:space="preserve">  </w:t>
                              </w:r>
                              <w:r>
                                <w:t>LUOGO</w:t>
                              </w:r>
                              <w:r>
                                <w:rPr>
                                  <w:spacing w:val="-3"/>
                                </w:rPr>
                                <w:t xml:space="preserve"> </w:t>
                              </w:r>
                              <w:r>
                                <w:t>DI</w:t>
                              </w:r>
                              <w:r>
                                <w:rPr>
                                  <w:spacing w:val="-4"/>
                                </w:rPr>
                                <w:t xml:space="preserve"> </w:t>
                              </w:r>
                              <w:r>
                                <w:t>ESECUZIONE</w:t>
                              </w:r>
                              <w:r>
                                <w:rPr>
                                  <w:spacing w:val="-2"/>
                                </w:rPr>
                                <w:t xml:space="preserve"> </w:t>
                              </w:r>
                              <w:r>
                                <w:t>DELLA</w:t>
                              </w:r>
                              <w:r>
                                <w:rPr>
                                  <w:spacing w:val="-3"/>
                                </w:rPr>
                                <w:t xml:space="preserve"> </w:t>
                              </w:r>
                              <w:r>
                                <w:rPr>
                                  <w:spacing w:val="-2"/>
                                </w:rPr>
                                <w:t>PRESTAZIONE:</w:t>
                              </w:r>
                            </w:p>
                          </w:txbxContent>
                        </wps:txbx>
                        <wps:bodyPr wrap="square" lIns="0" tIns="0" rIns="0" bIns="0" rtlCol="0">
                          <a:noAutofit/>
                        </wps:bodyPr>
                      </wps:wsp>
                    </wpg:wgp>
                  </a:graphicData>
                </a:graphic>
              </wp:anchor>
            </w:drawing>
          </mc:Choice>
          <mc:Fallback>
            <w:pict>
              <v:group w14:anchorId="3187FA71" id="Group 14" o:spid="_x0000_s1038" style="position:absolute;left:0;text-align:left;margin-left:55.2pt;margin-top:9.1pt;width:506.05pt;height:13.5pt;z-index:-251676160;mso-wrap-distance-left:0;mso-wrap-distance-right:0;mso-position-horizontal-relative:page" coordsize="64268,1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Xp0PQMAAJoLAAAOAAAAZHJzL2Uyb0RvYy54bWzsVltv2yAUfp+0/4D8vtrOxUmsJtXWrtGk&#10;qqvUTHsmGF802zAgsfvvdwDjeM20pbe3JZJ9MIfD4eP7DpxftFWJ9lTIgtVLLzwLPERrwpKizpbe&#10;t831h7mHpMJ1gktW06X3QKV3sXr/7rzhMR2xnJUJFQiC1DJu+NLLleKx70uS0wrLM8ZpDZ0pExVW&#10;0BSZnwjcQPSq9EdBEPkNEwkXjFAp4euV7fRWJn6aUqK+pqmkCpVLD3JT5inMc6uf/uocx5nAPC9I&#10;lwZ+RhYVLmqYtA91hRVGO1EchaoKIphkqTojrPJZmhaEmjXAasLg0WrWgu24WUsWNxnvYQJoH+H0&#10;7LDkdr8W/J7fCZs9mDeM/JCAi9/wLB7263Z2cG5TUelBsAjUGkQfekRpqxCBj9FkFM3HUw8R6Atn&#10;4WTaQU5y2JejYST//PeBPo7ttCa5PpmGA3vkASD5MoDuc8ypwV1qAO4EKhJIH5ZR4wpIvO74Al8A&#10;Jz05eGkMu5bs4DwRoWAydwhF0zAwCPULxTHZSbWmzGCN9zdSWc4mzsK5s0hbO1MA8zXnS8N55SHg&#10;vPAQcH5rOc+x0uP0BmoTNWazbCo5LNZmorsrtqcbZhyV3jHY02A8BV277YZcDz5lPfQFyQ28XJ97&#10;cxPP+oTRZL6IdG4Qzjm4t3UcTvxEd4epC0hKJqmdS6/eTNojAgkMMZesLJLroiw1BFJk28tSoD0G&#10;cK+u9b/LeeAG5JSxJYG2tix5AA41wJqlJ3/usKAeKr/UwFJdkpwhnLF1hlDlJTOFy6AvpNq037Hg&#10;iIO59BSo7JY5suLYkQPy1w7WV4+s2cedYmmhmWNysxl1DRCOJfHbKyg6UpDZ8Rcr6E81BlBw+hvu&#10;pgMJSvWbKMimohVkq53G/6COnsjRePG7Ng4+jqO9bzAOZifoyMij8zxBHifLrnOcBYvF6N/6dAmc&#10;5N6jED7R/aRi0Ud/G/UH5vdf/cf3FleSOl278xNIbM/PDRSuLWtRONPoDdSPVPuJwRETuu+ve5Lq&#10;qqhP0q5+6jPSXNpcTegKpz1sHxVx1W5bcw0Yu9xeqayfUJzNZQcugOaY6i6r+oY5bJtifrhSr34B&#10;AAD//wMAUEsDBBQABgAIAAAAIQAe7Pu04AAAAAoBAAAPAAAAZHJzL2Rvd25yZXYueG1sTI/BasMw&#10;DIbvg72DUWG31bHXjJLGKaVsO5XB2sHYTY3VJDS2Q+wm6dvPPa03/ejj16d8PZmWDdT7xlkFYp4A&#10;I1s63dhKwffh/XkJzAe0GltnScGVPKyLx4ccM+1G+0XDPlQsllifoYI6hC7j3Jc1GfRz15GNu5Pr&#10;DYYY+4rrHsdYblouk+SVG2xsvFBjR9uayvP+YhR8jDhuXsTbsDufttffQ/r5sxOk1NNs2qyABZrC&#10;Pww3/agORXQ6uovVnrUxi2QR0TgsJbAbIKRMgR0VLFIJvMj5/QvFHwAAAP//AwBQSwECLQAUAAYA&#10;CAAAACEAtoM4kv4AAADhAQAAEwAAAAAAAAAAAAAAAAAAAAAAW0NvbnRlbnRfVHlwZXNdLnhtbFBL&#10;AQItABQABgAIAAAAIQA4/SH/1gAAAJQBAAALAAAAAAAAAAAAAAAAAC8BAABfcmVscy8ucmVsc1BL&#10;AQItABQABgAIAAAAIQDVyXp0PQMAAJoLAAAOAAAAAAAAAAAAAAAAAC4CAABkcnMvZTJvRG9jLnht&#10;bFBLAQItABQABgAIAAAAIQAe7Pu04AAAAAoBAAAPAAAAAAAAAAAAAAAAAJcFAABkcnMvZG93bnJl&#10;di54bWxQSwUGAAAAAAQABADzAAAApAYAAAAA&#10;">
                <v:shape id="Graphic 15" o:spid="_x0000_s1039"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K+9wgAAANsAAAAPAAAAZHJzL2Rvd25yZXYueG1sRI9Bi8Iw&#10;EIXvgv8hjLAXsamyilSjqCDssier3odmbIvNpDaxrf9+s7DgbYb35n1v1tveVKKlxpWWFUyjGARx&#10;ZnXJuYLL+ThZgnAeWWNlmRS8yMF2MxysMdG24xO1qc9FCGGXoILC+zqR0mUFGXSRrYmDdrONQR/W&#10;Jpe6wS6Em0rO4nghDZYcCAXWdCgou6dPE7jTb9lV7efp9ZOV9/FjT9cUSamPUb9bgfDU+7f5//pL&#10;h/pz+PslDCA3vwAAAP//AwBQSwECLQAUAAYACAAAACEA2+H2y+4AAACFAQAAEwAAAAAAAAAAAAAA&#10;AAAAAAAAW0NvbnRlbnRfVHlwZXNdLnhtbFBLAQItABQABgAIAAAAIQBa9CxbvwAAABUBAAALAAAA&#10;AAAAAAAAAAAAAB8BAABfcmVscy8ucmVsc1BLAQItABQABgAIAAAAIQASTK+9wgAAANsAAAAPAAAA&#10;AAAAAAAAAAAAAAcCAABkcnMvZG93bnJldi54bWxQSwUGAAAAAAMAAwC3AAAA9gIAAAAA&#10;" path="m6420358,l,,,164896r6420358,l6420358,xe" fillcolor="#dfdfdf" stroked="f">
                  <v:path arrowok="t"/>
                </v:shape>
                <v:shape id="Graphic 16" o:spid="_x0000_s1040" style="position:absolute;width:64268;height:1714;visibility:visible;mso-wrap-style:square;v-text-anchor:top" coordsize="6426835,171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U7xwgAAANsAAAAPAAAAZHJzL2Rvd25yZXYueG1sRE9NawIx&#10;EL0X+h/CCN40axGxW6OUgkV7EN324m3YjNm1m8mSRHf9940g9DaP9zmLVW8bcSUfascKJuMMBHHp&#10;dM1Gwc/3ejQHESKyxsYxKbhRgNXy+WmBuXYdH+haRCNSCIccFVQxtrmUoazIYhi7ljhxJ+ctxgS9&#10;kdpjl8JtI1+ybCYt1pwaKmzpo6Lyt7hYBcW2mfr9/NW4tTnK8+du/xWOnVLDQf/+BiJSH//FD/dG&#10;p/kzuP+SDpDLPwAAAP//AwBQSwECLQAUAAYACAAAACEA2+H2y+4AAACFAQAAEwAAAAAAAAAAAAAA&#10;AAAAAAAAW0NvbnRlbnRfVHlwZXNdLnhtbFBLAQItABQABgAIAAAAIQBa9CxbvwAAABUBAAALAAAA&#10;AAAAAAAAAAAAAB8BAABfcmVscy8ucmVsc1BLAQItABQABgAIAAAAIQD4EU7xwgAAANsAAAAPAAAA&#10;AAAAAAAAAAAAAAcCAABkcnMvZG93bnJldi54bWxQSwUGAAAAAAMAAwC3AAAA9gIAAAAA&#10;" path="m6426390,r-6083,l6420307,164896,,164896r,6096l6420307,170992r6083,l6426390,164896,6426390,xe" fillcolor="black" stroked="f">
                  <v:path arrowok="t"/>
                </v:shape>
                <v:shape id="Textbox 17" o:spid="_x0000_s1041"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77B34A78" w14:textId="77777777" w:rsidR="000D75AF" w:rsidRDefault="000D75AF" w:rsidP="000D75AF">
                        <w:pPr>
                          <w:spacing w:line="240" w:lineRule="exact"/>
                          <w:ind w:left="28"/>
                        </w:pPr>
                        <w:r>
                          <w:t>4)</w:t>
                        </w:r>
                        <w:r>
                          <w:rPr>
                            <w:spacing w:val="28"/>
                          </w:rPr>
                          <w:t xml:space="preserve">  </w:t>
                        </w:r>
                        <w:r>
                          <w:t>LUOGO</w:t>
                        </w:r>
                        <w:r>
                          <w:rPr>
                            <w:spacing w:val="-3"/>
                          </w:rPr>
                          <w:t xml:space="preserve"> </w:t>
                        </w:r>
                        <w:r>
                          <w:t>DI</w:t>
                        </w:r>
                        <w:r>
                          <w:rPr>
                            <w:spacing w:val="-4"/>
                          </w:rPr>
                          <w:t xml:space="preserve"> </w:t>
                        </w:r>
                        <w:r>
                          <w:t>ESECUZIONE</w:t>
                        </w:r>
                        <w:r>
                          <w:rPr>
                            <w:spacing w:val="-2"/>
                          </w:rPr>
                          <w:t xml:space="preserve"> </w:t>
                        </w:r>
                        <w:r>
                          <w:t>DELLA</w:t>
                        </w:r>
                        <w:r>
                          <w:rPr>
                            <w:spacing w:val="-3"/>
                          </w:rPr>
                          <w:t xml:space="preserve"> </w:t>
                        </w:r>
                        <w:r>
                          <w:rPr>
                            <w:spacing w:val="-2"/>
                          </w:rPr>
                          <w:t>PRESTAZIONE:</w:t>
                        </w:r>
                      </w:p>
                    </w:txbxContent>
                  </v:textbox>
                </v:shape>
                <w10:wrap type="topAndBottom" anchorx="page"/>
              </v:group>
            </w:pict>
          </mc:Fallback>
        </mc:AlternateContent>
      </w:r>
    </w:p>
    <w:p w14:paraId="5D924AA2" w14:textId="4693625F" w:rsidR="001132BA" w:rsidRDefault="000D75AF" w:rsidP="007A3A07">
      <w:pPr>
        <w:pStyle w:val="Corpotesto"/>
        <w:spacing w:before="57" w:line="228" w:lineRule="auto"/>
        <w:ind w:right="235"/>
        <w:outlineLvl w:val="0"/>
      </w:pPr>
      <w:r>
        <w:lastRenderedPageBreak/>
        <w:t>La prestazione dovrà essere effettuata</w:t>
      </w:r>
      <w:r w:rsidR="00474AD7">
        <w:t xml:space="preserve"> presso il</w:t>
      </w:r>
      <w:r w:rsidR="0040696E">
        <w:t xml:space="preserve"> </w:t>
      </w:r>
      <w:r w:rsidR="00CA5EC1">
        <w:t xml:space="preserve">territorio del </w:t>
      </w:r>
      <w:r w:rsidR="0040696E">
        <w:t>Comune di San Teodoro.</w:t>
      </w:r>
    </w:p>
    <w:p w14:paraId="4C7224FB" w14:textId="77777777" w:rsidR="000D75AF" w:rsidRDefault="000D75AF" w:rsidP="000D75AF">
      <w:pPr>
        <w:pStyle w:val="Corpotesto"/>
        <w:spacing w:before="6"/>
        <w:ind w:left="0"/>
        <w:outlineLvl w:val="0"/>
        <w:rPr>
          <w:sz w:val="13"/>
        </w:rPr>
      </w:pPr>
      <w:r>
        <w:rPr>
          <w:noProof/>
        </w:rPr>
        <mc:AlternateContent>
          <mc:Choice Requires="wpg">
            <w:drawing>
              <wp:anchor distT="0" distB="0" distL="0" distR="0" simplePos="0" relativeHeight="251646464" behindDoc="1" locked="0" layoutInCell="1" allowOverlap="1" wp14:anchorId="781BD532" wp14:editId="5ECEC97C">
                <wp:simplePos x="0" y="0"/>
                <wp:positionH relativeFrom="page">
                  <wp:posOffset>701344</wp:posOffset>
                </wp:positionH>
                <wp:positionV relativeFrom="paragraph">
                  <wp:posOffset>114567</wp:posOffset>
                </wp:positionV>
                <wp:extent cx="6426835" cy="170815"/>
                <wp:effectExtent l="0" t="0" r="0" b="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23" name="Graphic 23"/>
                        <wps:cNvSpPr/>
                        <wps:spPr>
                          <a:xfrm>
                            <a:off x="0" y="0"/>
                            <a:ext cx="6420485" cy="165100"/>
                          </a:xfrm>
                          <a:custGeom>
                            <a:avLst/>
                            <a:gdLst/>
                            <a:ahLst/>
                            <a:cxnLst/>
                            <a:rect l="l" t="t" r="r" b="b"/>
                            <a:pathLst>
                              <a:path w="6420485" h="165100">
                                <a:moveTo>
                                  <a:pt x="6420358" y="0"/>
                                </a:moveTo>
                                <a:lnTo>
                                  <a:pt x="0" y="0"/>
                                </a:lnTo>
                                <a:lnTo>
                                  <a:pt x="0" y="164592"/>
                                </a:lnTo>
                                <a:lnTo>
                                  <a:pt x="6420358" y="164592"/>
                                </a:lnTo>
                                <a:lnTo>
                                  <a:pt x="6420358" y="0"/>
                                </a:lnTo>
                                <a:close/>
                              </a:path>
                            </a:pathLst>
                          </a:custGeom>
                          <a:solidFill>
                            <a:srgbClr val="DFDFDF"/>
                          </a:solidFill>
                        </wps:spPr>
                        <wps:bodyPr wrap="square" lIns="0" tIns="0" rIns="0" bIns="0" rtlCol="0">
                          <a:prstTxWarp prst="textNoShape">
                            <a:avLst/>
                          </a:prstTxWarp>
                          <a:noAutofit/>
                        </wps:bodyPr>
                      </wps:wsp>
                      <wps:wsp>
                        <wps:cNvPr id="24" name="Graphic 24"/>
                        <wps:cNvSpPr/>
                        <wps:spPr>
                          <a:xfrm>
                            <a:off x="0" y="0"/>
                            <a:ext cx="6426835" cy="170815"/>
                          </a:xfrm>
                          <a:custGeom>
                            <a:avLst/>
                            <a:gdLst/>
                            <a:ahLst/>
                            <a:cxnLst/>
                            <a:rect l="l" t="t" r="r" b="b"/>
                            <a:pathLst>
                              <a:path w="6426835" h="170815">
                                <a:moveTo>
                                  <a:pt x="6426390" y="0"/>
                                </a:moveTo>
                                <a:lnTo>
                                  <a:pt x="6420307" y="0"/>
                                </a:lnTo>
                                <a:lnTo>
                                  <a:pt x="6420307" y="164592"/>
                                </a:lnTo>
                                <a:lnTo>
                                  <a:pt x="0" y="164592"/>
                                </a:lnTo>
                                <a:lnTo>
                                  <a:pt x="0" y="170688"/>
                                </a:lnTo>
                                <a:lnTo>
                                  <a:pt x="6420307" y="170688"/>
                                </a:lnTo>
                                <a:lnTo>
                                  <a:pt x="6426390" y="170688"/>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25" name="Textbox 25"/>
                        <wps:cNvSpPr txBox="1"/>
                        <wps:spPr>
                          <a:xfrm>
                            <a:off x="0" y="0"/>
                            <a:ext cx="6420485" cy="165100"/>
                          </a:xfrm>
                          <a:prstGeom prst="rect">
                            <a:avLst/>
                          </a:prstGeom>
                        </wps:spPr>
                        <wps:txbx>
                          <w:txbxContent>
                            <w:p w14:paraId="5CE12A37" w14:textId="0FB9F1E7" w:rsidR="000D75AF" w:rsidRDefault="007A3A07" w:rsidP="000D75AF">
                              <w:pPr>
                                <w:spacing w:line="240" w:lineRule="exact"/>
                                <w:ind w:left="28"/>
                              </w:pPr>
                              <w:r>
                                <w:t>5</w:t>
                              </w:r>
                              <w:r w:rsidR="000D75AF">
                                <w:t>)</w:t>
                              </w:r>
                              <w:r w:rsidR="000D75AF">
                                <w:rPr>
                                  <w:spacing w:val="28"/>
                                </w:rPr>
                                <w:t xml:space="preserve">  </w:t>
                              </w:r>
                              <w:r w:rsidR="000D75AF">
                                <w:t>OFFERTE</w:t>
                              </w:r>
                              <w:r w:rsidR="000D75AF">
                                <w:rPr>
                                  <w:spacing w:val="-2"/>
                                </w:rPr>
                                <w:t xml:space="preserve"> </w:t>
                              </w:r>
                              <w:r w:rsidR="000D75AF">
                                <w:t>NON</w:t>
                              </w:r>
                              <w:r w:rsidR="000D75AF">
                                <w:rPr>
                                  <w:spacing w:val="-2"/>
                                </w:rPr>
                                <w:t xml:space="preserve"> AMMESSE:</w:t>
                              </w:r>
                            </w:p>
                          </w:txbxContent>
                        </wps:txbx>
                        <wps:bodyPr wrap="square" lIns="0" tIns="0" rIns="0" bIns="0" rtlCol="0">
                          <a:noAutofit/>
                        </wps:bodyPr>
                      </wps:wsp>
                    </wpg:wgp>
                  </a:graphicData>
                </a:graphic>
              </wp:anchor>
            </w:drawing>
          </mc:Choice>
          <mc:Fallback>
            <w:pict>
              <v:group w14:anchorId="781BD532" id="Group 22" o:spid="_x0000_s1042" style="position:absolute;left:0;text-align:left;margin-left:55.2pt;margin-top:9pt;width:506.05pt;height:13.45pt;z-index:-251670016;mso-wrap-distance-left:0;mso-wrap-distance-right:0;mso-position-horizontal-relative:page"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5YTQQMAAJoLAAAOAAAAZHJzL2Uyb0RvYy54bWzsVl1v2yAUfZ+0/4B4X+18NrXqVFu7VpOm&#10;rlIz7Zlg/KHZhgGJ3X+/CxjHa6bN68fbWsnB5nC5HM65cH7RViXaM6kKXsd4chJixGrKk6LOYvx1&#10;c/1uhZHSpE5IyWsW4wem8MX67ZvzRkRsynNeJkwiCFKrqBExzrUWURAomrOKqBMuWA2dKZcV0fAq&#10;syCRpIHoVRlMw3AZNFwmQnLKlIKvV64Tr238NGVUf0lTxTQqYwy5afuU9rk1z2B9TqJMEpEXtEuD&#10;PCGLihQ1TNqHuiKaoJ0sjkJVBZVc8VSfUF4FPE0LyuwaYDWT8NFqbiTfCbuWLGoy0dME1D7i6clh&#10;6e3+Rop7cSdd9tD8zOl3BbwEjciiYb95zw7gNpWVGQSLQK1l9KFnlLUaUfi4nE+Xq9kCIwp9k9Nw&#10;NVk4ymkO+3I0jOYf/zwwIJGb1ibXJ9MIUI86EKSeR9B9TgSzvCtDwJ1ERRLj6QyjmlQg4ptOL/AF&#10;eDKTA8pw2L2pjs6RDIXzlWdouZiEVpT9QklEd0rfMG65JvvPSjvNJr5Fct+ibe2bEpRvNF9azWuM&#10;QPMSI9D81m2AINqMMxtomqixm+VSyWGvXCamu+J7tuEWqM2OwZ6GswX42m835HrAlPUQC5YboHyf&#10;/xU2nsNMlvPF2dTkBuE8wP864HDif4R7Tn1AWnLF3Fxm9XbSnhFIYMi54mWRXBdlaShQMttelhLt&#10;CZB7dW3+u5wHMBCnipwITGvLkwfQUAOqibH6sSOSYVR+qkGlpiT5hvSNrW9IXV5yW7gs+1LpTfuN&#10;SIEENGOswWW33IuVRF4ckL8BOKwZWfP3O83TwijH5uYy6l7AOE7Er++g+ZGD5oa9ZzvodzUGWPD+&#10;G+6mJwlK9as4yKViHOSqneH/4I5eyMvZ2a/eOGC8RntsOAtPR/jI2qNDjrDHaNt1wNNwuVr93Z8+&#10;gVHwngUga0T0A3xUsejhr+P+0P79d//xvcWXpM7X/vyEQ86dnxsoXFveoqm9DAzcj3T7gcMRM/FV&#10;4WVPUlMVzUna1U9zRtpLm68JXeF0h+2jIq7bbWuvAX3FeqGyPqI428sOXADtMdVdVs0Nc/hui/nh&#10;Sr3+CQAA//8DAFBLAwQUAAYACAAAACEAC2T6od8AAAAKAQAADwAAAGRycy9kb3ducmV2LnhtbEyP&#10;TUvDQBCG74L/YRnBm90kptLGbEop6qkItoL0ts1Ok9DsbMhuk/TfOz3pbV7m4f3IV5NtxYC9bxwp&#10;iGcRCKTSmYYqBd/796cFCB80Gd06QgVX9LAq7u9ynRk30hcOu1AJNiGfaQV1CF0mpS9rtNrPXIfE&#10;v5PrrQ4s+0qaXo9sbluZRNGLtLohTqh1h5say/PuYhV8jHpcP8dvw/Z82lwP+/nnzzZGpR4fpvUr&#10;iIBT+IPhVp+rQ8Gdju5CxouWdRyljPKx4E03IE6SOYijgjRdgixy+X9C8QsAAP//AwBQSwECLQAU&#10;AAYACAAAACEAtoM4kv4AAADhAQAAEwAAAAAAAAAAAAAAAAAAAAAAW0NvbnRlbnRfVHlwZXNdLnht&#10;bFBLAQItABQABgAIAAAAIQA4/SH/1gAAAJQBAAALAAAAAAAAAAAAAAAAAC8BAABfcmVscy8ucmVs&#10;c1BLAQItABQABgAIAAAAIQBhB5YTQQMAAJoLAAAOAAAAAAAAAAAAAAAAAC4CAABkcnMvZTJvRG9j&#10;LnhtbFBLAQItABQABgAIAAAAIQALZPqh3wAAAAoBAAAPAAAAAAAAAAAAAAAAAJsFAABkcnMvZG93&#10;bnJldi54bWxQSwUGAAAAAAQABADzAAAApwYAAAAA&#10;">
                <v:shape id="Graphic 23" o:spid="_x0000_s1043"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VjvwQAAANsAAAAPAAAAZHJzL2Rvd25yZXYueG1sRI9Li8Iw&#10;FIX3gv8hXGE2oqkPBqlGUUEYmZUd3V+aa1tsbmoT2/rvjTDg8nAeH2e16UwpGqpdYVnBZByBIE6t&#10;LjhTcP47jBYgnEfWWFomBU9ysFn3eyuMtW35RE3iMxFG2MWoIPe+iqV0aU4G3dhWxMG72tqgD7LO&#10;pK6xDeOmlNMo+pYGCw6EHCva55TekocJ3MlRtmUzPz1/0+I2vO/okiAp9TXotksQnjr/Cf+3f7SC&#10;6QzeX8IPkOsXAAAA//8DAFBLAQItABQABgAIAAAAIQDb4fbL7gAAAIUBAAATAAAAAAAAAAAAAAAA&#10;AAAAAABbQ29udGVudF9UeXBlc10ueG1sUEsBAi0AFAAGAAgAAAAhAFr0LFu/AAAAFQEAAAsAAAAA&#10;AAAAAAAAAAAAHwEAAF9yZWxzLy5yZWxzUEsBAi0AFAAGAAgAAAAhADyFWO/BAAAA2wAAAA8AAAAA&#10;AAAAAAAAAAAABwIAAGRycy9kb3ducmV2LnhtbFBLBQYAAAAAAwADALcAAAD1AgAAAAA=&#10;" path="m6420358,l,,,164592r6420358,l6420358,xe" fillcolor="#dfdfdf" stroked="f">
                  <v:path arrowok="t"/>
                </v:shape>
                <v:shape id="Graphic 24" o:spid="_x0000_s1044"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IGHxgAAANsAAAAPAAAAZHJzL2Rvd25yZXYueG1sRI9BawIx&#10;FITvQv9DeIXeNOu2SlmN0ha2FD2U2kJ7fG6eu8HNyzZJdf33RhB6HGbmG2a+7G0rDuSDcaxgPMpA&#10;EFdOG64VfH2Ww0cQISJrbB2TghMFWC5uBnMstDvyBx02sRYJwqFABU2MXSFlqBqyGEauI07eznmL&#10;MUlfS+3xmOC2lXmWTaVFw2mhwY5eGqr2mz+rYJ8bU65+ntfl7/T1fivf15Nv75W6u+2fZiAi9fE/&#10;fG2/aQX5A1y+pB8gF2cAAAD//wMAUEsBAi0AFAAGAAgAAAAhANvh9svuAAAAhQEAABMAAAAAAAAA&#10;AAAAAAAAAAAAAFtDb250ZW50X1R5cGVzXS54bWxQSwECLQAUAAYACAAAACEAWvQsW78AAAAVAQAA&#10;CwAAAAAAAAAAAAAAAAAfAQAAX3JlbHMvLnJlbHNQSwECLQAUAAYACAAAACEAocCBh8YAAADbAAAA&#10;DwAAAAAAAAAAAAAAAAAHAgAAZHJzL2Rvd25yZXYueG1sUEsFBgAAAAADAAMAtwAAAPoCAAAAAA==&#10;" path="m6426390,r-6083,l6420307,164592,,164592r,6096l6420307,170688r6083,l6426390,164592,6426390,xe" fillcolor="black" stroked="f">
                  <v:path arrowok="t"/>
                </v:shape>
                <v:shape id="Textbox 25" o:spid="_x0000_s1045"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5CE12A37" w14:textId="0FB9F1E7" w:rsidR="000D75AF" w:rsidRDefault="007A3A07" w:rsidP="000D75AF">
                        <w:pPr>
                          <w:spacing w:line="240" w:lineRule="exact"/>
                          <w:ind w:left="28"/>
                        </w:pPr>
                        <w:r>
                          <w:t>5</w:t>
                        </w:r>
                        <w:r w:rsidR="000D75AF">
                          <w:t>)</w:t>
                        </w:r>
                        <w:r w:rsidR="000D75AF">
                          <w:rPr>
                            <w:spacing w:val="28"/>
                          </w:rPr>
                          <w:t xml:space="preserve">  </w:t>
                        </w:r>
                        <w:r w:rsidR="000D75AF">
                          <w:t>OFFERTE</w:t>
                        </w:r>
                        <w:r w:rsidR="000D75AF">
                          <w:rPr>
                            <w:spacing w:val="-2"/>
                          </w:rPr>
                          <w:t xml:space="preserve"> </w:t>
                        </w:r>
                        <w:r w:rsidR="000D75AF">
                          <w:t>NON</w:t>
                        </w:r>
                        <w:r w:rsidR="000D75AF">
                          <w:rPr>
                            <w:spacing w:val="-2"/>
                          </w:rPr>
                          <w:t xml:space="preserve"> AMMESSE:</w:t>
                        </w:r>
                      </w:p>
                    </w:txbxContent>
                  </v:textbox>
                </v:shape>
                <w10:wrap type="topAndBottom" anchorx="page"/>
              </v:group>
            </w:pict>
          </mc:Fallback>
        </mc:AlternateContent>
      </w:r>
    </w:p>
    <w:p w14:paraId="5201A1A6" w14:textId="77777777" w:rsidR="000D75AF" w:rsidRDefault="000D75AF" w:rsidP="000D75AF">
      <w:pPr>
        <w:pStyle w:val="Corpotesto"/>
        <w:spacing w:before="49"/>
        <w:outlineLvl w:val="0"/>
      </w:pPr>
      <w:r>
        <w:t>Non</w:t>
      </w:r>
      <w:r>
        <w:rPr>
          <w:spacing w:val="-1"/>
        </w:rPr>
        <w:t xml:space="preserve"> </w:t>
      </w:r>
      <w:r>
        <w:t>sono</w:t>
      </w:r>
      <w:r>
        <w:rPr>
          <w:spacing w:val="-1"/>
        </w:rPr>
        <w:t xml:space="preserve"> </w:t>
      </w:r>
      <w:r>
        <w:rPr>
          <w:spacing w:val="-2"/>
        </w:rPr>
        <w:t>ammesse:</w:t>
      </w:r>
    </w:p>
    <w:p w14:paraId="23A34FCC" w14:textId="77777777" w:rsidR="000D75AF" w:rsidRDefault="000D75AF" w:rsidP="000D75AF">
      <w:pPr>
        <w:pStyle w:val="Paragrafoelenco"/>
        <w:numPr>
          <w:ilvl w:val="0"/>
          <w:numId w:val="20"/>
        </w:numPr>
        <w:tabs>
          <w:tab w:val="left" w:pos="488"/>
        </w:tabs>
        <w:spacing w:before="6"/>
        <w:ind w:hanging="355"/>
        <w:outlineLvl w:val="0"/>
      </w:pPr>
      <w:r>
        <w:t>offerte</w:t>
      </w:r>
      <w:r>
        <w:rPr>
          <w:spacing w:val="-6"/>
        </w:rPr>
        <w:t xml:space="preserve"> </w:t>
      </w:r>
      <w:r>
        <w:rPr>
          <w:spacing w:val="-2"/>
        </w:rPr>
        <w:t>parziali;</w:t>
      </w:r>
    </w:p>
    <w:p w14:paraId="4B390D91" w14:textId="77777777" w:rsidR="000D75AF" w:rsidRDefault="000D75AF" w:rsidP="000D75AF">
      <w:pPr>
        <w:pStyle w:val="Paragrafoelenco"/>
        <w:numPr>
          <w:ilvl w:val="0"/>
          <w:numId w:val="20"/>
        </w:numPr>
        <w:tabs>
          <w:tab w:val="left" w:pos="488"/>
        </w:tabs>
        <w:spacing w:before="9"/>
        <w:ind w:hanging="355"/>
        <w:outlineLvl w:val="0"/>
      </w:pPr>
      <w:r>
        <w:t>varianti</w:t>
      </w:r>
      <w:r>
        <w:rPr>
          <w:spacing w:val="-1"/>
        </w:rPr>
        <w:t xml:space="preserve"> </w:t>
      </w:r>
      <w:r>
        <w:t>a</w:t>
      </w:r>
      <w:r>
        <w:rPr>
          <w:spacing w:val="-4"/>
        </w:rPr>
        <w:t xml:space="preserve"> </w:t>
      </w:r>
      <w:r>
        <w:t>quanto</w:t>
      </w:r>
      <w:r>
        <w:rPr>
          <w:spacing w:val="-4"/>
        </w:rPr>
        <w:t xml:space="preserve"> </w:t>
      </w:r>
      <w:r>
        <w:rPr>
          <w:spacing w:val="-2"/>
        </w:rPr>
        <w:t>richiesto;</w:t>
      </w:r>
    </w:p>
    <w:p w14:paraId="66CA3FF3" w14:textId="16EEE31F" w:rsidR="000D75AF" w:rsidRDefault="000D75AF" w:rsidP="000D75AF">
      <w:pPr>
        <w:pStyle w:val="Paragrafoelenco"/>
        <w:numPr>
          <w:ilvl w:val="0"/>
          <w:numId w:val="20"/>
        </w:numPr>
        <w:tabs>
          <w:tab w:val="left" w:pos="488"/>
        </w:tabs>
        <w:spacing w:before="6"/>
        <w:ind w:hanging="355"/>
        <w:outlineLvl w:val="0"/>
      </w:pPr>
      <w:r>
        <w:t>offerte</w:t>
      </w:r>
      <w:r>
        <w:rPr>
          <w:spacing w:val="-5"/>
        </w:rPr>
        <w:t xml:space="preserve"> </w:t>
      </w:r>
      <w:r>
        <w:t>economiche</w:t>
      </w:r>
      <w:r>
        <w:rPr>
          <w:spacing w:val="-1"/>
        </w:rPr>
        <w:t xml:space="preserve"> </w:t>
      </w:r>
      <w:r>
        <w:t>pari</w:t>
      </w:r>
      <w:r>
        <w:rPr>
          <w:spacing w:val="-5"/>
        </w:rPr>
        <w:t xml:space="preserve"> </w:t>
      </w:r>
      <w:r>
        <w:t>o</w:t>
      </w:r>
      <w:r>
        <w:rPr>
          <w:spacing w:val="-2"/>
        </w:rPr>
        <w:t xml:space="preserve"> </w:t>
      </w:r>
      <w:r>
        <w:t>in</w:t>
      </w:r>
      <w:r w:rsidR="00CA5EC1">
        <w:rPr>
          <w:spacing w:val="-3"/>
        </w:rPr>
        <w:t xml:space="preserve"> aumento</w:t>
      </w:r>
      <w:r>
        <w:rPr>
          <w:spacing w:val="-5"/>
        </w:rPr>
        <w:t xml:space="preserve"> </w:t>
      </w:r>
      <w:r>
        <w:t>rispetto</w:t>
      </w:r>
      <w:r w:rsidR="00CA5EC1">
        <w:rPr>
          <w:spacing w:val="-2"/>
        </w:rPr>
        <w:t xml:space="preserve"> ai costi dell’appalto </w:t>
      </w:r>
      <w:r>
        <w:t>post</w:t>
      </w:r>
      <w:r w:rsidR="00CA5EC1">
        <w:t>i</w:t>
      </w:r>
      <w:r>
        <w:rPr>
          <w:spacing w:val="-3"/>
        </w:rPr>
        <w:t xml:space="preserve"> </w:t>
      </w:r>
      <w:r w:rsidR="00CA5EC1">
        <w:t>a ribasso</w:t>
      </w:r>
      <w:r>
        <w:rPr>
          <w:spacing w:val="-2"/>
        </w:rPr>
        <w:t>.</w:t>
      </w:r>
    </w:p>
    <w:p w14:paraId="78044A08" w14:textId="77777777" w:rsidR="000D75AF" w:rsidRDefault="000D75AF" w:rsidP="000D75AF">
      <w:pPr>
        <w:pStyle w:val="Corpotesto"/>
        <w:spacing w:before="7"/>
        <w:ind w:left="0"/>
        <w:outlineLvl w:val="0"/>
        <w:rPr>
          <w:sz w:val="13"/>
        </w:rPr>
      </w:pPr>
      <w:r>
        <w:rPr>
          <w:noProof/>
        </w:rPr>
        <mc:AlternateContent>
          <mc:Choice Requires="wpg">
            <w:drawing>
              <wp:anchor distT="0" distB="0" distL="0" distR="0" simplePos="0" relativeHeight="251648512" behindDoc="1" locked="0" layoutInCell="1" allowOverlap="1" wp14:anchorId="3E1490A9" wp14:editId="35FE6B7A">
                <wp:simplePos x="0" y="0"/>
                <wp:positionH relativeFrom="page">
                  <wp:posOffset>701344</wp:posOffset>
                </wp:positionH>
                <wp:positionV relativeFrom="paragraph">
                  <wp:posOffset>114608</wp:posOffset>
                </wp:positionV>
                <wp:extent cx="6426835" cy="169545"/>
                <wp:effectExtent l="0" t="0" r="0" b="0"/>
                <wp:wrapTopAndBottom/>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69545"/>
                          <a:chOff x="0" y="0"/>
                          <a:chExt cx="6426835" cy="169545"/>
                        </a:xfrm>
                      </wpg:grpSpPr>
                      <wps:wsp>
                        <wps:cNvPr id="27" name="Graphic 27"/>
                        <wps:cNvSpPr/>
                        <wps:spPr>
                          <a:xfrm>
                            <a:off x="0" y="0"/>
                            <a:ext cx="6420485" cy="163195"/>
                          </a:xfrm>
                          <a:custGeom>
                            <a:avLst/>
                            <a:gdLst/>
                            <a:ahLst/>
                            <a:cxnLst/>
                            <a:rect l="l" t="t" r="r" b="b"/>
                            <a:pathLst>
                              <a:path w="6420485" h="163195">
                                <a:moveTo>
                                  <a:pt x="6420358" y="0"/>
                                </a:moveTo>
                                <a:lnTo>
                                  <a:pt x="0" y="0"/>
                                </a:lnTo>
                                <a:lnTo>
                                  <a:pt x="0" y="163068"/>
                                </a:lnTo>
                                <a:lnTo>
                                  <a:pt x="6420358" y="163068"/>
                                </a:lnTo>
                                <a:lnTo>
                                  <a:pt x="6420358" y="0"/>
                                </a:lnTo>
                                <a:close/>
                              </a:path>
                            </a:pathLst>
                          </a:custGeom>
                          <a:solidFill>
                            <a:srgbClr val="DFDFDF"/>
                          </a:solidFill>
                        </wps:spPr>
                        <wps:bodyPr wrap="square" lIns="0" tIns="0" rIns="0" bIns="0" rtlCol="0">
                          <a:prstTxWarp prst="textNoShape">
                            <a:avLst/>
                          </a:prstTxWarp>
                          <a:noAutofit/>
                        </wps:bodyPr>
                      </wps:wsp>
                      <wps:wsp>
                        <wps:cNvPr id="28" name="Graphic 28"/>
                        <wps:cNvSpPr/>
                        <wps:spPr>
                          <a:xfrm>
                            <a:off x="0" y="0"/>
                            <a:ext cx="6426835" cy="169545"/>
                          </a:xfrm>
                          <a:custGeom>
                            <a:avLst/>
                            <a:gdLst/>
                            <a:ahLst/>
                            <a:cxnLst/>
                            <a:rect l="l" t="t" r="r" b="b"/>
                            <a:pathLst>
                              <a:path w="6426835" h="169545">
                                <a:moveTo>
                                  <a:pt x="6426390" y="0"/>
                                </a:moveTo>
                                <a:lnTo>
                                  <a:pt x="6420307" y="0"/>
                                </a:lnTo>
                                <a:lnTo>
                                  <a:pt x="6420307" y="163068"/>
                                </a:lnTo>
                                <a:lnTo>
                                  <a:pt x="0" y="163068"/>
                                </a:lnTo>
                                <a:lnTo>
                                  <a:pt x="0" y="169164"/>
                                </a:lnTo>
                                <a:lnTo>
                                  <a:pt x="6420307" y="169164"/>
                                </a:lnTo>
                                <a:lnTo>
                                  <a:pt x="6426390" y="169164"/>
                                </a:lnTo>
                                <a:lnTo>
                                  <a:pt x="6426390" y="163068"/>
                                </a:lnTo>
                                <a:lnTo>
                                  <a:pt x="6426390" y="0"/>
                                </a:lnTo>
                                <a:close/>
                              </a:path>
                            </a:pathLst>
                          </a:custGeom>
                          <a:solidFill>
                            <a:srgbClr val="000000"/>
                          </a:solidFill>
                        </wps:spPr>
                        <wps:bodyPr wrap="square" lIns="0" tIns="0" rIns="0" bIns="0" rtlCol="0">
                          <a:prstTxWarp prst="textNoShape">
                            <a:avLst/>
                          </a:prstTxWarp>
                          <a:noAutofit/>
                        </wps:bodyPr>
                      </wps:wsp>
                      <wps:wsp>
                        <wps:cNvPr id="29" name="Textbox 29"/>
                        <wps:cNvSpPr txBox="1"/>
                        <wps:spPr>
                          <a:xfrm>
                            <a:off x="0" y="0"/>
                            <a:ext cx="6420485" cy="163195"/>
                          </a:xfrm>
                          <a:prstGeom prst="rect">
                            <a:avLst/>
                          </a:prstGeom>
                        </wps:spPr>
                        <wps:txbx>
                          <w:txbxContent>
                            <w:p w14:paraId="451D72FF" w14:textId="0129ED16" w:rsidR="000D75AF" w:rsidRDefault="007A3A07" w:rsidP="000D75AF">
                              <w:pPr>
                                <w:spacing w:line="240" w:lineRule="exact"/>
                                <w:ind w:left="28"/>
                              </w:pPr>
                              <w:r>
                                <w:t>6</w:t>
                              </w:r>
                              <w:r w:rsidR="000D75AF">
                                <w:t>)</w:t>
                              </w:r>
                              <w:r w:rsidR="000D75AF">
                                <w:rPr>
                                  <w:spacing w:val="27"/>
                                </w:rPr>
                                <w:t xml:space="preserve">  </w:t>
                              </w:r>
                              <w:r w:rsidR="000D75AF">
                                <w:t>DURATA</w:t>
                              </w:r>
                              <w:r w:rsidR="000D75AF">
                                <w:rPr>
                                  <w:spacing w:val="-3"/>
                                </w:rPr>
                                <w:t xml:space="preserve"> </w:t>
                              </w:r>
                              <w:r w:rsidR="000D75AF">
                                <w:t>DELL</w:t>
                              </w:r>
                              <w:r w:rsidR="00BE0D52">
                                <w:t>’APPALTO</w:t>
                              </w:r>
                            </w:p>
                          </w:txbxContent>
                        </wps:txbx>
                        <wps:bodyPr wrap="square" lIns="0" tIns="0" rIns="0" bIns="0" rtlCol="0">
                          <a:noAutofit/>
                        </wps:bodyPr>
                      </wps:wsp>
                    </wpg:wgp>
                  </a:graphicData>
                </a:graphic>
              </wp:anchor>
            </w:drawing>
          </mc:Choice>
          <mc:Fallback>
            <w:pict>
              <v:group w14:anchorId="3E1490A9" id="Group 26" o:spid="_x0000_s1046" style="position:absolute;left:0;text-align:left;margin-left:55.2pt;margin-top:9pt;width:506.05pt;height:13.35pt;z-index:-251667968;mso-wrap-distance-left:0;mso-wrap-distance-right:0;mso-position-horizontal-relative:page" coordsize="64268,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qtPQMAAJoLAAAOAAAAZHJzL2Uyb0RvYy54bWzsVttu3CAQfa/Uf0C8N/Zeu2vFG7VJE1WK&#10;0kjZqs8sxhfVNhTYtfP3HcB43U3UbHN5ayJ5x2YYhjPnDJyetVWJdkyqgtcxHp2EGLGa8qSosxh/&#10;X19+WGCkNKkTUvKaxfieKXy2ev/utBERG/OclwmTCILUKmpEjHOtRRQEiuasIuqEC1bDYMplRTS8&#10;yixIJGkgelUG4zCcBw2XiZCcMqXg64UbxCsbP00Z1d/SVDGNyhhDbto+pX1uzDNYnZIok0TkBe3S&#10;IM/IoiJFDYv2oS6IJmgriwehqoJKrniqTyivAp6mBWV2D7CbUXiwmyvJt8LuJYuaTPQwAbQHOD07&#10;LL3ZXUlxJ26lyx7Ma05/KsAlaEQWDcfNe7Z3blNZmUmwCdRaRO97RFmrEYWP8+l4vpjMMKIwNpov&#10;Z9OZg5zmUJcH02j+5e8TAxK5ZW1yfTKNAPaoPUDqZQDd5UQwi7syANxKVCQxHn/EqCYVkPiq4wt8&#10;AZzM4uBlMOzeVAfnkQiF00WP0GS0tAj1GyUR3Sp9xbjFmuyulXacTbxFcm/RtvamBOYbzpeW8xoj&#10;4LzECDi/cQUQRJt5poDGRI0tlkslN7WymZjhiu/YmltHbSoGNQ0nM9C1Lzfkuvcp66EvSG7g5cf8&#10;r7DxnA8sGM4XJjcI5x38r3McLvyP7lbog8C05Iq5tczu7aI9IuA3xFzxskgui7I0ECiZbc5LiXYE&#10;wL24NP9dzgM3IKeKHAmMteHJPXCoAdbEWP3aEskwKr/WwFLTkrwhvbHxhtTlObeNy6IvlV63P4gU&#10;SIAZYw0qu+GerCTy5ID8jYPzNTNr/mmreVoY5tjcXEbdCwjHkfjtFQSkOVCQrfiLFfRYjwEUvP6G&#10;1fQgQat+EwW5VKyCbLcz+O/V0RN5Pln+qY29zyOkD6H1PKkjK4/O8wh5HC0777gczadP67NP4Bj3&#10;HgU4Go6IPnA/pln07m+j/tD+/Vf/w3uLb0mdrv35ufTqX0Pj2vAWjZcGvYH6kW4/czhiRv77656k&#10;piuak7Trn+aMtJc23xO6xukO24MmrttNa68B9nh+xbZ+RHO2lx24ANpjqrusmhvm8N028/2VevUb&#10;AAD//wMAUEsDBBQABgAIAAAAIQCdcoc13wAAAAoBAAAPAAAAZHJzL2Rvd25yZXYueG1sTI9NS8NA&#10;EIbvgv9hGcGb3SSmWmI2pRT1VARbofS2zU6T0OxsyG6T9N87PeltXubh/ciXk23FgL1vHCmIZxEI&#10;pNKZhioFP7uPpwUIHzQZ3TpCBVf0sCzu73KdGTfSNw7bUAk2IZ9pBXUIXSalL2u02s9ch8S/k+ut&#10;Diz7Sppej2xuW5lE0Yu0uiFOqHWH6xrL8/ZiFXyOelw9x+/D5nxaXw+7+dd+E6NSjw/T6g1EwCn8&#10;wXCrz9Wh4E5HdyHjRcs6jlJG+VjwphsQJ8kcxFFBmr6CLHL5f0LxCwAA//8DAFBLAQItABQABgAI&#10;AAAAIQC2gziS/gAAAOEBAAATAAAAAAAAAAAAAAAAAAAAAABbQ29udGVudF9UeXBlc10ueG1sUEsB&#10;Ai0AFAAGAAgAAAAhADj9If/WAAAAlAEAAAsAAAAAAAAAAAAAAAAALwEAAF9yZWxzLy5yZWxzUEsB&#10;Ai0AFAAGAAgAAAAhAFRMyq09AwAAmgsAAA4AAAAAAAAAAAAAAAAALgIAAGRycy9lMm9Eb2MueG1s&#10;UEsBAi0AFAAGAAgAAAAhAJ1yhzXfAAAACgEAAA8AAAAAAAAAAAAAAAAAlwUAAGRycy9kb3ducmV2&#10;LnhtbFBLBQYAAAAABAAEAPMAAACjBgAAAAA=&#10;">
                <v:shape id="Graphic 27" o:spid="_x0000_s1047" style="position:absolute;width:64204;height:1631;visibility:visible;mso-wrap-style:square;v-text-anchor:top" coordsize="6420485,1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SsewwAAANsAAAAPAAAAZHJzL2Rvd25yZXYueG1sRI/RisIw&#10;FETfBf8hXME3TS24ul2jiOKq+GTdD7g0d9tic1OaaLt+/UYQfBxm5gyzWHWmEndqXGlZwWQcgSDO&#10;rC45V/Bz2Y3mIJxH1lhZJgV/5GC17PcWmGjb8pnuqc9FgLBLUEHhfZ1I6bKCDLqxrYmD92sbgz7I&#10;Jpe6wTbATSXjKPqQBksOCwXWtCkou6Y3o2D/OO589Pl9oriNZ4dpWm71daPUcNCtv0B46vw7/Gof&#10;tIJ4Bs8v4QfI5T8AAAD//wMAUEsBAi0AFAAGAAgAAAAhANvh9svuAAAAhQEAABMAAAAAAAAAAAAA&#10;AAAAAAAAAFtDb250ZW50X1R5cGVzXS54bWxQSwECLQAUAAYACAAAACEAWvQsW78AAAAVAQAACwAA&#10;AAAAAAAAAAAAAAAfAQAAX3JlbHMvLnJlbHNQSwECLQAUAAYACAAAACEADs0rHsMAAADbAAAADwAA&#10;AAAAAAAAAAAAAAAHAgAAZHJzL2Rvd25yZXYueG1sUEsFBgAAAAADAAMAtwAAAPcCAAAAAA==&#10;" path="m6420358,l,,,163068r6420358,l6420358,xe" fillcolor="#dfdfdf" stroked="f">
                  <v:path arrowok="t"/>
                </v:shape>
                <v:shape id="Graphic 28" o:spid="_x0000_s1048" style="position:absolute;width:64268;height:1695;visibility:visible;mso-wrap-style:square;v-text-anchor:top" coordsize="6426835,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pyrvwAAANsAAAAPAAAAZHJzL2Rvd25yZXYueG1sRE/LisIw&#10;FN0L/kO4gjtNx4pIxyiDIggK4mPh8tJc2zLNTWliH39vFoLLw3mvNp0pRUO1Kywr+JlGIIhTqwvO&#10;FNxv+8kShPPIGkvLpKAnB5v1cLDCRNuWL9RcfSZCCLsEFeTeV4mULs3JoJvaijhwT1sb9AHWmdQ1&#10;tiHclHIWRQtpsODQkGNF25zS/+vLKJD9nHdtdXB98zrG5/0pfj44Vmo86v5+QXjq/Ff8cR+0glkY&#10;G76EHyDXbwAAAP//AwBQSwECLQAUAAYACAAAACEA2+H2y+4AAACFAQAAEwAAAAAAAAAAAAAAAAAA&#10;AAAAW0NvbnRlbnRfVHlwZXNdLnhtbFBLAQItABQABgAIAAAAIQBa9CxbvwAAABUBAAALAAAAAAAA&#10;AAAAAAAAAB8BAABfcmVscy8ucmVsc1BLAQItABQABgAIAAAAIQB07pyrvwAAANsAAAAPAAAAAAAA&#10;AAAAAAAAAAcCAABkcnMvZG93bnJldi54bWxQSwUGAAAAAAMAAwC3AAAA8wIAAAAA&#10;" path="m6426390,r-6083,l6420307,163068,,163068r,6096l6420307,169164r6083,l6426390,163068,6426390,xe" fillcolor="black" stroked="f">
                  <v:path arrowok="t"/>
                </v:shape>
                <v:shape id="Textbox 29" o:spid="_x0000_s1049" type="#_x0000_t202" style="position:absolute;width:64204;height:1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451D72FF" w14:textId="0129ED16" w:rsidR="000D75AF" w:rsidRDefault="007A3A07" w:rsidP="000D75AF">
                        <w:pPr>
                          <w:spacing w:line="240" w:lineRule="exact"/>
                          <w:ind w:left="28"/>
                        </w:pPr>
                        <w:r>
                          <w:t>6</w:t>
                        </w:r>
                        <w:r w:rsidR="000D75AF">
                          <w:t>)</w:t>
                        </w:r>
                        <w:r w:rsidR="000D75AF">
                          <w:rPr>
                            <w:spacing w:val="27"/>
                          </w:rPr>
                          <w:t xml:space="preserve">  </w:t>
                        </w:r>
                        <w:r w:rsidR="000D75AF">
                          <w:t>DURATA</w:t>
                        </w:r>
                        <w:r w:rsidR="000D75AF">
                          <w:rPr>
                            <w:spacing w:val="-3"/>
                          </w:rPr>
                          <w:t xml:space="preserve"> </w:t>
                        </w:r>
                        <w:r w:rsidR="000D75AF">
                          <w:t>DELL</w:t>
                        </w:r>
                        <w:r w:rsidR="00BE0D52">
                          <w:t>’APPALTO</w:t>
                        </w:r>
                      </w:p>
                    </w:txbxContent>
                  </v:textbox>
                </v:shape>
                <w10:wrap type="topAndBottom" anchorx="page"/>
              </v:group>
            </w:pict>
          </mc:Fallback>
        </mc:AlternateContent>
      </w:r>
    </w:p>
    <w:p w14:paraId="5D34E942" w14:textId="77777777" w:rsidR="000351E5" w:rsidRDefault="000351E5" w:rsidP="000D75AF">
      <w:pPr>
        <w:pStyle w:val="Corpotesto"/>
        <w:spacing w:before="9"/>
        <w:ind w:left="0"/>
        <w:outlineLvl w:val="0"/>
        <w:rPr>
          <w:sz w:val="13"/>
        </w:rPr>
      </w:pPr>
    </w:p>
    <w:p w14:paraId="2814E66E" w14:textId="3EF760DB" w:rsidR="000351E5" w:rsidRPr="00260988" w:rsidRDefault="000351E5" w:rsidP="000351E5">
      <w:pPr>
        <w:autoSpaceDE w:val="0"/>
        <w:autoSpaceDN w:val="0"/>
        <w:adjustRightInd w:val="0"/>
        <w:rPr>
          <w:rFonts w:eastAsiaTheme="minorHAnsi"/>
        </w:rPr>
      </w:pPr>
      <w:bookmarkStart w:id="9" w:name="_Hlk204767708"/>
      <w:r w:rsidRPr="000351E5">
        <w:rPr>
          <w:rFonts w:eastAsiaTheme="minorHAnsi"/>
        </w:rPr>
        <w:t>Come indicato nel Capitolato Speciale d’Appalto</w:t>
      </w:r>
      <w:r w:rsidR="00260988">
        <w:rPr>
          <w:rFonts w:eastAsiaTheme="minorHAnsi"/>
        </w:rPr>
        <w:t xml:space="preserve">, </w:t>
      </w:r>
      <w:r w:rsidRPr="000351E5">
        <w:rPr>
          <w:rFonts w:eastAsiaTheme="minorHAnsi"/>
        </w:rPr>
        <w:t>il tempo di esecuzione</w:t>
      </w:r>
      <w:r w:rsidR="00260988">
        <w:rPr>
          <w:rFonts w:eastAsiaTheme="minorHAnsi"/>
        </w:rPr>
        <w:t xml:space="preserve"> </w:t>
      </w:r>
      <w:r w:rsidRPr="000351E5">
        <w:rPr>
          <w:rFonts w:eastAsiaTheme="minorHAnsi"/>
        </w:rPr>
        <w:t>dei lavori è stabilito, (come da cronoprogramma) in</w:t>
      </w:r>
      <w:r>
        <w:rPr>
          <w:rFonts w:eastAsiaTheme="minorHAnsi"/>
        </w:rPr>
        <w:t xml:space="preserve"> </w:t>
      </w:r>
      <w:r w:rsidRPr="000351E5">
        <w:rPr>
          <w:rFonts w:eastAsiaTheme="minorHAnsi"/>
          <w:b/>
          <w:bCs/>
        </w:rPr>
        <w:t>90</w:t>
      </w:r>
      <w:r>
        <w:rPr>
          <w:rFonts w:eastAsiaTheme="minorHAnsi"/>
        </w:rPr>
        <w:t xml:space="preserve"> </w:t>
      </w:r>
      <w:r w:rsidRPr="000351E5">
        <w:rPr>
          <w:rFonts w:eastAsiaTheme="minorHAnsi"/>
          <w:b/>
          <w:bCs/>
        </w:rPr>
        <w:t>giorni</w:t>
      </w:r>
      <w:r w:rsidR="0075226F">
        <w:rPr>
          <w:rFonts w:eastAsiaTheme="minorHAnsi"/>
          <w:b/>
          <w:bCs/>
        </w:rPr>
        <w:t xml:space="preserve"> </w:t>
      </w:r>
      <w:r w:rsidRPr="000351E5">
        <w:rPr>
          <w:rFonts w:eastAsiaTheme="minorHAnsi"/>
          <w:b/>
          <w:bCs/>
        </w:rPr>
        <w:t>(</w:t>
      </w:r>
      <w:r>
        <w:rPr>
          <w:rFonts w:eastAsiaTheme="minorHAnsi"/>
          <w:b/>
          <w:bCs/>
        </w:rPr>
        <w:t>novanta giorni</w:t>
      </w:r>
      <w:r w:rsidRPr="000351E5">
        <w:rPr>
          <w:rFonts w:eastAsiaTheme="minorHAnsi"/>
          <w:b/>
          <w:bCs/>
        </w:rPr>
        <w:t xml:space="preserve">) </w:t>
      </w:r>
      <w:r w:rsidRPr="000351E5">
        <w:rPr>
          <w:rFonts w:eastAsiaTheme="minorHAnsi"/>
        </w:rPr>
        <w:t>naturali e consecutivi decorrenti dalla data risultante dal Verbale di</w:t>
      </w:r>
      <w:r w:rsidR="0075226F">
        <w:rPr>
          <w:rFonts w:eastAsiaTheme="minorHAnsi"/>
          <w:b/>
          <w:bCs/>
        </w:rPr>
        <w:t xml:space="preserve"> </w:t>
      </w:r>
      <w:r w:rsidRPr="000351E5">
        <w:rPr>
          <w:rFonts w:eastAsiaTheme="minorHAnsi"/>
        </w:rPr>
        <w:t>consegna dei lavori.</w:t>
      </w:r>
    </w:p>
    <w:p w14:paraId="44D8C561" w14:textId="1FF4BAC7" w:rsidR="000351E5" w:rsidRPr="000351E5" w:rsidRDefault="00CA5EC1" w:rsidP="000351E5">
      <w:pPr>
        <w:autoSpaceDE w:val="0"/>
        <w:autoSpaceDN w:val="0"/>
        <w:adjustRightInd w:val="0"/>
        <w:rPr>
          <w:rFonts w:eastAsiaTheme="minorHAnsi"/>
        </w:rPr>
      </w:pPr>
      <w:r>
        <w:rPr>
          <w:noProof/>
        </w:rPr>
        <mc:AlternateContent>
          <mc:Choice Requires="wpg">
            <w:drawing>
              <wp:anchor distT="0" distB="0" distL="0" distR="0" simplePos="0" relativeHeight="251650560" behindDoc="1" locked="0" layoutInCell="1" allowOverlap="1" wp14:anchorId="7C6DF71E" wp14:editId="0AAE1D78">
                <wp:simplePos x="0" y="0"/>
                <wp:positionH relativeFrom="margin">
                  <wp:align>left</wp:align>
                </wp:positionH>
                <wp:positionV relativeFrom="paragraph">
                  <wp:posOffset>446405</wp:posOffset>
                </wp:positionV>
                <wp:extent cx="6493510" cy="190500"/>
                <wp:effectExtent l="0" t="0" r="2540" b="0"/>
                <wp:wrapTopAndBottom/>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93510" cy="190500"/>
                          <a:chOff x="0" y="0"/>
                          <a:chExt cx="6426835" cy="170815"/>
                        </a:xfrm>
                      </wpg:grpSpPr>
                      <wps:wsp>
                        <wps:cNvPr id="31" name="Graphic 31"/>
                        <wps:cNvSpPr/>
                        <wps:spPr>
                          <a:xfrm>
                            <a:off x="0" y="0"/>
                            <a:ext cx="6420485" cy="165100"/>
                          </a:xfrm>
                          <a:custGeom>
                            <a:avLst/>
                            <a:gdLst/>
                            <a:ahLst/>
                            <a:cxnLst/>
                            <a:rect l="l" t="t" r="r" b="b"/>
                            <a:pathLst>
                              <a:path w="6420485" h="165100">
                                <a:moveTo>
                                  <a:pt x="6420358" y="0"/>
                                </a:moveTo>
                                <a:lnTo>
                                  <a:pt x="0" y="0"/>
                                </a:lnTo>
                                <a:lnTo>
                                  <a:pt x="0" y="164592"/>
                                </a:lnTo>
                                <a:lnTo>
                                  <a:pt x="6420358" y="164592"/>
                                </a:lnTo>
                                <a:lnTo>
                                  <a:pt x="6420358" y="0"/>
                                </a:lnTo>
                                <a:close/>
                              </a:path>
                            </a:pathLst>
                          </a:custGeom>
                          <a:solidFill>
                            <a:srgbClr val="DFDFDF"/>
                          </a:solidFill>
                        </wps:spPr>
                        <wps:bodyPr wrap="square" lIns="0" tIns="0" rIns="0" bIns="0" rtlCol="0">
                          <a:prstTxWarp prst="textNoShape">
                            <a:avLst/>
                          </a:prstTxWarp>
                          <a:noAutofit/>
                        </wps:bodyPr>
                      </wps:wsp>
                      <wps:wsp>
                        <wps:cNvPr id="32" name="Graphic 32"/>
                        <wps:cNvSpPr/>
                        <wps:spPr>
                          <a:xfrm>
                            <a:off x="0" y="0"/>
                            <a:ext cx="6426835" cy="170815"/>
                          </a:xfrm>
                          <a:custGeom>
                            <a:avLst/>
                            <a:gdLst/>
                            <a:ahLst/>
                            <a:cxnLst/>
                            <a:rect l="l" t="t" r="r" b="b"/>
                            <a:pathLst>
                              <a:path w="6426835" h="170815">
                                <a:moveTo>
                                  <a:pt x="6426390" y="0"/>
                                </a:moveTo>
                                <a:lnTo>
                                  <a:pt x="6420307" y="0"/>
                                </a:lnTo>
                                <a:lnTo>
                                  <a:pt x="6420307" y="164592"/>
                                </a:lnTo>
                                <a:lnTo>
                                  <a:pt x="0" y="164592"/>
                                </a:lnTo>
                                <a:lnTo>
                                  <a:pt x="0" y="170688"/>
                                </a:lnTo>
                                <a:lnTo>
                                  <a:pt x="6420307" y="170688"/>
                                </a:lnTo>
                                <a:lnTo>
                                  <a:pt x="6426390" y="170688"/>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33" name="Textbox 33"/>
                        <wps:cNvSpPr txBox="1"/>
                        <wps:spPr>
                          <a:xfrm>
                            <a:off x="0" y="0"/>
                            <a:ext cx="6420485" cy="165100"/>
                          </a:xfrm>
                          <a:prstGeom prst="rect">
                            <a:avLst/>
                          </a:prstGeom>
                        </wps:spPr>
                        <wps:txbx>
                          <w:txbxContent>
                            <w:p w14:paraId="15D17383" w14:textId="1F92B686" w:rsidR="000D75AF" w:rsidRDefault="007A3A07" w:rsidP="000D75AF">
                              <w:pPr>
                                <w:spacing w:line="240" w:lineRule="exact"/>
                                <w:ind w:left="28"/>
                              </w:pPr>
                              <w:r>
                                <w:t>7</w:t>
                              </w:r>
                              <w:r w:rsidR="000D75AF">
                                <w:t>)</w:t>
                              </w:r>
                              <w:r w:rsidR="000D75AF">
                                <w:rPr>
                                  <w:spacing w:val="28"/>
                                </w:rPr>
                                <w:t xml:space="preserve">  </w:t>
                              </w:r>
                              <w:r w:rsidR="000D75AF">
                                <w:t>RIFERIMENTI</w:t>
                              </w:r>
                              <w:r w:rsidR="000D75AF">
                                <w:rPr>
                                  <w:spacing w:val="-3"/>
                                </w:rPr>
                                <w:t xml:space="preserve"> </w:t>
                              </w:r>
                              <w:r w:rsidR="000D75AF">
                                <w:rPr>
                                  <w:spacing w:val="-2"/>
                                </w:rPr>
                                <w:t>NORMATIVI:</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7C6DF71E" id="Group 30" o:spid="_x0000_s1050" style="position:absolute;left:0;text-align:left;margin-left:0;margin-top:35.15pt;width:511.3pt;height:15pt;z-index:-251665920;mso-wrap-distance-left:0;mso-wrap-distance-right:0;mso-position-horizontal:left;mso-position-horizontal-relative:margin;mso-width-relative:margin;mso-height-relative:margin"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IQRAMAAJoLAAAOAAAAZHJzL2Uyb0RvYy54bWzsVl1vmzAUfZ+0/2DxvkJCQxNUUm3tWk2a&#10;ukrNtGfHmA8NsGc7gf77XRub0EbaWD/e1krkgq+vr88959rnF11doT0VsmRN4s1OAg/RhrC0bPLE&#10;+765/rD0kFS4SXHFGpp4D1R6F+v3785bHtM5K1iVUoEgSCPjlideoRSPfV+SgtZYnjBOGxjMmKix&#10;gleR+6nALUSvK38eBJHfMpFywQiVEr5e9YPe2sTPMkrUtyyTVKEq8SA3ZZ7CPLf66a/PcZwLzIuS&#10;2DTwM7KocdnAokOoK6ww2onyKFRdEsEky9QJYbXPsqwk1OwBdjMLnuzmRrAdN3vJ4zbnA0wA7ROc&#10;nh2W3O5vBL/nd6LPHsyvjPyUgIvf8jwej+v3/ODcZaLWk2ATqDOIPgyI0k4hAh+j01W4mAHwBMZm&#10;q2ARWMhJAXU5mkaKz8PEebQMF3biWbCcLXStfBz3y5rkhmRaDuyRB4DkywC6LzCnBnepAbgTqEwT&#10;L5x5qME1kPjG8gW+QE56cfDSGNo3aeGchtA8OF26jUYAlkFo2CiOyU6qG8oM1nj/VSpYBYiWOgsX&#10;ziJd40wBzNecrwznlYeA88JDwPltz3mOlZ6nQ2kTtbpYNpUCatVnoodrtqcbZhyVrph2Cxega1du&#10;yPXgUzVjX6j8yMuNuV9u4vU+s+h0sZrbGjsH99s7jhf+R3eHqQtIKiYp4Aip690PhkEEPo4xl6wq&#10;0+uyqjQEUuTby0qgPQZwr671v8155AbklHFPAm1tWfoAHGqBNYknf+2woB6qvjTAUt2SnCGcsXWG&#10;UNUlM43LoC+k2nQ/sOCIg5l4ClR2yxxZcezIoTc1+OqZDfu4UywrNXNMbn1G9gWE05P47RU0P1KQ&#10;qfiLFfTHVvG4mg6kt1JQn4pWUN+0NP4HdQxEjsLVY20cfBxHB98gDM4m6MjIw3pOkMdk2VnHsyBa&#10;Lv+uT5fAJPcBBQBrQvSD+6RmMbi/jfoD8/df/cf3FteSrK7d+Rk69W+gcW1Zh8JQozdSP1LdJwZH&#10;zHCuvu5JqruiPklt/9RnpLm0uZ5gG2d/2D5p4qrbduYaELmcX6mtT2jO5rIDF0BzTNnLqr5hjt9N&#10;Mz9cqde/AQAA//8DAFBLAwQUAAYACAAAACEAIKwB/94AAAAIAQAADwAAAGRycy9kb3ducmV2Lnht&#10;bEyPQUvDQBCF74L/YRnBm91NilViNqUU9VQEW0G8TbPTJDQ7G7LbJP33bk56m5n3ePO9fD3ZVgzU&#10;+8axhmShQBCXzjRcafg6vD08g/AB2WDrmDRcycO6uL3JMTNu5E8a9qESMYR9hhrqELpMSl/WZNEv&#10;XEcctZPrLYa49pU0PY4x3LYyVWolLTYcP9TY0bam8ry/WA3vI46bZfI67M6n7fXn8PjxvUtI6/u7&#10;afMCItAU/sww40d0KCLT0V3YeNFqiEWChie1BDGrKk1XII7zFE+yyOX/AsUvAAAA//8DAFBLAQIt&#10;ABQABgAIAAAAIQC2gziS/gAAAOEBAAATAAAAAAAAAAAAAAAAAAAAAABbQ29udGVudF9UeXBlc10u&#10;eG1sUEsBAi0AFAAGAAgAAAAhADj9If/WAAAAlAEAAAsAAAAAAAAAAAAAAAAALwEAAF9yZWxzLy5y&#10;ZWxzUEsBAi0AFAAGAAgAAAAhAPD+UhBEAwAAmgsAAA4AAAAAAAAAAAAAAAAALgIAAGRycy9lMm9E&#10;b2MueG1sUEsBAi0AFAAGAAgAAAAhACCsAf/eAAAACAEAAA8AAAAAAAAAAAAAAAAAngUAAGRycy9k&#10;b3ducmV2LnhtbFBLBQYAAAAABAAEAPMAAACpBgAAAAA=&#10;">
                <v:shape id="Graphic 31" o:spid="_x0000_s1051"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vXewgAAANsAAAAPAAAAZHJzL2Rvd25yZXYueG1sRI9fa8Iw&#10;FMXfhX2HcIW9iE3rREZtlG0gbOzJ6t4vzbUtNjddkrX12y+DgY+H8+fHKfaT6cRAzreWFWRJCoK4&#10;srrlWsH5dFg+g/ABWWNnmRTcyMN+9zArMNd25CMNZahFHGGfo4ImhD6X0lcNGfSJ7Ymjd7HOYIjS&#10;1VI7HOO46eQqTTfSYMuR0GBPbw1V1/LHRG72IcduWB9vn1V7XXy/0leJpNTjfHrZggg0hXv4v/2u&#10;FTxl8Pcl/gC5+wUAAP//AwBQSwECLQAUAAYACAAAACEA2+H2y+4AAACFAQAAEwAAAAAAAAAAAAAA&#10;AAAAAAAAW0NvbnRlbnRfVHlwZXNdLnhtbFBLAQItABQABgAIAAAAIQBa9CxbvwAAABUBAAALAAAA&#10;AAAAAAAAAAAAAB8BAABfcmVscy8ucmVsc1BLAQItABQABgAIAAAAIQAmwvXewgAAANsAAAAPAAAA&#10;AAAAAAAAAAAAAAcCAABkcnMvZG93bnJldi54bWxQSwUGAAAAAAMAAwC3AAAA9gIAAAAA&#10;" path="m6420358,l,,,164592r6420358,l6420358,xe" fillcolor="#dfdfdf" stroked="f">
                  <v:path arrowok="t"/>
                </v:shape>
                <v:shape id="Graphic 32" o:spid="_x0000_s1052"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Cq1xQAAANsAAAAPAAAAZHJzL2Rvd25yZXYueG1sRI9BawIx&#10;FITvBf9DeEJvNeuKIlujqLCl1EOpFtrjc/PcDW5etkmq679vCoUeh5n5hlmsetuKC/lgHCsYjzIQ&#10;xJXThmsF74fyYQ4iRGSNrWNScKMAq+XgboGFdld+o8s+1iJBOBSooImxK6QMVUMWw8h1xMk7OW8x&#10;JulrqT1eE9y2Ms+ymbRoOC002NG2oeq8/7YKzrkx5cvnZld+zZ4mR/m6m354r9T9sF8/gojUx//w&#10;X/tZK5jk8Psl/QC5/AEAAP//AwBQSwECLQAUAAYACAAAACEA2+H2y+4AAACFAQAAEwAAAAAAAAAA&#10;AAAAAAAAAAAAW0NvbnRlbnRfVHlwZXNdLnhtbFBLAQItABQABgAIAAAAIQBa9CxbvwAAABUBAAAL&#10;AAAAAAAAAAAAAAAAAB8BAABfcmVscy8ucmVsc1BLAQItABQABgAIAAAAIQDEvCq1xQAAANsAAAAP&#10;AAAAAAAAAAAAAAAAAAcCAABkcnMvZG93bnJldi54bWxQSwUGAAAAAAMAAwC3AAAA+QIAAAAA&#10;" path="m6426390,r-6083,l6420307,164592,,164592r,6096l6420307,170688r6083,l6426390,164592,6426390,xe" fillcolor="black" stroked="f">
                  <v:path arrowok="t"/>
                </v:shape>
                <v:shape id="Textbox 33" o:spid="_x0000_s1053"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15D17383" w14:textId="1F92B686" w:rsidR="000D75AF" w:rsidRDefault="007A3A07" w:rsidP="000D75AF">
                        <w:pPr>
                          <w:spacing w:line="240" w:lineRule="exact"/>
                          <w:ind w:left="28"/>
                        </w:pPr>
                        <w:r>
                          <w:t>7</w:t>
                        </w:r>
                        <w:r w:rsidR="000D75AF">
                          <w:t>)</w:t>
                        </w:r>
                        <w:r w:rsidR="000D75AF">
                          <w:rPr>
                            <w:spacing w:val="28"/>
                          </w:rPr>
                          <w:t xml:space="preserve">  </w:t>
                        </w:r>
                        <w:r w:rsidR="000D75AF">
                          <w:t>RIFERIMENTI</w:t>
                        </w:r>
                        <w:r w:rsidR="000D75AF">
                          <w:rPr>
                            <w:spacing w:val="-3"/>
                          </w:rPr>
                          <w:t xml:space="preserve"> </w:t>
                        </w:r>
                        <w:r w:rsidR="000D75AF">
                          <w:rPr>
                            <w:spacing w:val="-2"/>
                          </w:rPr>
                          <w:t>NORMATIVI:</w:t>
                        </w:r>
                      </w:p>
                    </w:txbxContent>
                  </v:textbox>
                </v:shape>
                <w10:wrap type="topAndBottom" anchorx="margin"/>
              </v:group>
            </w:pict>
          </mc:Fallback>
        </mc:AlternateContent>
      </w:r>
      <w:r w:rsidR="000351E5" w:rsidRPr="000351E5">
        <w:rPr>
          <w:rFonts w:eastAsiaTheme="minorHAnsi"/>
        </w:rPr>
        <w:t>L’Appaltatore si obbliga alla rigorosa ottemperanza del cronoprogramma disposto dalla Stazione appaltante, che potrà fissare scadenze inderogabili per l’esecuzione di singole lavorazioni.</w:t>
      </w:r>
    </w:p>
    <w:bookmarkEnd w:id="9"/>
    <w:p w14:paraId="23872A7B" w14:textId="2B2E953D" w:rsidR="000D75AF" w:rsidRDefault="000D75AF" w:rsidP="000351E5">
      <w:pPr>
        <w:pStyle w:val="Corpotesto"/>
        <w:spacing w:before="9"/>
        <w:ind w:left="0"/>
        <w:outlineLvl w:val="0"/>
        <w:rPr>
          <w:sz w:val="13"/>
        </w:rPr>
      </w:pPr>
    </w:p>
    <w:p w14:paraId="13756DAE" w14:textId="2BF2EFF8" w:rsidR="000D75AF" w:rsidRDefault="000D75AF" w:rsidP="000D75AF">
      <w:pPr>
        <w:pStyle w:val="Corpotesto"/>
        <w:spacing w:before="59" w:line="228" w:lineRule="auto"/>
        <w:ind w:right="229"/>
        <w:outlineLvl w:val="0"/>
      </w:pPr>
      <w:r>
        <w:t>Per tutto quanto non espressamente previsto</w:t>
      </w:r>
      <w:r w:rsidR="00474AD7">
        <w:t xml:space="preserve"> nel presente disciplinare si rinvia</w:t>
      </w:r>
      <w:r w:rsidR="0040696E">
        <w:t xml:space="preserve"> alle disposizioni contenuti negli elaborati di gara e </w:t>
      </w:r>
      <w:r>
        <w:t>nel D.Lgs. 36/2023 e ss.mm.ii.</w:t>
      </w:r>
    </w:p>
    <w:p w14:paraId="1AFD5A25" w14:textId="77777777" w:rsidR="000D75AF" w:rsidRDefault="000D75AF" w:rsidP="000D75AF">
      <w:pPr>
        <w:pStyle w:val="Corpotesto"/>
        <w:spacing w:before="9"/>
        <w:ind w:left="0"/>
        <w:outlineLvl w:val="0"/>
        <w:rPr>
          <w:sz w:val="13"/>
        </w:rPr>
      </w:pPr>
      <w:r>
        <w:rPr>
          <w:noProof/>
        </w:rPr>
        <mc:AlternateContent>
          <mc:Choice Requires="wpg">
            <w:drawing>
              <wp:anchor distT="0" distB="0" distL="0" distR="0" simplePos="0" relativeHeight="251652608" behindDoc="1" locked="0" layoutInCell="1" allowOverlap="1" wp14:anchorId="30CA4DB8" wp14:editId="5C144E3B">
                <wp:simplePos x="0" y="0"/>
                <wp:positionH relativeFrom="page">
                  <wp:posOffset>701344</wp:posOffset>
                </wp:positionH>
                <wp:positionV relativeFrom="paragraph">
                  <wp:posOffset>116212</wp:posOffset>
                </wp:positionV>
                <wp:extent cx="6426835" cy="169545"/>
                <wp:effectExtent l="0" t="0" r="0" b="0"/>
                <wp:wrapTopAndBottom/>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69545"/>
                          <a:chOff x="0" y="0"/>
                          <a:chExt cx="6426835" cy="169545"/>
                        </a:xfrm>
                      </wpg:grpSpPr>
                      <wps:wsp>
                        <wps:cNvPr id="35" name="Graphic 35"/>
                        <wps:cNvSpPr/>
                        <wps:spPr>
                          <a:xfrm>
                            <a:off x="0" y="0"/>
                            <a:ext cx="6420485" cy="163195"/>
                          </a:xfrm>
                          <a:custGeom>
                            <a:avLst/>
                            <a:gdLst/>
                            <a:ahLst/>
                            <a:cxnLst/>
                            <a:rect l="l" t="t" r="r" b="b"/>
                            <a:pathLst>
                              <a:path w="6420485" h="163195">
                                <a:moveTo>
                                  <a:pt x="6420358" y="0"/>
                                </a:moveTo>
                                <a:lnTo>
                                  <a:pt x="0" y="0"/>
                                </a:lnTo>
                                <a:lnTo>
                                  <a:pt x="0" y="163068"/>
                                </a:lnTo>
                                <a:lnTo>
                                  <a:pt x="6420358" y="163068"/>
                                </a:lnTo>
                                <a:lnTo>
                                  <a:pt x="6420358" y="0"/>
                                </a:lnTo>
                                <a:close/>
                              </a:path>
                            </a:pathLst>
                          </a:custGeom>
                          <a:solidFill>
                            <a:srgbClr val="DFDFDF"/>
                          </a:solidFill>
                        </wps:spPr>
                        <wps:bodyPr wrap="square" lIns="0" tIns="0" rIns="0" bIns="0" rtlCol="0">
                          <a:prstTxWarp prst="textNoShape">
                            <a:avLst/>
                          </a:prstTxWarp>
                          <a:noAutofit/>
                        </wps:bodyPr>
                      </wps:wsp>
                      <wps:wsp>
                        <wps:cNvPr id="36" name="Graphic 36"/>
                        <wps:cNvSpPr/>
                        <wps:spPr>
                          <a:xfrm>
                            <a:off x="0" y="0"/>
                            <a:ext cx="6426835" cy="169545"/>
                          </a:xfrm>
                          <a:custGeom>
                            <a:avLst/>
                            <a:gdLst/>
                            <a:ahLst/>
                            <a:cxnLst/>
                            <a:rect l="l" t="t" r="r" b="b"/>
                            <a:pathLst>
                              <a:path w="6426835" h="169545">
                                <a:moveTo>
                                  <a:pt x="6426390" y="163080"/>
                                </a:moveTo>
                                <a:lnTo>
                                  <a:pt x="6420358" y="163080"/>
                                </a:lnTo>
                                <a:lnTo>
                                  <a:pt x="0" y="163080"/>
                                </a:lnTo>
                                <a:lnTo>
                                  <a:pt x="0" y="169164"/>
                                </a:lnTo>
                                <a:lnTo>
                                  <a:pt x="6420307" y="169164"/>
                                </a:lnTo>
                                <a:lnTo>
                                  <a:pt x="6426390" y="169164"/>
                                </a:lnTo>
                                <a:lnTo>
                                  <a:pt x="6426390" y="163080"/>
                                </a:lnTo>
                                <a:close/>
                              </a:path>
                              <a:path w="6426835" h="169545">
                                <a:moveTo>
                                  <a:pt x="6426390" y="0"/>
                                </a:moveTo>
                                <a:lnTo>
                                  <a:pt x="6420307" y="0"/>
                                </a:lnTo>
                                <a:lnTo>
                                  <a:pt x="6420307" y="163068"/>
                                </a:lnTo>
                                <a:lnTo>
                                  <a:pt x="6426390" y="163068"/>
                                </a:lnTo>
                                <a:lnTo>
                                  <a:pt x="6426390" y="0"/>
                                </a:lnTo>
                                <a:close/>
                              </a:path>
                            </a:pathLst>
                          </a:custGeom>
                          <a:solidFill>
                            <a:srgbClr val="000000"/>
                          </a:solidFill>
                        </wps:spPr>
                        <wps:bodyPr wrap="square" lIns="0" tIns="0" rIns="0" bIns="0" rtlCol="0">
                          <a:prstTxWarp prst="textNoShape">
                            <a:avLst/>
                          </a:prstTxWarp>
                          <a:noAutofit/>
                        </wps:bodyPr>
                      </wps:wsp>
                      <wps:wsp>
                        <wps:cNvPr id="37" name="Textbox 37"/>
                        <wps:cNvSpPr txBox="1"/>
                        <wps:spPr>
                          <a:xfrm>
                            <a:off x="0" y="0"/>
                            <a:ext cx="6420485" cy="163195"/>
                          </a:xfrm>
                          <a:prstGeom prst="rect">
                            <a:avLst/>
                          </a:prstGeom>
                        </wps:spPr>
                        <wps:txbx>
                          <w:txbxContent>
                            <w:p w14:paraId="1F491806" w14:textId="3CD7C90D" w:rsidR="000D75AF" w:rsidRDefault="007A3A07" w:rsidP="000D75AF">
                              <w:pPr>
                                <w:spacing w:line="240" w:lineRule="exact"/>
                                <w:ind w:left="28"/>
                              </w:pPr>
                              <w:r>
                                <w:t>8</w:t>
                              </w:r>
                              <w:r w:rsidR="000D75AF">
                                <w:t>)</w:t>
                              </w:r>
                              <w:r w:rsidR="000D75AF">
                                <w:rPr>
                                  <w:spacing w:val="26"/>
                                </w:rPr>
                                <w:t xml:space="preserve">  </w:t>
                              </w:r>
                              <w:r w:rsidR="000D75AF">
                                <w:t>DOCUMENTI</w:t>
                              </w:r>
                              <w:r w:rsidR="000D75AF">
                                <w:rPr>
                                  <w:spacing w:val="-4"/>
                                </w:rPr>
                                <w:t xml:space="preserve"> </w:t>
                              </w:r>
                              <w:r w:rsidR="000D75AF">
                                <w:t>E</w:t>
                              </w:r>
                              <w:r w:rsidR="000D75AF">
                                <w:rPr>
                                  <w:spacing w:val="-4"/>
                                </w:rPr>
                                <w:t xml:space="preserve"> </w:t>
                              </w:r>
                              <w:r w:rsidR="000D75AF">
                                <w:t>INFORMAZIONI</w:t>
                              </w:r>
                              <w:r w:rsidR="000D75AF">
                                <w:rPr>
                                  <w:spacing w:val="-5"/>
                                </w:rPr>
                                <w:t xml:space="preserve"> </w:t>
                              </w:r>
                              <w:r w:rsidR="000D75AF">
                                <w:t>DI</w:t>
                              </w:r>
                              <w:r w:rsidR="000D75AF">
                                <w:rPr>
                                  <w:spacing w:val="-3"/>
                                </w:rPr>
                                <w:t xml:space="preserve"> </w:t>
                              </w:r>
                              <w:r w:rsidR="000D75AF">
                                <w:rPr>
                                  <w:spacing w:val="-4"/>
                                </w:rPr>
                                <w:t>GARA:</w:t>
                              </w:r>
                            </w:p>
                          </w:txbxContent>
                        </wps:txbx>
                        <wps:bodyPr wrap="square" lIns="0" tIns="0" rIns="0" bIns="0" rtlCol="0">
                          <a:noAutofit/>
                        </wps:bodyPr>
                      </wps:wsp>
                    </wpg:wgp>
                  </a:graphicData>
                </a:graphic>
              </wp:anchor>
            </w:drawing>
          </mc:Choice>
          <mc:Fallback>
            <w:pict>
              <v:group w14:anchorId="30CA4DB8" id="Group 34" o:spid="_x0000_s1054" style="position:absolute;left:0;text-align:left;margin-left:55.2pt;margin-top:9.15pt;width:506.05pt;height:13.35pt;z-index:-251663872;mso-wrap-distance-left:0;mso-wrap-distance-right:0;mso-position-horizontal-relative:page" coordsize="64268,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8RoYQMAAF0MAAAOAAAAZHJzL2Uyb0RvYy54bWzsV11v2yAUfZ+0/4D8vtppEi+x6lRbu0aT&#10;qq5SM+2ZYPyh2YYBid1/vwsYx0umLunH21rJBnOAy7nnXm4uLtuqRFsqZMHq2BudBR6iNWFJUWex&#10;931182HmIalwneCS1TT2Hqn0Lhfv3100PKLnLGdlQgWCRWoZNTz2cqV45PuS5LTC8oxxWsNgykSF&#10;FXRF5icCN7B6VfrnQRD6DRMJF4xQKeHrtR30Fmb9NKVEfUtTSRUqYw9sU+YpzHOtn/7iAkeZwDwv&#10;SGcGfoYVFS5q2LRf6horjDaiOFiqKohgkqXqjLDKZ2laEGrOAKcZBXunWQq24eYsWdRkvKcJqN3j&#10;6dnLkrvtUvAHfi+s9dC8ZeSnBF78hmfRcFz3sx24TUWlJ8EhUGsYfewZpa1CBD6Gk/NwNp56iMDY&#10;KJxPJ1NLOcnBLwfTSP7l6Yk+juy2xrjemIaDeuSOIPkygh5yzKnhXWoC7gUqktjTx6hxBSJednqB&#10;L8CT3hxQmsOuJzs6j2QomMx6hsajuVm0PyiOyEaqJWWGa7y9lcpqNnEtnLsWaWvXFKB8rfnSaF55&#10;CDQvPASaX1sHcKz0PO1A3USNcZY1Jde+Mpbo4Ypt6YoZoNIeA58G4ynEtXM32LrDlPUQCyE3QLkx&#10;9+ZmPYuBDYNwpm2D5RzAvS1wuPGJcBPog4VJySS1e+nTm017RgA35FyyskhuirLUFEiRra9KgbYY&#10;yL2+0f+dzQMYiFNGVgS6tWbJI2ioAdXEnvy1wYJ6qPxag0p1SnIN4Rpr1xCqvGImcRn2hVSr9gcW&#10;HHFoxp6CKLtjTqw4cuIA+zXAYvXMmn3aKJYWWjnGNmtR14HAsSJ++wgKDyIo1Oy9OIL+lmOABRd/&#10;Q286kiBVv0kEWVNMBJlsp/nfRUcv5HA83+l+5uS5Az6t/H6Cg7n3fkQdCZyPwsm/Qy/4aKIZ0vgR&#10;8MEBT4SPgwOrD8L1j6R1KuVHsd0d1mEdwe7dOzIY97Qck8AGtJwE37fjgBEd9C6lH53AAvP3P4Ed&#10;ll4uq3apyZUAEAG2BFhB7l2zFo0/7iUwpNrPDG7Jkfv+usWATuy6GOiuAH3Nm7rTpbUu99t6Ye8e&#10;Uu26NZVMb/Mr3UxH3C+mXoMa1ty0Xb2ti+Rh39xHu18Fi98AAAD//wMAUEsDBBQABgAIAAAAIQDw&#10;/b9A4AAAAAoBAAAPAAAAZHJzL2Rvd25yZXYueG1sTI/BasMwDIbvg72D0WC31XbajJLGKaVsO5XB&#10;2sHoTY3VJDS2Q+wm6dvPPW03/ejj16d8PZmWDdT7xlkFciaAkS2dbmyl4Pvw/rIE5gNaja2zpOBG&#10;HtbF40OOmXaj/aJhHyoWS6zPUEEdQpdx7suaDPqZ68jG3dn1BkOMfcV1j2MsNy1PhHjlBhsbL9TY&#10;0bam8rK/GgUfI46buXwbdpfz9nY8pJ8/O0lKPT9NmxWwQFP4g+GuH9WhiE4nd7XaszZmKRYRjcNy&#10;DuwOyCRJgZ0ULFIBvMj5/xeKXwAAAP//AwBQSwECLQAUAAYACAAAACEAtoM4kv4AAADhAQAAEwAA&#10;AAAAAAAAAAAAAAAAAAAAW0NvbnRlbnRfVHlwZXNdLnhtbFBLAQItABQABgAIAAAAIQA4/SH/1gAA&#10;AJQBAAALAAAAAAAAAAAAAAAAAC8BAABfcmVscy8ucmVsc1BLAQItABQABgAIAAAAIQCDD8RoYQMA&#10;AF0MAAAOAAAAAAAAAAAAAAAAAC4CAABkcnMvZTJvRG9jLnhtbFBLAQItABQABgAIAAAAIQDw/b9A&#10;4AAAAAoBAAAPAAAAAAAAAAAAAAAAALsFAABkcnMvZG93bnJldi54bWxQSwUGAAAAAAQABADzAAAA&#10;yAYAAAAA&#10;">
                <v:shape id="Graphic 35" o:spid="_x0000_s1055" style="position:absolute;width:64204;height:1631;visibility:visible;mso-wrap-style:square;v-text-anchor:top" coordsize="6420485,1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oYvxAAAANsAAAAPAAAAZHJzL2Rvd25yZXYueG1sRI/NasMw&#10;EITvhb6D2EJutVyX/DmRTUlJm5BTnDzAYm1tE2tlLDV2+vRVoNDjMDPfMOt8NK24Uu8aywpeohgE&#10;cWl1w5WC82n7vADhPLLG1jIpuJGDPHt8WGOq7cBHuha+EgHCLkUFtfddKqUrazLoItsRB+/L9gZ9&#10;kH0ldY9DgJtWJnE8kwYbDgs1drSpqbwU30bB589+6+Plx4GSIZnvpkXzri8bpSZP49sKhKfR/4f/&#10;2jut4HUK9y/hB8jsFwAA//8DAFBLAQItABQABgAIAAAAIQDb4fbL7gAAAIUBAAATAAAAAAAAAAAA&#10;AAAAAAAAAABbQ29udGVudF9UeXBlc10ueG1sUEsBAi0AFAAGAAgAAAAhAFr0LFu/AAAAFQEAAAsA&#10;AAAAAAAAAAAAAAAAHwEAAF9yZWxzLy5yZWxzUEsBAi0AFAAGAAgAAAAhABSKhi/EAAAA2wAAAA8A&#10;AAAAAAAAAAAAAAAABwIAAGRycy9kb3ducmV2LnhtbFBLBQYAAAAAAwADALcAAAD4AgAAAAA=&#10;" path="m6420358,l,,,163068r6420358,l6420358,xe" fillcolor="#dfdfdf" stroked="f">
                  <v:path arrowok="t"/>
                </v:shape>
                <v:shape id="Graphic 36" o:spid="_x0000_s1056" style="position:absolute;width:64268;height:1695;visibility:visible;mso-wrap-style:square;v-text-anchor:top" coordsize="6426835,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cBrxQAAANsAAAAPAAAAZHJzL2Rvd25yZXYueG1sRI/NbsIw&#10;EITvSH0HaytxA6cgAU0xqOJH7QVESR9gG2/jtPE6xAbC22MkJI6jmflGM523thInanzpWMFLPwFB&#10;nDtdcqHgO1v3JiB8QNZYOSYFF/Iwnz11pphqd+YvOu1DISKEfYoKTAh1KqXPDVn0fVcTR+/XNRZD&#10;lE0hdYPnCLeVHCTJSFosOS4YrGlhKP/fH62CZfaxOVwOY73d/Y1NmU1eV+FHK9V9bt/fQARqwyN8&#10;b39qBcMR3L7EHyBnVwAAAP//AwBQSwECLQAUAAYACAAAACEA2+H2y+4AAACFAQAAEwAAAAAAAAAA&#10;AAAAAAAAAAAAW0NvbnRlbnRfVHlwZXNdLnhtbFBLAQItABQABgAIAAAAIQBa9CxbvwAAABUBAAAL&#10;AAAAAAAAAAAAAAAAAB8BAABfcmVscy8ucmVsc1BLAQItABQABgAIAAAAIQCYBcBrxQAAANsAAAAP&#10;AAAAAAAAAAAAAAAAAAcCAABkcnMvZG93bnJldi54bWxQSwUGAAAAAAMAAwC3AAAA+QIAAAAA&#10;" path="m6426390,163080r-6032,l,163080r,6084l6420307,169164r6083,l6426390,163080xem6426390,r-6083,l6420307,163068r6083,l6426390,xe" fillcolor="black" stroked="f">
                  <v:path arrowok="t"/>
                </v:shape>
                <v:shape id="Textbox 37" o:spid="_x0000_s1057" type="#_x0000_t202" style="position:absolute;width:64204;height:1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1F491806" w14:textId="3CD7C90D" w:rsidR="000D75AF" w:rsidRDefault="007A3A07" w:rsidP="000D75AF">
                        <w:pPr>
                          <w:spacing w:line="240" w:lineRule="exact"/>
                          <w:ind w:left="28"/>
                        </w:pPr>
                        <w:r>
                          <w:t>8</w:t>
                        </w:r>
                        <w:r w:rsidR="000D75AF">
                          <w:t>)</w:t>
                        </w:r>
                        <w:r w:rsidR="000D75AF">
                          <w:rPr>
                            <w:spacing w:val="26"/>
                          </w:rPr>
                          <w:t xml:space="preserve">  </w:t>
                        </w:r>
                        <w:r w:rsidR="000D75AF">
                          <w:t>DOCUMENTI</w:t>
                        </w:r>
                        <w:r w:rsidR="000D75AF">
                          <w:rPr>
                            <w:spacing w:val="-4"/>
                          </w:rPr>
                          <w:t xml:space="preserve"> </w:t>
                        </w:r>
                        <w:r w:rsidR="000D75AF">
                          <w:t>E</w:t>
                        </w:r>
                        <w:r w:rsidR="000D75AF">
                          <w:rPr>
                            <w:spacing w:val="-4"/>
                          </w:rPr>
                          <w:t xml:space="preserve"> </w:t>
                        </w:r>
                        <w:r w:rsidR="000D75AF">
                          <w:t>INFORMAZIONI</w:t>
                        </w:r>
                        <w:r w:rsidR="000D75AF">
                          <w:rPr>
                            <w:spacing w:val="-5"/>
                          </w:rPr>
                          <w:t xml:space="preserve"> </w:t>
                        </w:r>
                        <w:r w:rsidR="000D75AF">
                          <w:t>DI</w:t>
                        </w:r>
                        <w:r w:rsidR="000D75AF">
                          <w:rPr>
                            <w:spacing w:val="-3"/>
                          </w:rPr>
                          <w:t xml:space="preserve"> </w:t>
                        </w:r>
                        <w:r w:rsidR="000D75AF">
                          <w:rPr>
                            <w:spacing w:val="-4"/>
                          </w:rPr>
                          <w:t>GARA:</w:t>
                        </w:r>
                      </w:p>
                    </w:txbxContent>
                  </v:textbox>
                </v:shape>
                <w10:wrap type="topAndBottom" anchorx="page"/>
              </v:group>
            </w:pict>
          </mc:Fallback>
        </mc:AlternateContent>
      </w:r>
    </w:p>
    <w:p w14:paraId="0477FE2F" w14:textId="76D670BA" w:rsidR="000D75AF" w:rsidRPr="00CA5EC1" w:rsidRDefault="000D75AF" w:rsidP="000D75AF">
      <w:pPr>
        <w:spacing w:before="59" w:line="228" w:lineRule="auto"/>
        <w:ind w:left="133" w:right="228"/>
        <w:outlineLvl w:val="0"/>
      </w:pPr>
      <w:r>
        <w:t xml:space="preserve">Il </w:t>
      </w:r>
      <w:r>
        <w:rPr>
          <w:i/>
        </w:rPr>
        <w:t>Bando di gara</w:t>
      </w:r>
      <w:r>
        <w:t xml:space="preserve">, il </w:t>
      </w:r>
      <w:r>
        <w:rPr>
          <w:i/>
        </w:rPr>
        <w:t>presente Disciplinare di gara</w:t>
      </w:r>
      <w:r>
        <w:t xml:space="preserve">, il </w:t>
      </w:r>
      <w:r>
        <w:rPr>
          <w:i/>
        </w:rPr>
        <w:t>Capitolato Speciale di concessione</w:t>
      </w:r>
      <w:r w:rsidR="00AC6589">
        <w:rPr>
          <w:i/>
        </w:rPr>
        <w:t xml:space="preserve"> e</w:t>
      </w:r>
      <w:r w:rsidR="0040696E">
        <w:rPr>
          <w:i/>
        </w:rPr>
        <w:t xml:space="preserve"> tutti</w:t>
      </w:r>
      <w:r w:rsidR="00AC6589">
        <w:rPr>
          <w:i/>
        </w:rPr>
        <w:t xml:space="preserve"> gli elaborati progettuali, </w:t>
      </w:r>
      <w:r>
        <w:t>sono disponibili direttamente sul sito Internet della stazione</w:t>
      </w:r>
      <w:r>
        <w:rPr>
          <w:spacing w:val="40"/>
        </w:rPr>
        <w:t xml:space="preserve"> </w:t>
      </w:r>
      <w:r>
        <w:t xml:space="preserve">appaltante, all’indirizzo (URL): </w:t>
      </w:r>
      <w:hyperlink r:id="rId13" w:history="1">
        <w:r w:rsidR="00CA5EC1" w:rsidRPr="006A3431">
          <w:rPr>
            <w:rStyle w:val="Collegamentoipertestuale"/>
          </w:rPr>
          <w:t>www.comunesanteodoro.it-</w:t>
        </w:r>
      </w:hyperlink>
      <w:r w:rsidR="00CA5EC1">
        <w:t xml:space="preserve"> </w:t>
      </w:r>
      <w:r w:rsidR="00CA5EC1">
        <w:rPr>
          <w:color w:val="0000FF"/>
          <w:spacing w:val="80"/>
        </w:rPr>
        <w:t>,</w:t>
      </w:r>
      <w:r w:rsidR="00CA5EC1" w:rsidRPr="00CA5EC1">
        <w:t>nella sezione Amministrazione trasparente</w:t>
      </w:r>
      <w:r w:rsidR="00CA5EC1">
        <w:t xml:space="preserve">-Bandi di gara e contratti </w:t>
      </w:r>
      <w:r>
        <w:t>e</w:t>
      </w:r>
      <w:r w:rsidR="00CA5EC1">
        <w:t xml:space="preserve"> </w:t>
      </w:r>
      <w:r>
        <w:t xml:space="preserve">sulla </w:t>
      </w:r>
      <w:r w:rsidRPr="00CA5EC1">
        <w:t>piattaforma Sardegna CAT.</w:t>
      </w:r>
    </w:p>
    <w:p w14:paraId="0A5F0228" w14:textId="1ADC8EAE" w:rsidR="000D75AF" w:rsidRDefault="000D75AF" w:rsidP="000D75AF">
      <w:pPr>
        <w:pStyle w:val="Corpotesto"/>
        <w:spacing w:before="59" w:line="228" w:lineRule="auto"/>
        <w:ind w:right="229"/>
        <w:outlineLvl w:val="0"/>
      </w:pPr>
      <w:r w:rsidRPr="00E46843">
        <w:t>Le informazioni complementari, così come gli eventuali chiarimenti possono essere richiesti per iscritto, tramite la piattaforma, all’Ufficio LL.PP. dell</w:t>
      </w:r>
      <w:r w:rsidR="001132BA">
        <w:t xml:space="preserve">’Ente Concedente </w:t>
      </w:r>
      <w:r w:rsidRPr="00E46843">
        <w:t>entro e non oltre il settimo giorno precedente il termine</w:t>
      </w:r>
      <w:r w:rsidRPr="00E46843">
        <w:rPr>
          <w:spacing w:val="-2"/>
        </w:rPr>
        <w:t xml:space="preserve"> </w:t>
      </w:r>
      <w:r w:rsidRPr="00E46843">
        <w:t>fissato</w:t>
      </w:r>
      <w:r w:rsidRPr="00E46843">
        <w:rPr>
          <w:spacing w:val="-2"/>
        </w:rPr>
        <w:t xml:space="preserve"> </w:t>
      </w:r>
      <w:r w:rsidRPr="00E46843">
        <w:t>per</w:t>
      </w:r>
      <w:r w:rsidRPr="00E46843">
        <w:rPr>
          <w:spacing w:val="-1"/>
        </w:rPr>
        <w:t xml:space="preserve"> </w:t>
      </w:r>
      <w:r w:rsidRPr="00E46843">
        <w:t>la</w:t>
      </w:r>
      <w:r w:rsidRPr="00E46843">
        <w:rPr>
          <w:spacing w:val="-2"/>
        </w:rPr>
        <w:t xml:space="preserve"> </w:t>
      </w:r>
      <w:r w:rsidRPr="00E46843">
        <w:t>presentazione</w:t>
      </w:r>
      <w:r w:rsidRPr="00E46843">
        <w:rPr>
          <w:spacing w:val="-1"/>
        </w:rPr>
        <w:t xml:space="preserve"> </w:t>
      </w:r>
      <w:r w:rsidRPr="00E46843">
        <w:t>delle</w:t>
      </w:r>
      <w:r w:rsidRPr="00E46843">
        <w:rPr>
          <w:spacing w:val="-2"/>
        </w:rPr>
        <w:t xml:space="preserve"> </w:t>
      </w:r>
      <w:r w:rsidRPr="00E46843">
        <w:t>offerte.</w:t>
      </w:r>
    </w:p>
    <w:p w14:paraId="79E26B08" w14:textId="77777777" w:rsidR="000D75AF" w:rsidRDefault="000D75AF" w:rsidP="000D75AF">
      <w:pPr>
        <w:pStyle w:val="Corpotesto"/>
        <w:spacing w:before="7"/>
        <w:ind w:left="0"/>
        <w:outlineLvl w:val="0"/>
        <w:rPr>
          <w:sz w:val="13"/>
        </w:rPr>
      </w:pPr>
      <w:r>
        <w:rPr>
          <w:noProof/>
        </w:rPr>
        <mc:AlternateContent>
          <mc:Choice Requires="wpg">
            <w:drawing>
              <wp:anchor distT="0" distB="0" distL="0" distR="0" simplePos="0" relativeHeight="251654656" behindDoc="1" locked="0" layoutInCell="1" allowOverlap="1" wp14:anchorId="120A04BA" wp14:editId="25641E80">
                <wp:simplePos x="0" y="0"/>
                <wp:positionH relativeFrom="page">
                  <wp:posOffset>701344</wp:posOffset>
                </wp:positionH>
                <wp:positionV relativeFrom="paragraph">
                  <wp:posOffset>114745</wp:posOffset>
                </wp:positionV>
                <wp:extent cx="6426835" cy="170815"/>
                <wp:effectExtent l="0" t="0" r="0" b="0"/>
                <wp:wrapTopAndBottom/>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39" name="Graphic 39"/>
                        <wps:cNvSpPr/>
                        <wps:spPr>
                          <a:xfrm>
                            <a:off x="0" y="0"/>
                            <a:ext cx="6420485" cy="165100"/>
                          </a:xfrm>
                          <a:custGeom>
                            <a:avLst/>
                            <a:gdLst/>
                            <a:ahLst/>
                            <a:cxnLst/>
                            <a:rect l="l" t="t" r="r" b="b"/>
                            <a:pathLst>
                              <a:path w="6420485" h="165100">
                                <a:moveTo>
                                  <a:pt x="6420358" y="0"/>
                                </a:moveTo>
                                <a:lnTo>
                                  <a:pt x="0" y="0"/>
                                </a:lnTo>
                                <a:lnTo>
                                  <a:pt x="0" y="164591"/>
                                </a:lnTo>
                                <a:lnTo>
                                  <a:pt x="6420358" y="164591"/>
                                </a:lnTo>
                                <a:lnTo>
                                  <a:pt x="6420358" y="0"/>
                                </a:lnTo>
                                <a:close/>
                              </a:path>
                            </a:pathLst>
                          </a:custGeom>
                          <a:solidFill>
                            <a:srgbClr val="DFDFDF"/>
                          </a:solidFill>
                        </wps:spPr>
                        <wps:bodyPr wrap="square" lIns="0" tIns="0" rIns="0" bIns="0" rtlCol="0">
                          <a:prstTxWarp prst="textNoShape">
                            <a:avLst/>
                          </a:prstTxWarp>
                          <a:noAutofit/>
                        </wps:bodyPr>
                      </wps:wsp>
                      <wps:wsp>
                        <wps:cNvPr id="40" name="Graphic 40"/>
                        <wps:cNvSpPr/>
                        <wps:spPr>
                          <a:xfrm>
                            <a:off x="0" y="0"/>
                            <a:ext cx="6426835" cy="170815"/>
                          </a:xfrm>
                          <a:custGeom>
                            <a:avLst/>
                            <a:gdLst/>
                            <a:ahLst/>
                            <a:cxnLst/>
                            <a:rect l="l" t="t" r="r" b="b"/>
                            <a:pathLst>
                              <a:path w="6426835" h="170815">
                                <a:moveTo>
                                  <a:pt x="6426390" y="164604"/>
                                </a:moveTo>
                                <a:lnTo>
                                  <a:pt x="6420358" y="164604"/>
                                </a:lnTo>
                                <a:lnTo>
                                  <a:pt x="0" y="164604"/>
                                </a:lnTo>
                                <a:lnTo>
                                  <a:pt x="0" y="170688"/>
                                </a:lnTo>
                                <a:lnTo>
                                  <a:pt x="6420307" y="170688"/>
                                </a:lnTo>
                                <a:lnTo>
                                  <a:pt x="6426390" y="170688"/>
                                </a:lnTo>
                                <a:lnTo>
                                  <a:pt x="6426390" y="164604"/>
                                </a:lnTo>
                                <a:close/>
                              </a:path>
                              <a:path w="6426835" h="170815">
                                <a:moveTo>
                                  <a:pt x="6426390" y="0"/>
                                </a:moveTo>
                                <a:lnTo>
                                  <a:pt x="6420307" y="0"/>
                                </a:lnTo>
                                <a:lnTo>
                                  <a:pt x="6420307" y="164592"/>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41" name="Textbox 41"/>
                        <wps:cNvSpPr txBox="1"/>
                        <wps:spPr>
                          <a:xfrm>
                            <a:off x="0" y="0"/>
                            <a:ext cx="6420485" cy="165100"/>
                          </a:xfrm>
                          <a:prstGeom prst="rect">
                            <a:avLst/>
                          </a:prstGeom>
                        </wps:spPr>
                        <wps:txbx>
                          <w:txbxContent>
                            <w:p w14:paraId="522B50D5" w14:textId="20541203" w:rsidR="000D75AF" w:rsidRDefault="007A3A07" w:rsidP="000D75AF">
                              <w:pPr>
                                <w:spacing w:line="240" w:lineRule="exact"/>
                                <w:ind w:left="28"/>
                              </w:pPr>
                              <w:r>
                                <w:t>9</w:t>
                              </w:r>
                              <w:r w:rsidR="000D75AF">
                                <w:t>)</w:t>
                              </w:r>
                              <w:r w:rsidR="000D75AF">
                                <w:rPr>
                                  <w:spacing w:val="1"/>
                                </w:rPr>
                                <w:t xml:space="preserve"> </w:t>
                              </w:r>
                              <w:r w:rsidR="000D75AF">
                                <w:t>TERMINI</w:t>
                              </w:r>
                              <w:r w:rsidR="000D75AF">
                                <w:rPr>
                                  <w:spacing w:val="-6"/>
                                </w:rPr>
                                <w:t xml:space="preserve"> </w:t>
                              </w:r>
                              <w:r w:rsidR="000D75AF">
                                <w:t>E</w:t>
                              </w:r>
                              <w:r w:rsidR="000D75AF">
                                <w:rPr>
                                  <w:spacing w:val="-5"/>
                                </w:rPr>
                                <w:t xml:space="preserve"> </w:t>
                              </w:r>
                              <w:r w:rsidR="000D75AF">
                                <w:t>MODALITÀ</w:t>
                              </w:r>
                              <w:r w:rsidR="000D75AF">
                                <w:rPr>
                                  <w:spacing w:val="-3"/>
                                </w:rPr>
                                <w:t xml:space="preserve"> </w:t>
                              </w:r>
                              <w:r w:rsidR="000D75AF">
                                <w:t>DI</w:t>
                              </w:r>
                              <w:r w:rsidR="000D75AF">
                                <w:rPr>
                                  <w:spacing w:val="-6"/>
                                </w:rPr>
                                <w:t xml:space="preserve"> </w:t>
                              </w:r>
                              <w:r w:rsidR="000D75AF">
                                <w:t>PRESENTAZIONE</w:t>
                              </w:r>
                              <w:r w:rsidR="000D75AF">
                                <w:rPr>
                                  <w:spacing w:val="-4"/>
                                </w:rPr>
                                <w:t xml:space="preserve"> </w:t>
                              </w:r>
                              <w:r w:rsidR="000D75AF">
                                <w:t>DELLE</w:t>
                              </w:r>
                              <w:r w:rsidR="000D75AF">
                                <w:rPr>
                                  <w:spacing w:val="-4"/>
                                </w:rPr>
                                <w:t xml:space="preserve"> </w:t>
                              </w:r>
                              <w:r w:rsidR="000D75AF">
                                <w:rPr>
                                  <w:spacing w:val="-2"/>
                                </w:rPr>
                                <w:t>OFFERTE:</w:t>
                              </w:r>
                            </w:p>
                          </w:txbxContent>
                        </wps:txbx>
                        <wps:bodyPr wrap="square" lIns="0" tIns="0" rIns="0" bIns="0" rtlCol="0">
                          <a:noAutofit/>
                        </wps:bodyPr>
                      </wps:wsp>
                    </wpg:wgp>
                  </a:graphicData>
                </a:graphic>
              </wp:anchor>
            </w:drawing>
          </mc:Choice>
          <mc:Fallback>
            <w:pict>
              <v:group w14:anchorId="120A04BA" id="Group 38" o:spid="_x0000_s1058" style="position:absolute;left:0;text-align:left;margin-left:55.2pt;margin-top:9.05pt;width:506.05pt;height:13.45pt;z-index:-251661824;mso-wrap-distance-left:0;mso-wrap-distance-right:0;mso-position-horizontal-relative:page"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yRecAMAAF0MAAAOAAAAZHJzL2Uyb0RvYy54bWzsV21P2zAQ/j5p/8Hy95H0lRLRog1GNQkx&#10;JJj22XWcJloSe7bbhH+/sx0noSBoefk2kJKLfbbvnnvufD09q4scbZlUGS/neHAUYsRKyuOsXM/x&#10;r7vLLzOMlCZlTHJesjm+ZwqfLT5/Oq1ExIY85XnMJIJNShVVYo5TrUUUBIqmrCDqiAtWwmTCZUE0&#10;fMp1EEtSwe5FHgzDcBpUXMZCcsqUgtELN4kXdv8kYVT/TBLFNMrnGGzT9intc2WeweKURGtJRJrR&#10;xgzyCisKkpVwaLvVBdEEbWT2aKsio5IrnugjyouAJ0lGmfUBvBmEO94sJd8I68s6qtaihQmg3cHp&#10;1dvS6+1SiltxI531IF5x+kcBLkEl1lF/3nyvO+U6kYVZBE6g2iJ63yLKao0oDE7Hw+lsNMGIwtzg&#10;OJwNJg5ymkJcHi2j6ffnFwYkcsda41pjKgHsUR1A6m0A3aZEMIu7MgDcSJTFczw6wagkBZB42fAF&#10;RgAnczhoGQybL9XAuSdC4XjmEZpOBqElZesoiehG6SXjFmuyvVLacTb2Ekm9ROvSixKYbzifW85r&#10;jIDzEiPg/MoFQBBt1pkAGhFVNljOlBRi5Swx0wXfsjtuFbWJGMQ0HE0gr324wdZOJy/7upByPS0/&#10;59/C7ud0BtPx5GRgbIPtvIJ/O8X+wQeqe0z9hjTnirmzjPf20BYRMKCPueJ5Fl9meW4gUHK9Os8l&#10;2hIA9+LS/Dc299SAnCpyJDDSisf3wKEKWDPH6u+GSIZR/qMElpqS5AXphZUXpM7PuS1cFn2p9F39&#10;m0iBBIhzrCHLrrknK4k8OcB+o+B0zcqSf91onmSGOdY2Z1HzAYnjSPzhGTQGdx9mEIyATW/OoKdq&#10;DKDg868fTQ8SlOoPySBniskgV+0M/l12tESejk5a3k/DccOhTtETtV3Qphwwv1vg1fx7J6P2VDwO&#10;p7PZy6kXHttsBsf2UO8cPFD9KfcepeuDonUo5L4YPIt246zX9QD7dy8uHhZTwIYvodjBcpj6rh2P&#10;EDFJ70v63gUstH+Nzf8LWK+R9FW1KU1NCzAe+AJ2B7V3xWsEIw8LGNL1Nw63ZDv+vs2AKeymGWiu&#10;AHPN277Tl7Wm9rt+Yece0vWqtp2MzfV3vJn2uF9svwY9rL1pm37bNMn9b3sfdb8KFv8AAAD//wMA&#10;UEsDBBQABgAIAAAAIQCP1S6a3wAAAAoBAAAPAAAAZHJzL2Rvd25yZXYueG1sTI/BasMwDIbvg72D&#10;UWG31XbWjJLGKaVsO5XB2sHYzY3VJDSWQ+wm6dvPPa03/ejj16d8PdmWDdj7xpECORfAkEpnGqoU&#10;fB/en5fAfNBkdOsIFVzRw7p4fMh1ZtxIXzjsQ8ViCflMK6hD6DLOfVmj1X7uOqS4O7ne6hBjX3HT&#10;6zGW25YnQrxyqxuKF2rd4bbG8ry/WAUfox43L/Jt2J1P2+vvIf382UlU6mk2bVbAAk7hH4abflSH&#10;Ijod3YWMZ23MUiwiGoelBHYDZJKkwI4KFqkAXuT8/oXiDwAA//8DAFBLAQItABQABgAIAAAAIQC2&#10;gziS/gAAAOEBAAATAAAAAAAAAAAAAAAAAAAAAABbQ29udGVudF9UeXBlc10ueG1sUEsBAi0AFAAG&#10;AAgAAAAhADj9If/WAAAAlAEAAAsAAAAAAAAAAAAAAAAALwEAAF9yZWxzLy5yZWxzUEsBAi0AFAAG&#10;AAgAAAAhANirJF5wAwAAXQwAAA4AAAAAAAAAAAAAAAAALgIAAGRycy9lMm9Eb2MueG1sUEsBAi0A&#10;FAAGAAgAAAAhAI/VLprfAAAACgEAAA8AAAAAAAAAAAAAAAAAygUAAGRycy9kb3ducmV2LnhtbFBL&#10;BQYAAAAABAAEAPMAAADWBgAAAAA=&#10;">
                <v:shape id="Graphic 39" o:spid="_x0000_s1059"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PnYwwAAANsAAAAPAAAAZHJzL2Rvd25yZXYueG1sRI9La8JA&#10;FIX3Qv/DcAtuxEy0RWyaUawgtHSVaPeXzG0SzNyJmWke/75TKLg8nMfHSfejaURPnastK1hFMQji&#10;wuqaSwWX82m5BeE8ssbGMimYyMF+9zBLMdF24Iz63JcijLBLUEHlfZtI6YqKDLrItsTB+7adQR9k&#10;V0rd4RDGTSPXcbyRBmsOhApbOlZUXPMfE7irDzk0/XM2fRb1dXF7o68cSan543h4BeFp9Pfwf/td&#10;K3h6gb8v4QfI3S8AAAD//wMAUEsBAi0AFAAGAAgAAAAhANvh9svuAAAAhQEAABMAAAAAAAAAAAAA&#10;AAAAAAAAAFtDb250ZW50X1R5cGVzXS54bWxQSwECLQAUAAYACAAAACEAWvQsW78AAAAVAQAACwAA&#10;AAAAAAAAAAAAAAAfAQAAX3JlbHMvLnJlbHNQSwECLQAUAAYACAAAACEA2LT52MMAAADbAAAADwAA&#10;AAAAAAAAAAAAAAAHAgAAZHJzL2Rvd25yZXYueG1sUEsFBgAAAAADAAMAtwAAAPcCAAAAAA==&#10;" path="m6420358,l,,,164591r6420358,l6420358,xe" fillcolor="#dfdfdf" stroked="f">
                  <v:path arrowok="t"/>
                </v:shape>
                <v:shape id="Graphic 40" o:spid="_x0000_s1060"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vtwQAAANsAAAAPAAAAZHJzL2Rvd25yZXYueG1sRE/dasIw&#10;FL4XfIdwhN1p6jaGVNMiusGEwbDuAc6aY1vanMQk0/r2y8Vglx/f/6YczSCu5ENnWcFykYEgrq3u&#10;uFHwdXqbr0CEiKxxsEwK7hSgLKaTDeba3vhI1yo2IoVwyFFBG6PLpQx1SwbDwjrixJ2tNxgT9I3U&#10;Hm8p3AzyMctepMGOU0OLjnYt1X31YxRcanfo70965H6/P7y6j+/w2XulHmbjdg0i0hj/xX/ud63g&#10;Oa1PX9IPkMUvAAAA//8DAFBLAQItABQABgAIAAAAIQDb4fbL7gAAAIUBAAATAAAAAAAAAAAAAAAA&#10;AAAAAABbQ29udGVudF9UeXBlc10ueG1sUEsBAi0AFAAGAAgAAAAhAFr0LFu/AAAAFQEAAAsAAAAA&#10;AAAAAAAAAAAAHwEAAF9yZWxzLy5yZWxzUEsBAi0AFAAGAAgAAAAhAD/g++3BAAAA2wAAAA8AAAAA&#10;AAAAAAAAAAAABwIAAGRycy9kb3ducmV2LnhtbFBLBQYAAAAAAwADALcAAAD1AgAAAAA=&#10;" path="m6426390,164604r-6032,l,164604r,6084l6420307,170688r6083,l6426390,164604xem6426390,r-6083,l6420307,164592r6083,l6426390,xe" fillcolor="black" stroked="f">
                  <v:path arrowok="t"/>
                </v:shape>
                <v:shape id="Textbox 41" o:spid="_x0000_s1061"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22B50D5" w14:textId="20541203" w:rsidR="000D75AF" w:rsidRDefault="007A3A07" w:rsidP="000D75AF">
                        <w:pPr>
                          <w:spacing w:line="240" w:lineRule="exact"/>
                          <w:ind w:left="28"/>
                        </w:pPr>
                        <w:r>
                          <w:t>9</w:t>
                        </w:r>
                        <w:r w:rsidR="000D75AF">
                          <w:t>)</w:t>
                        </w:r>
                        <w:r w:rsidR="000D75AF">
                          <w:rPr>
                            <w:spacing w:val="1"/>
                          </w:rPr>
                          <w:t xml:space="preserve"> </w:t>
                        </w:r>
                        <w:r w:rsidR="000D75AF">
                          <w:t>TERMINI</w:t>
                        </w:r>
                        <w:r w:rsidR="000D75AF">
                          <w:rPr>
                            <w:spacing w:val="-6"/>
                          </w:rPr>
                          <w:t xml:space="preserve"> </w:t>
                        </w:r>
                        <w:r w:rsidR="000D75AF">
                          <w:t>E</w:t>
                        </w:r>
                        <w:r w:rsidR="000D75AF">
                          <w:rPr>
                            <w:spacing w:val="-5"/>
                          </w:rPr>
                          <w:t xml:space="preserve"> </w:t>
                        </w:r>
                        <w:r w:rsidR="000D75AF">
                          <w:t>MODALITÀ</w:t>
                        </w:r>
                        <w:r w:rsidR="000D75AF">
                          <w:rPr>
                            <w:spacing w:val="-3"/>
                          </w:rPr>
                          <w:t xml:space="preserve"> </w:t>
                        </w:r>
                        <w:r w:rsidR="000D75AF">
                          <w:t>DI</w:t>
                        </w:r>
                        <w:r w:rsidR="000D75AF">
                          <w:rPr>
                            <w:spacing w:val="-6"/>
                          </w:rPr>
                          <w:t xml:space="preserve"> </w:t>
                        </w:r>
                        <w:r w:rsidR="000D75AF">
                          <w:t>PRESENTAZIONE</w:t>
                        </w:r>
                        <w:r w:rsidR="000D75AF">
                          <w:rPr>
                            <w:spacing w:val="-4"/>
                          </w:rPr>
                          <w:t xml:space="preserve"> </w:t>
                        </w:r>
                        <w:r w:rsidR="000D75AF">
                          <w:t>DELLE</w:t>
                        </w:r>
                        <w:r w:rsidR="000D75AF">
                          <w:rPr>
                            <w:spacing w:val="-4"/>
                          </w:rPr>
                          <w:t xml:space="preserve"> </w:t>
                        </w:r>
                        <w:r w:rsidR="000D75AF">
                          <w:rPr>
                            <w:spacing w:val="-2"/>
                          </w:rPr>
                          <w:t>OFFERTE:</w:t>
                        </w:r>
                      </w:p>
                    </w:txbxContent>
                  </v:textbox>
                </v:shape>
                <w10:wrap type="topAndBottom" anchorx="page"/>
              </v:group>
            </w:pict>
          </mc:Fallback>
        </mc:AlternateContent>
      </w:r>
    </w:p>
    <w:p w14:paraId="7E30FC14" w14:textId="4D6BB6E7" w:rsidR="000D75AF" w:rsidRDefault="000D75AF" w:rsidP="000D75AF">
      <w:pPr>
        <w:pStyle w:val="Corpotesto"/>
        <w:spacing w:before="59" w:line="228" w:lineRule="auto"/>
        <w:ind w:right="229"/>
        <w:outlineLvl w:val="0"/>
      </w:pPr>
      <w:r>
        <w:t>L</w:t>
      </w:r>
      <w:r w:rsidR="00B1399F">
        <w:t xml:space="preserve">’Ente Concedente </w:t>
      </w:r>
      <w:r>
        <w:t>utilizza il sistema di intermediazione telematica denominato Sardegna CAT al quale è possibile accedere attraverso il punto di presenza sulle reti telematiche.</w:t>
      </w:r>
    </w:p>
    <w:p w14:paraId="384373F1" w14:textId="2E36184E" w:rsidR="000D75AF" w:rsidRDefault="000D75AF" w:rsidP="000D75AF">
      <w:pPr>
        <w:pStyle w:val="Corpotesto"/>
        <w:spacing w:before="60" w:line="228" w:lineRule="auto"/>
        <w:ind w:right="229"/>
        <w:outlineLvl w:val="0"/>
      </w:pPr>
      <w:r w:rsidRPr="00CF7453">
        <w:t xml:space="preserve">I Concorrenti dovranno trasmettere per il tramite della Piattaforma Sardegna CAT entro il temine perentorio </w:t>
      </w:r>
      <w:r w:rsidRPr="0048241B">
        <w:t xml:space="preserve">delle </w:t>
      </w:r>
      <w:r w:rsidRPr="00C27ACC">
        <w:rPr>
          <w:b/>
          <w:u w:val="single"/>
        </w:rPr>
        <w:t>ore</w:t>
      </w:r>
      <w:r w:rsidR="0048241B" w:rsidRPr="00C27ACC">
        <w:rPr>
          <w:b/>
          <w:u w:val="single"/>
        </w:rPr>
        <w:t xml:space="preserve"> 18:00 </w:t>
      </w:r>
      <w:r w:rsidRPr="00C27ACC">
        <w:rPr>
          <w:b/>
          <w:u w:val="single"/>
        </w:rPr>
        <w:t>del gio</w:t>
      </w:r>
      <w:r w:rsidR="001132BA" w:rsidRPr="00C27ACC">
        <w:rPr>
          <w:b/>
          <w:u w:val="single"/>
        </w:rPr>
        <w:t>rno</w:t>
      </w:r>
      <w:r w:rsidR="00C27ACC" w:rsidRPr="00C27ACC">
        <w:rPr>
          <w:b/>
          <w:u w:val="single"/>
        </w:rPr>
        <w:t xml:space="preserve"> 15.09.2025</w:t>
      </w:r>
      <w:r w:rsidRPr="00C27ACC">
        <w:rPr>
          <w:b/>
          <w:u w:val="single"/>
        </w:rPr>
        <w:t>,</w:t>
      </w:r>
      <w:r w:rsidRPr="00CF7453">
        <w:rPr>
          <w:b/>
          <w:u w:val="single"/>
        </w:rPr>
        <w:t xml:space="preserve"> </w:t>
      </w:r>
      <w:r w:rsidRPr="00CF7453">
        <w:t>la documentazione richiesta, che costituirà l’offerta, debitamente firmata digitalmente, pena la nullità dell’offerta e comunque la non ammissione alla procedura.</w:t>
      </w:r>
    </w:p>
    <w:p w14:paraId="0EC3B4F4" w14:textId="77777777" w:rsidR="000D75AF" w:rsidRDefault="000D75AF" w:rsidP="000D75AF">
      <w:pPr>
        <w:pStyle w:val="Corpotesto"/>
        <w:spacing w:before="59" w:line="228" w:lineRule="auto"/>
        <w:ind w:right="228"/>
        <w:outlineLvl w:val="0"/>
      </w:pPr>
      <w:r>
        <w:t>Al primo step del percorso guidato Invio Offerta il concorrente dovrà allegare nell’apposito campo la documentazione di seguito descritta, ciascuno dei quali debitamente compilato e firmato digitalmente.</w:t>
      </w:r>
    </w:p>
    <w:p w14:paraId="0501A44D" w14:textId="77777777" w:rsidR="000D75AF" w:rsidRDefault="000D75AF" w:rsidP="000D75AF">
      <w:pPr>
        <w:pStyle w:val="Corpotesto"/>
        <w:spacing w:before="59" w:line="228" w:lineRule="auto"/>
        <w:ind w:right="228"/>
        <w:outlineLvl w:val="0"/>
      </w:pPr>
      <w:r>
        <w:t>Non sarà ritenuta valida, e non sarà accettata alcuna offerta pervenuta oltre tale termine, anche per causa non imputabile al concorrente.</w:t>
      </w:r>
    </w:p>
    <w:p w14:paraId="78F981D5" w14:textId="77777777" w:rsidR="002868C0" w:rsidRDefault="002868C0" w:rsidP="002868C0">
      <w:pPr>
        <w:pStyle w:val="Corpotesto"/>
        <w:spacing w:before="59" w:line="228" w:lineRule="auto"/>
        <w:ind w:right="229"/>
        <w:outlineLvl w:val="0"/>
      </w:pPr>
      <w:r>
        <w:t>È in ogni caso, responsabilità dei concorrenti l’invio tempestivo e completo dei documenti e delle informazioni richieste, pena l’esclusione dalla procedura.</w:t>
      </w:r>
    </w:p>
    <w:p w14:paraId="16F6BC72" w14:textId="49F1DC20" w:rsidR="002868C0" w:rsidRDefault="002868C0" w:rsidP="002868C0">
      <w:pPr>
        <w:pStyle w:val="Corpotesto"/>
        <w:spacing w:before="60" w:line="228" w:lineRule="auto"/>
        <w:ind w:right="229"/>
        <w:outlineLvl w:val="0"/>
      </w:pPr>
      <w:r>
        <w:t>L’offerta si considera ricevuta nel tempo indicato dalla piattaforma, come risultante dai log del sistema. I concorrenti esonerano la stazione appaltante e il gestore della piattaforma da qualsiasi responsabilità inerente</w:t>
      </w:r>
      <w:r w:rsidR="00AE383B">
        <w:t xml:space="preserve">: </w:t>
      </w:r>
      <w:r>
        <w:t>il mancato o imperfetto funzionamento dei servizi di connettività necessari a raggiungere la piattaforma ed a inviare i relativi documenti necessari per la partecipazione alla procedura. Saranno escluse le offerte irregolari, condizionate in qualsiasi modo, difformi dalla richiesta.</w:t>
      </w:r>
    </w:p>
    <w:p w14:paraId="12A822D4" w14:textId="77777777" w:rsidR="002868C0" w:rsidRDefault="002868C0" w:rsidP="002868C0">
      <w:pPr>
        <w:pStyle w:val="Corpotesto"/>
        <w:spacing w:before="59" w:line="228" w:lineRule="auto"/>
        <w:ind w:right="229"/>
        <w:outlineLvl w:val="0"/>
      </w:pPr>
      <w:r>
        <w:t>L'offerta dovrà essere inserita nelle apposite sezioni relative alla presente procedura e dovrà essere composta, a pena di esclusione, dai seguenti documenti redatti in lingua italiana:</w:t>
      </w:r>
    </w:p>
    <w:p w14:paraId="3C7E378E" w14:textId="6DB9205D" w:rsidR="002868C0" w:rsidRPr="006A6F4D" w:rsidRDefault="002868C0" w:rsidP="006A6F4D">
      <w:pPr>
        <w:pStyle w:val="Paragrafoelenco"/>
        <w:numPr>
          <w:ilvl w:val="0"/>
          <w:numId w:val="19"/>
        </w:numPr>
        <w:spacing w:before="49"/>
        <w:ind w:left="567" w:hanging="126"/>
        <w:outlineLvl w:val="0"/>
        <w:rPr>
          <w:b/>
          <w:bCs/>
        </w:rPr>
      </w:pPr>
      <w:bookmarkStart w:id="10" w:name="_Hlk185852079"/>
      <w:r>
        <w:t>“</w:t>
      </w:r>
      <w:r w:rsidRPr="0078348F">
        <w:rPr>
          <w:b/>
          <w:bCs/>
        </w:rPr>
        <w:t>Busta</w:t>
      </w:r>
      <w:r w:rsidRPr="0078348F">
        <w:rPr>
          <w:b/>
          <w:bCs/>
          <w:spacing w:val="-4"/>
        </w:rPr>
        <w:t xml:space="preserve"> </w:t>
      </w:r>
      <w:r w:rsidRPr="0078348F">
        <w:rPr>
          <w:b/>
          <w:bCs/>
        </w:rPr>
        <w:t>di</w:t>
      </w:r>
      <w:r w:rsidRPr="0078348F">
        <w:rPr>
          <w:b/>
          <w:bCs/>
          <w:spacing w:val="-4"/>
        </w:rPr>
        <w:t xml:space="preserve"> </w:t>
      </w:r>
      <w:r w:rsidRPr="0078348F">
        <w:rPr>
          <w:b/>
          <w:bCs/>
        </w:rPr>
        <w:t>qualifica”:</w:t>
      </w:r>
      <w:r w:rsidRPr="0078348F">
        <w:rPr>
          <w:b/>
          <w:bCs/>
          <w:spacing w:val="-3"/>
        </w:rPr>
        <w:t xml:space="preserve"> </w:t>
      </w:r>
      <w:r w:rsidRPr="0078348F">
        <w:rPr>
          <w:b/>
          <w:bCs/>
        </w:rPr>
        <w:t>documentazione</w:t>
      </w:r>
      <w:r w:rsidRPr="0078348F">
        <w:rPr>
          <w:b/>
          <w:bCs/>
          <w:spacing w:val="-5"/>
        </w:rPr>
        <w:t xml:space="preserve"> </w:t>
      </w:r>
      <w:r w:rsidRPr="0078348F">
        <w:rPr>
          <w:b/>
          <w:bCs/>
          <w:spacing w:val="-2"/>
        </w:rPr>
        <w:t>amministrativa;</w:t>
      </w:r>
    </w:p>
    <w:p w14:paraId="512609C4" w14:textId="77777777" w:rsidR="002868C0" w:rsidRPr="0078348F" w:rsidRDefault="002868C0" w:rsidP="002868C0">
      <w:pPr>
        <w:pStyle w:val="Paragrafoelenco"/>
        <w:numPr>
          <w:ilvl w:val="0"/>
          <w:numId w:val="19"/>
        </w:numPr>
        <w:spacing w:before="47"/>
        <w:ind w:left="567" w:hanging="126"/>
        <w:outlineLvl w:val="0"/>
        <w:rPr>
          <w:b/>
          <w:bCs/>
        </w:rPr>
      </w:pPr>
      <w:r>
        <w:t>“</w:t>
      </w:r>
      <w:r w:rsidRPr="0078348F">
        <w:rPr>
          <w:b/>
          <w:bCs/>
        </w:rPr>
        <w:t>Busta</w:t>
      </w:r>
      <w:r w:rsidRPr="0078348F">
        <w:rPr>
          <w:b/>
          <w:bCs/>
          <w:spacing w:val="-5"/>
        </w:rPr>
        <w:t xml:space="preserve"> </w:t>
      </w:r>
      <w:r w:rsidRPr="0078348F">
        <w:rPr>
          <w:b/>
          <w:bCs/>
        </w:rPr>
        <w:t>economica”:</w:t>
      </w:r>
      <w:r w:rsidRPr="0078348F">
        <w:rPr>
          <w:b/>
          <w:bCs/>
          <w:spacing w:val="-5"/>
        </w:rPr>
        <w:t xml:space="preserve"> </w:t>
      </w:r>
      <w:r w:rsidRPr="0078348F">
        <w:rPr>
          <w:b/>
          <w:bCs/>
        </w:rPr>
        <w:t>offerta</w:t>
      </w:r>
      <w:r w:rsidRPr="0078348F">
        <w:rPr>
          <w:b/>
          <w:bCs/>
          <w:spacing w:val="-4"/>
        </w:rPr>
        <w:t xml:space="preserve"> </w:t>
      </w:r>
      <w:r w:rsidRPr="0078348F">
        <w:rPr>
          <w:b/>
          <w:bCs/>
          <w:spacing w:val="-2"/>
        </w:rPr>
        <w:t>economica.</w:t>
      </w:r>
    </w:p>
    <w:bookmarkEnd w:id="10"/>
    <w:p w14:paraId="3B519379" w14:textId="77777777" w:rsidR="002868C0" w:rsidRDefault="002868C0" w:rsidP="002868C0">
      <w:pPr>
        <w:pStyle w:val="Corpotesto"/>
        <w:spacing w:before="57" w:line="228" w:lineRule="auto"/>
        <w:ind w:right="235"/>
        <w:outlineLvl w:val="0"/>
      </w:pPr>
      <w:r>
        <w:t>Tutti i file della documentazione amministrativa dovranno essere firmati digitalmente, e dovranno essere inseriti a sistema nella Busta di qualifica.</w:t>
      </w:r>
    </w:p>
    <w:p w14:paraId="06BDEF3E" w14:textId="77777777" w:rsidR="002868C0" w:rsidRDefault="002868C0" w:rsidP="002868C0">
      <w:pPr>
        <w:pStyle w:val="Corpotesto"/>
        <w:spacing w:before="57" w:line="228" w:lineRule="auto"/>
        <w:ind w:right="232"/>
        <w:outlineLvl w:val="0"/>
      </w:pPr>
      <w:r>
        <w:t>Tutti i file relativi all'offerta economica dovranno essere firmati digitalmente, e dovranno essere inseriti a</w:t>
      </w:r>
      <w:r>
        <w:rPr>
          <w:spacing w:val="40"/>
        </w:rPr>
        <w:t xml:space="preserve"> </w:t>
      </w:r>
      <w:r>
        <w:t>sistema nella Busta economica.</w:t>
      </w:r>
    </w:p>
    <w:p w14:paraId="3F8FE3CE" w14:textId="77777777" w:rsidR="002868C0" w:rsidRDefault="002868C0" w:rsidP="002868C0">
      <w:pPr>
        <w:pStyle w:val="Corpotesto"/>
        <w:spacing w:before="59" w:line="228" w:lineRule="auto"/>
        <w:ind w:right="228"/>
        <w:outlineLvl w:val="0"/>
      </w:pPr>
      <w:r>
        <w:lastRenderedPageBreak/>
        <w:t>La documentazione richiesta in ciascuna busta dovrà essere inserita separatamente e non raggruppata in un'unica cartella compressa (tipo formato .zip o .</w:t>
      </w:r>
      <w:proofErr w:type="spellStart"/>
      <w:r>
        <w:t>rar</w:t>
      </w:r>
      <w:proofErr w:type="spellEnd"/>
      <w:r>
        <w:t>). Il sistema permette di caricare file generici con una dimensione massima di 100 MB.</w:t>
      </w:r>
    </w:p>
    <w:p w14:paraId="0E233E37" w14:textId="77777777" w:rsidR="002868C0" w:rsidRDefault="002868C0" w:rsidP="002868C0">
      <w:pPr>
        <w:pStyle w:val="Corpotesto"/>
        <w:spacing w:before="59" w:line="228" w:lineRule="auto"/>
        <w:ind w:right="230"/>
        <w:outlineLvl w:val="0"/>
      </w:pPr>
      <w:r>
        <w:t>Per una più completa descrizione delle modalità di registrazione al sistema e inserimento delle offerte si rimanda alle “Istruzioni operative iscrizione al Portale Sardegna CAT e accesso alla sezione dedicata alla gara”,</w:t>
      </w:r>
      <w:r>
        <w:rPr>
          <w:spacing w:val="40"/>
        </w:rPr>
        <w:t xml:space="preserve"> </w:t>
      </w:r>
      <w:r>
        <w:t>contenuto sulla piattaforma Sardegna CAT.</w:t>
      </w:r>
    </w:p>
    <w:p w14:paraId="7916786D" w14:textId="77777777" w:rsidR="002868C0" w:rsidRDefault="002868C0" w:rsidP="002868C0">
      <w:pPr>
        <w:pStyle w:val="Corpotesto"/>
        <w:spacing w:before="59" w:line="228" w:lineRule="auto"/>
        <w:ind w:right="230"/>
        <w:outlineLvl w:val="0"/>
      </w:pPr>
      <w:r>
        <w:t>Per i</w:t>
      </w:r>
      <w:r>
        <w:rPr>
          <w:spacing w:val="-1"/>
        </w:rPr>
        <w:t xml:space="preserve"> </w:t>
      </w:r>
      <w:r>
        <w:t>concorrenti aventi sede legale in Italia o</w:t>
      </w:r>
      <w:r>
        <w:rPr>
          <w:spacing w:val="-2"/>
        </w:rPr>
        <w:t xml:space="preserve"> </w:t>
      </w:r>
      <w:r>
        <w:t>in uno</w:t>
      </w:r>
      <w:r>
        <w:rPr>
          <w:spacing w:val="-3"/>
        </w:rPr>
        <w:t xml:space="preserve"> </w:t>
      </w:r>
      <w:r>
        <w:t>dei Paesi</w:t>
      </w:r>
      <w:r>
        <w:rPr>
          <w:spacing w:val="-1"/>
        </w:rPr>
        <w:t xml:space="preserve"> </w:t>
      </w:r>
      <w:r>
        <w:t>dell’Unione europea, le dichiarazioni sostitutive si redigono</w:t>
      </w:r>
      <w:r>
        <w:rPr>
          <w:spacing w:val="-2"/>
        </w:rPr>
        <w:t xml:space="preserve"> </w:t>
      </w:r>
      <w:r>
        <w:t>ai</w:t>
      </w:r>
      <w:r>
        <w:rPr>
          <w:spacing w:val="-1"/>
        </w:rPr>
        <w:t xml:space="preserve"> </w:t>
      </w:r>
      <w:r>
        <w:t>sensi</w:t>
      </w:r>
      <w:r>
        <w:rPr>
          <w:spacing w:val="-1"/>
        </w:rPr>
        <w:t xml:space="preserve"> </w:t>
      </w:r>
      <w:r>
        <w:t>degli</w:t>
      </w:r>
      <w:r>
        <w:rPr>
          <w:spacing w:val="-4"/>
        </w:rPr>
        <w:t xml:space="preserve"> </w:t>
      </w:r>
      <w:r>
        <w:t>articoli</w:t>
      </w:r>
      <w:r>
        <w:rPr>
          <w:spacing w:val="-1"/>
        </w:rPr>
        <w:t xml:space="preserve"> </w:t>
      </w:r>
      <w:r>
        <w:t>46</w:t>
      </w:r>
      <w:r>
        <w:rPr>
          <w:spacing w:val="-2"/>
        </w:rPr>
        <w:t xml:space="preserve"> </w:t>
      </w:r>
      <w:r>
        <w:t>e</w:t>
      </w:r>
      <w:r>
        <w:rPr>
          <w:spacing w:val="-2"/>
        </w:rPr>
        <w:t xml:space="preserve"> </w:t>
      </w:r>
      <w:r>
        <w:t>47</w:t>
      </w:r>
      <w:r>
        <w:rPr>
          <w:spacing w:val="-4"/>
        </w:rPr>
        <w:t xml:space="preserve"> </w:t>
      </w:r>
      <w:r>
        <w:t>del</w:t>
      </w:r>
      <w:r>
        <w:rPr>
          <w:spacing w:val="-1"/>
        </w:rPr>
        <w:t xml:space="preserve"> </w:t>
      </w:r>
      <w:r>
        <w:t>Decreto</w:t>
      </w:r>
      <w:r>
        <w:rPr>
          <w:spacing w:val="-5"/>
        </w:rPr>
        <w:t xml:space="preserve"> </w:t>
      </w:r>
      <w:r>
        <w:t>del</w:t>
      </w:r>
      <w:r>
        <w:rPr>
          <w:spacing w:val="-4"/>
        </w:rPr>
        <w:t xml:space="preserve"> </w:t>
      </w:r>
      <w:r>
        <w:t>Presidente</w:t>
      </w:r>
      <w:r>
        <w:rPr>
          <w:spacing w:val="-2"/>
        </w:rPr>
        <w:t xml:space="preserve"> </w:t>
      </w:r>
      <w:r>
        <w:t>della</w:t>
      </w:r>
      <w:r>
        <w:rPr>
          <w:spacing w:val="-2"/>
        </w:rPr>
        <w:t xml:space="preserve"> </w:t>
      </w:r>
      <w:r>
        <w:t>Repubblica</w:t>
      </w:r>
      <w:r>
        <w:rPr>
          <w:spacing w:val="-4"/>
        </w:rPr>
        <w:t xml:space="preserve"> </w:t>
      </w:r>
      <w:r>
        <w:t>(D.P.R.),</w:t>
      </w:r>
      <w:r>
        <w:rPr>
          <w:spacing w:val="-2"/>
        </w:rPr>
        <w:t xml:space="preserve"> </w:t>
      </w:r>
      <w:r>
        <w:t>nel</w:t>
      </w:r>
      <w:r>
        <w:rPr>
          <w:spacing w:val="-4"/>
        </w:rPr>
        <w:t xml:space="preserve"> </w:t>
      </w:r>
      <w:r>
        <w:t>testo</w:t>
      </w:r>
      <w:r>
        <w:rPr>
          <w:spacing w:val="-2"/>
        </w:rPr>
        <w:t xml:space="preserve"> </w:t>
      </w:r>
      <w:r>
        <w:t>coordinato, 28 dicembre 2000, n. 445; per i concorrenti non aventi sede legale in uno dei Paesi dell’Unione europea, le dichiarazioni sostitutive sono rese mediante documentazione idonea equivalente secondo la legislazione dello Stato di appartenenza.</w:t>
      </w:r>
    </w:p>
    <w:p w14:paraId="6E16F37E" w14:textId="77777777" w:rsidR="002868C0" w:rsidRDefault="002868C0" w:rsidP="002868C0">
      <w:pPr>
        <w:pStyle w:val="Corpotesto"/>
        <w:spacing w:before="59" w:line="228" w:lineRule="auto"/>
        <w:ind w:right="229"/>
        <w:outlineLvl w:val="0"/>
      </w:pPr>
      <w:r>
        <w:t xml:space="preserve">Tutte le dichiarazioni sostitutive rese ai sensi degli artt. 46 e 47 del D.P.R. 445/2000 (domanda di partecipazione e allegati e offerta economica) devono essere sottoscritte dal rappresentante legale del concorrente o suo </w:t>
      </w:r>
      <w:r>
        <w:rPr>
          <w:spacing w:val="-2"/>
        </w:rPr>
        <w:t>procuratore.</w:t>
      </w:r>
    </w:p>
    <w:p w14:paraId="01881965" w14:textId="752E84E0" w:rsidR="002868C0" w:rsidRDefault="002868C0" w:rsidP="002868C0">
      <w:pPr>
        <w:pStyle w:val="Corpotesto"/>
        <w:spacing w:before="59" w:line="228" w:lineRule="auto"/>
        <w:ind w:right="229"/>
        <w:outlineLvl w:val="0"/>
      </w:pPr>
      <w:r>
        <w:t>In caso di concorrenti non stabiliti in Italia, la documentazione dovrà essere prodotta in modalità idonea equivalente</w:t>
      </w:r>
      <w:r>
        <w:rPr>
          <w:spacing w:val="-4"/>
        </w:rPr>
        <w:t xml:space="preserve"> </w:t>
      </w:r>
      <w:r>
        <w:t>secondo</w:t>
      </w:r>
      <w:r>
        <w:rPr>
          <w:spacing w:val="-5"/>
        </w:rPr>
        <w:t xml:space="preserve"> </w:t>
      </w:r>
      <w:r>
        <w:t>la</w:t>
      </w:r>
      <w:r>
        <w:rPr>
          <w:spacing w:val="-4"/>
        </w:rPr>
        <w:t xml:space="preserve"> </w:t>
      </w:r>
      <w:r>
        <w:t>legislazione</w:t>
      </w:r>
      <w:r>
        <w:rPr>
          <w:spacing w:val="-2"/>
        </w:rPr>
        <w:t xml:space="preserve"> </w:t>
      </w:r>
      <w:r>
        <w:t>dello</w:t>
      </w:r>
      <w:r>
        <w:rPr>
          <w:spacing w:val="-2"/>
        </w:rPr>
        <w:t xml:space="preserve"> </w:t>
      </w:r>
      <w:r>
        <w:t>Stato</w:t>
      </w:r>
      <w:r>
        <w:rPr>
          <w:spacing w:val="-2"/>
        </w:rPr>
        <w:t xml:space="preserve"> </w:t>
      </w:r>
      <w:r>
        <w:t>di</w:t>
      </w:r>
      <w:r>
        <w:rPr>
          <w:spacing w:val="-1"/>
        </w:rPr>
        <w:t xml:space="preserve"> </w:t>
      </w:r>
      <w:r>
        <w:t>appartenenza</w:t>
      </w:r>
      <w:r w:rsidR="009F1D9A">
        <w:t>.</w:t>
      </w:r>
    </w:p>
    <w:p w14:paraId="5D42EB77" w14:textId="77777777" w:rsidR="002868C0" w:rsidRDefault="002868C0" w:rsidP="002868C0">
      <w:pPr>
        <w:pStyle w:val="Corpotesto"/>
        <w:spacing w:before="59" w:line="228" w:lineRule="auto"/>
        <w:ind w:right="228"/>
        <w:outlineLvl w:val="0"/>
      </w:pPr>
      <w:r>
        <w:t>Tutta la documentazione da produrre deve essere in lingua italiana o, se redatta in lingua straniera, deve essere corredata</w:t>
      </w:r>
      <w:r>
        <w:rPr>
          <w:spacing w:val="-1"/>
        </w:rPr>
        <w:t xml:space="preserve"> </w:t>
      </w:r>
      <w:r>
        <w:t>da</w:t>
      </w:r>
      <w:r>
        <w:rPr>
          <w:spacing w:val="-1"/>
        </w:rPr>
        <w:t xml:space="preserve"> </w:t>
      </w:r>
      <w:r>
        <w:t>traduzione giurata</w:t>
      </w:r>
      <w:r>
        <w:rPr>
          <w:spacing w:val="-1"/>
        </w:rPr>
        <w:t xml:space="preserve"> </w:t>
      </w:r>
      <w:r>
        <w:t>in</w:t>
      </w:r>
      <w:r>
        <w:rPr>
          <w:spacing w:val="-1"/>
        </w:rPr>
        <w:t xml:space="preserve"> </w:t>
      </w:r>
      <w:r>
        <w:t>lingua</w:t>
      </w:r>
      <w:r>
        <w:rPr>
          <w:spacing w:val="-1"/>
        </w:rPr>
        <w:t xml:space="preserve"> </w:t>
      </w:r>
      <w:r>
        <w:t>italiana. In</w:t>
      </w:r>
      <w:r>
        <w:rPr>
          <w:spacing w:val="-2"/>
        </w:rPr>
        <w:t xml:space="preserve"> </w:t>
      </w:r>
      <w:r>
        <w:t>caso di contrasto</w:t>
      </w:r>
      <w:r>
        <w:rPr>
          <w:spacing w:val="-2"/>
        </w:rPr>
        <w:t xml:space="preserve"> </w:t>
      </w:r>
      <w:r>
        <w:t>tra</w:t>
      </w:r>
      <w:r>
        <w:rPr>
          <w:spacing w:val="-1"/>
        </w:rPr>
        <w:t xml:space="preserve"> </w:t>
      </w:r>
      <w:r>
        <w:t>testo</w:t>
      </w:r>
      <w:r>
        <w:rPr>
          <w:spacing w:val="-2"/>
        </w:rPr>
        <w:t xml:space="preserve"> </w:t>
      </w:r>
      <w:r>
        <w:t>in</w:t>
      </w:r>
      <w:r>
        <w:rPr>
          <w:spacing w:val="-4"/>
        </w:rPr>
        <w:t xml:space="preserve"> </w:t>
      </w:r>
      <w:r>
        <w:t>lingua</w:t>
      </w:r>
      <w:r>
        <w:rPr>
          <w:spacing w:val="-1"/>
        </w:rPr>
        <w:t xml:space="preserve"> </w:t>
      </w:r>
      <w:r>
        <w:t>straniera</w:t>
      </w:r>
      <w:r>
        <w:rPr>
          <w:spacing w:val="-1"/>
        </w:rPr>
        <w:t xml:space="preserve"> </w:t>
      </w:r>
      <w:r>
        <w:t>e</w:t>
      </w:r>
      <w:r>
        <w:rPr>
          <w:spacing w:val="-1"/>
        </w:rPr>
        <w:t xml:space="preserve"> </w:t>
      </w:r>
      <w:r>
        <w:t>testo</w:t>
      </w:r>
      <w:r>
        <w:rPr>
          <w:spacing w:val="-1"/>
        </w:rPr>
        <w:t xml:space="preserve"> </w:t>
      </w:r>
      <w:r>
        <w:t>in</w:t>
      </w:r>
      <w:r>
        <w:rPr>
          <w:spacing w:val="-1"/>
        </w:rPr>
        <w:t xml:space="preserve"> </w:t>
      </w:r>
      <w:r>
        <w:t xml:space="preserve">lingua italiana prevarrà la versione in lingua italiana, essendo a rischio del concorrente assicurare la fedeltà della </w:t>
      </w:r>
      <w:r>
        <w:rPr>
          <w:spacing w:val="-2"/>
        </w:rPr>
        <w:t>traduzione.</w:t>
      </w:r>
    </w:p>
    <w:p w14:paraId="6B5021C6" w14:textId="77777777" w:rsidR="002868C0" w:rsidRDefault="002868C0" w:rsidP="002868C0">
      <w:pPr>
        <w:pStyle w:val="Corpotesto"/>
        <w:spacing w:before="59" w:line="228" w:lineRule="auto"/>
        <w:ind w:right="229"/>
        <w:outlineLvl w:val="0"/>
      </w:pPr>
      <w:r w:rsidRPr="004C418A">
        <w:t xml:space="preserve">In caso di mancanza, incompletezza o irregolarità della traduzione dei documenti contenuti nella “Busta di qualifica”, si applica </w:t>
      </w:r>
      <w:r>
        <w:t xml:space="preserve">l’istituto del “soccorso istruttorio” di cui al combinato disposto degli artt. 183 comma 11 e </w:t>
      </w:r>
      <w:r w:rsidRPr="004C418A">
        <w:t>101, c</w:t>
      </w:r>
      <w:r>
        <w:t>omma</w:t>
      </w:r>
      <w:r w:rsidRPr="004C418A">
        <w:t xml:space="preserve"> 1 del </w:t>
      </w:r>
      <w:proofErr w:type="spellStart"/>
      <w:r w:rsidRPr="004C418A">
        <w:t>D.Lvo</w:t>
      </w:r>
      <w:proofErr w:type="spellEnd"/>
      <w:r w:rsidRPr="004C418A">
        <w:t xml:space="preserve"> n. 36/2023 e ss.mm.ii.</w:t>
      </w:r>
    </w:p>
    <w:p w14:paraId="7C2CA3A9" w14:textId="77777777" w:rsidR="002868C0" w:rsidRDefault="002868C0" w:rsidP="002868C0">
      <w:pPr>
        <w:pStyle w:val="Corpotesto"/>
        <w:spacing w:before="60" w:line="228" w:lineRule="auto"/>
        <w:ind w:right="233"/>
        <w:outlineLvl w:val="0"/>
      </w:pPr>
      <w:r>
        <w:t>Le offerte tardive saranno escluse in quanto irregolari.</w:t>
      </w:r>
    </w:p>
    <w:p w14:paraId="578F789D" w14:textId="77777777" w:rsidR="002868C0" w:rsidRPr="0078348F" w:rsidRDefault="002868C0" w:rsidP="002868C0">
      <w:pPr>
        <w:pStyle w:val="Corpotesto"/>
        <w:spacing w:before="59" w:line="228" w:lineRule="auto"/>
        <w:ind w:right="228"/>
        <w:outlineLvl w:val="0"/>
      </w:pPr>
      <w:r w:rsidRPr="0078348F">
        <w:t>L’offerta vincolerà il concorrente per 180 giorni dalla scadenza del termine indicato per la presentazione dell’offerta. Nel caso in cui alla data di scadenza della validità delle offerte le operazioni di gara siano ancora in corso, l</w:t>
      </w:r>
      <w:r>
        <w:t xml:space="preserve">’Ente Concedente </w:t>
      </w:r>
      <w:r w:rsidRPr="0078348F">
        <w:t>potrà richiedere agli offerenti di confermare la validità dell’offerta sino alla data che sarà indicata e</w:t>
      </w:r>
      <w:r w:rsidRPr="0078348F">
        <w:rPr>
          <w:spacing w:val="40"/>
        </w:rPr>
        <w:t xml:space="preserve"> </w:t>
      </w:r>
      <w:r w:rsidRPr="0078348F">
        <w:t>di produrre un apposito documento attestante la validità della garanzia prestata in sede di gara fino alla</w:t>
      </w:r>
      <w:r w:rsidRPr="0078348F">
        <w:rPr>
          <w:spacing w:val="40"/>
        </w:rPr>
        <w:t xml:space="preserve"> </w:t>
      </w:r>
      <w:r w:rsidRPr="0078348F">
        <w:t>medesima data. Il mancato riscontro alla richiesta della stazione appaltante sarà considerato come rinuncia del concorrente alla partecipazione alla gara.</w:t>
      </w:r>
    </w:p>
    <w:p w14:paraId="3613005E" w14:textId="77777777" w:rsidR="002868C0" w:rsidRPr="0078348F" w:rsidRDefault="002868C0" w:rsidP="002868C0">
      <w:pPr>
        <w:pStyle w:val="Corpotesto"/>
        <w:spacing w:before="58" w:line="228" w:lineRule="auto"/>
        <w:ind w:right="228"/>
        <w:outlineLvl w:val="0"/>
      </w:pPr>
      <w:r w:rsidRPr="0078348F">
        <w:t>Sono considerate irregolari le offerte:</w:t>
      </w:r>
    </w:p>
    <w:p w14:paraId="1201EE1E" w14:textId="77777777" w:rsidR="002868C0" w:rsidRPr="0078348F" w:rsidRDefault="002868C0" w:rsidP="002868C0">
      <w:pPr>
        <w:pStyle w:val="Corpotesto"/>
        <w:numPr>
          <w:ilvl w:val="0"/>
          <w:numId w:val="33"/>
        </w:numPr>
        <w:spacing w:before="49"/>
        <w:ind w:left="709"/>
        <w:outlineLvl w:val="0"/>
      </w:pPr>
      <w:r w:rsidRPr="0078348F">
        <w:t>che</w:t>
      </w:r>
      <w:r w:rsidRPr="0078348F">
        <w:rPr>
          <w:spacing w:val="-3"/>
        </w:rPr>
        <w:t xml:space="preserve"> </w:t>
      </w:r>
      <w:r w:rsidRPr="0078348F">
        <w:t>non</w:t>
      </w:r>
      <w:r w:rsidRPr="0078348F">
        <w:rPr>
          <w:spacing w:val="-3"/>
        </w:rPr>
        <w:t xml:space="preserve"> </w:t>
      </w:r>
      <w:r w:rsidRPr="0078348F">
        <w:t>rispettano</w:t>
      </w:r>
      <w:r w:rsidRPr="0078348F">
        <w:rPr>
          <w:spacing w:val="-4"/>
        </w:rPr>
        <w:t xml:space="preserve"> </w:t>
      </w:r>
      <w:r w:rsidRPr="0078348F">
        <w:t>i</w:t>
      </w:r>
      <w:r w:rsidRPr="0078348F">
        <w:rPr>
          <w:spacing w:val="-1"/>
        </w:rPr>
        <w:t xml:space="preserve"> </w:t>
      </w:r>
      <w:r w:rsidRPr="0078348F">
        <w:t>documenti</w:t>
      </w:r>
      <w:r w:rsidRPr="0078348F">
        <w:rPr>
          <w:spacing w:val="-2"/>
        </w:rPr>
        <w:t xml:space="preserve"> </w:t>
      </w:r>
      <w:r w:rsidRPr="0078348F">
        <w:t>di</w:t>
      </w:r>
      <w:r w:rsidRPr="0078348F">
        <w:rPr>
          <w:spacing w:val="-3"/>
        </w:rPr>
        <w:t xml:space="preserve"> </w:t>
      </w:r>
      <w:r w:rsidRPr="0078348F">
        <w:rPr>
          <w:spacing w:val="-4"/>
        </w:rPr>
        <w:t>gara;</w:t>
      </w:r>
    </w:p>
    <w:p w14:paraId="6F18B1D0" w14:textId="77777777" w:rsidR="002868C0" w:rsidRPr="0078348F" w:rsidRDefault="002868C0" w:rsidP="002868C0">
      <w:pPr>
        <w:pStyle w:val="Corpotesto"/>
        <w:numPr>
          <w:ilvl w:val="0"/>
          <w:numId w:val="33"/>
        </w:numPr>
        <w:spacing w:before="47"/>
        <w:ind w:left="709"/>
        <w:outlineLvl w:val="0"/>
      </w:pPr>
      <w:r w:rsidRPr="0078348F">
        <w:t>che</w:t>
      </w:r>
      <w:r w:rsidRPr="0078348F">
        <w:rPr>
          <w:spacing w:val="-6"/>
        </w:rPr>
        <w:t xml:space="preserve"> </w:t>
      </w:r>
      <w:r w:rsidRPr="0078348F">
        <w:t>sono</w:t>
      </w:r>
      <w:r w:rsidRPr="0078348F">
        <w:rPr>
          <w:spacing w:val="-3"/>
        </w:rPr>
        <w:t xml:space="preserve"> </w:t>
      </w:r>
      <w:r w:rsidRPr="0078348F">
        <w:t>state</w:t>
      </w:r>
      <w:r w:rsidRPr="0078348F">
        <w:rPr>
          <w:spacing w:val="-4"/>
        </w:rPr>
        <w:t xml:space="preserve"> </w:t>
      </w:r>
      <w:r w:rsidRPr="0078348F">
        <w:t>ricevute</w:t>
      </w:r>
      <w:r w:rsidRPr="0078348F">
        <w:rPr>
          <w:spacing w:val="-3"/>
        </w:rPr>
        <w:t xml:space="preserve"> </w:t>
      </w:r>
      <w:r w:rsidRPr="0078348F">
        <w:t>in</w:t>
      </w:r>
      <w:r w:rsidRPr="0078348F">
        <w:rPr>
          <w:spacing w:val="-7"/>
        </w:rPr>
        <w:t xml:space="preserve"> </w:t>
      </w:r>
      <w:r w:rsidRPr="0078348F">
        <w:t>ritardo</w:t>
      </w:r>
      <w:r w:rsidRPr="0078348F">
        <w:rPr>
          <w:spacing w:val="-3"/>
        </w:rPr>
        <w:t xml:space="preserve"> </w:t>
      </w:r>
      <w:r w:rsidRPr="0078348F">
        <w:t>rispetto</w:t>
      </w:r>
      <w:r w:rsidRPr="0078348F">
        <w:rPr>
          <w:spacing w:val="-3"/>
        </w:rPr>
        <w:t xml:space="preserve"> </w:t>
      </w:r>
      <w:r w:rsidRPr="0078348F">
        <w:t>ai</w:t>
      </w:r>
      <w:r w:rsidRPr="0078348F">
        <w:rPr>
          <w:spacing w:val="-3"/>
        </w:rPr>
        <w:t xml:space="preserve"> </w:t>
      </w:r>
      <w:r w:rsidRPr="0078348F">
        <w:t>termini</w:t>
      </w:r>
      <w:r w:rsidRPr="0078348F">
        <w:rPr>
          <w:spacing w:val="-5"/>
        </w:rPr>
        <w:t xml:space="preserve"> </w:t>
      </w:r>
      <w:r w:rsidRPr="0078348F">
        <w:t>indicati</w:t>
      </w:r>
      <w:r w:rsidRPr="0078348F">
        <w:rPr>
          <w:spacing w:val="-3"/>
        </w:rPr>
        <w:t xml:space="preserve"> </w:t>
      </w:r>
      <w:r w:rsidRPr="0078348F">
        <w:t>nel</w:t>
      </w:r>
      <w:r w:rsidRPr="0078348F">
        <w:rPr>
          <w:spacing w:val="-5"/>
        </w:rPr>
        <w:t xml:space="preserve"> </w:t>
      </w:r>
      <w:r w:rsidRPr="0078348F">
        <w:t>presente</w:t>
      </w:r>
      <w:r w:rsidRPr="0078348F">
        <w:rPr>
          <w:spacing w:val="-3"/>
        </w:rPr>
        <w:t xml:space="preserve"> </w:t>
      </w:r>
      <w:r w:rsidRPr="0078348F">
        <w:rPr>
          <w:spacing w:val="-2"/>
        </w:rPr>
        <w:t>disciplinare;</w:t>
      </w:r>
    </w:p>
    <w:p w14:paraId="216A6C41" w14:textId="77777777" w:rsidR="002868C0" w:rsidRPr="0078348F" w:rsidRDefault="002868C0" w:rsidP="002868C0">
      <w:pPr>
        <w:pStyle w:val="Corpotesto"/>
        <w:numPr>
          <w:ilvl w:val="0"/>
          <w:numId w:val="33"/>
        </w:numPr>
        <w:spacing w:before="57" w:line="228" w:lineRule="auto"/>
        <w:ind w:left="709" w:right="230"/>
        <w:outlineLvl w:val="0"/>
      </w:pPr>
      <w:r w:rsidRPr="0078348F">
        <w:t>per le quali si ritiene possano sussistere gli estremi per informativa alla Procura della Repubblica per reati di corruzione o fenomeni collusivi;</w:t>
      </w:r>
    </w:p>
    <w:p w14:paraId="0AC7BE7A" w14:textId="01862639" w:rsidR="002868C0" w:rsidRDefault="002868C0" w:rsidP="002868C0">
      <w:pPr>
        <w:pStyle w:val="Corpotesto"/>
        <w:numPr>
          <w:ilvl w:val="0"/>
          <w:numId w:val="33"/>
        </w:numPr>
        <w:spacing w:before="49"/>
        <w:ind w:left="709"/>
        <w:outlineLvl w:val="0"/>
      </w:pPr>
      <w:r w:rsidRPr="0078348F">
        <w:t>il</w:t>
      </w:r>
      <w:r w:rsidRPr="0078348F">
        <w:rPr>
          <w:spacing w:val="-2"/>
        </w:rPr>
        <w:t xml:space="preserve"> </w:t>
      </w:r>
      <w:r w:rsidRPr="0078348F">
        <w:t>cui</w:t>
      </w:r>
      <w:r w:rsidRPr="0078348F">
        <w:rPr>
          <w:spacing w:val="-1"/>
        </w:rPr>
        <w:t xml:space="preserve"> </w:t>
      </w:r>
      <w:r w:rsidRPr="0078348F">
        <w:t>prezzo</w:t>
      </w:r>
      <w:r w:rsidRPr="0078348F">
        <w:rPr>
          <w:spacing w:val="-2"/>
        </w:rPr>
        <w:t xml:space="preserve"> </w:t>
      </w:r>
      <w:r w:rsidRPr="0078348F">
        <w:t>è</w:t>
      </w:r>
      <w:r w:rsidRPr="0078348F">
        <w:rPr>
          <w:spacing w:val="-4"/>
        </w:rPr>
        <w:t xml:space="preserve"> </w:t>
      </w:r>
      <w:r w:rsidRPr="0078348F">
        <w:t>pari</w:t>
      </w:r>
      <w:r w:rsidRPr="0078348F">
        <w:rPr>
          <w:spacing w:val="-1"/>
        </w:rPr>
        <w:t xml:space="preserve"> </w:t>
      </w:r>
      <w:r w:rsidRPr="0078348F">
        <w:t>o</w:t>
      </w:r>
      <w:r w:rsidR="009238C3">
        <w:rPr>
          <w:spacing w:val="-4"/>
        </w:rPr>
        <w:t xml:space="preserve"> superiore </w:t>
      </w:r>
      <w:r w:rsidR="003504BD">
        <w:rPr>
          <w:spacing w:val="-1"/>
        </w:rPr>
        <w:t>dell’importo a base;</w:t>
      </w:r>
    </w:p>
    <w:p w14:paraId="2BE2FF06" w14:textId="77777777" w:rsidR="002868C0" w:rsidRDefault="002868C0" w:rsidP="002868C0">
      <w:pPr>
        <w:pStyle w:val="Corpotesto"/>
        <w:spacing w:before="57" w:line="228" w:lineRule="auto"/>
        <w:ind w:right="231"/>
        <w:outlineLvl w:val="0"/>
      </w:pPr>
      <w:r>
        <w:t>La redazione dell’offerta dovrà avvenire seguendo le diverse fasi successive dell’apposita procedura guidata</w:t>
      </w:r>
      <w:r>
        <w:rPr>
          <w:spacing w:val="40"/>
        </w:rPr>
        <w:t xml:space="preserve"> </w:t>
      </w:r>
      <w:r>
        <w:t>sulla piattaforma digitale.</w:t>
      </w:r>
    </w:p>
    <w:p w14:paraId="3E5E6591" w14:textId="77777777" w:rsidR="002868C0" w:rsidRDefault="002868C0" w:rsidP="002868C0">
      <w:pPr>
        <w:spacing w:before="60" w:line="228" w:lineRule="auto"/>
        <w:ind w:left="133" w:right="228"/>
        <w:outlineLvl w:val="0"/>
        <w:rPr>
          <w:b/>
        </w:rPr>
      </w:pPr>
      <w:r>
        <w:rPr>
          <w:b/>
          <w:u w:val="single"/>
        </w:rPr>
        <w:t>Con riferimento alla singola impresa concorrente, tali buste devono contenere obbligatoriamente la</w:t>
      </w:r>
      <w:r>
        <w:rPr>
          <w:b/>
        </w:rPr>
        <w:t xml:space="preserve"> </w:t>
      </w:r>
      <w:r>
        <w:rPr>
          <w:b/>
          <w:u w:val="single"/>
        </w:rPr>
        <w:t>seguente documentazione</w:t>
      </w:r>
      <w:r>
        <w:rPr>
          <w:b/>
        </w:rPr>
        <w:t>:</w:t>
      </w:r>
    </w:p>
    <w:p w14:paraId="3CF40891" w14:textId="77777777" w:rsidR="002868C0" w:rsidRDefault="002868C0" w:rsidP="000D75AF">
      <w:pPr>
        <w:pStyle w:val="Corpotesto"/>
        <w:spacing w:before="59" w:line="228" w:lineRule="auto"/>
        <w:ind w:right="228"/>
        <w:outlineLvl w:val="0"/>
      </w:pPr>
    </w:p>
    <w:p w14:paraId="1F51184D" w14:textId="77777777" w:rsidR="000D75AF" w:rsidRPr="00786329" w:rsidRDefault="000D75AF" w:rsidP="000D75AF">
      <w:pPr>
        <w:spacing w:before="89"/>
        <w:ind w:left="133"/>
        <w:outlineLvl w:val="0"/>
        <w:rPr>
          <w:b/>
          <w:bCs/>
          <w:color w:val="FF0000"/>
        </w:rPr>
      </w:pPr>
      <w:r w:rsidRPr="00786329">
        <w:rPr>
          <w:b/>
          <w:bCs/>
          <w:noProof/>
          <w:color w:val="FF0000"/>
        </w:rPr>
        <mc:AlternateContent>
          <mc:Choice Requires="wps">
            <w:drawing>
              <wp:anchor distT="0" distB="0" distL="0" distR="0" simplePos="0" relativeHeight="251656704" behindDoc="1" locked="0" layoutInCell="1" allowOverlap="1" wp14:anchorId="140CE5AE" wp14:editId="4DD3F703">
                <wp:simplePos x="0" y="0"/>
                <wp:positionH relativeFrom="page">
                  <wp:posOffset>701344</wp:posOffset>
                </wp:positionH>
                <wp:positionV relativeFrom="paragraph">
                  <wp:posOffset>229987</wp:posOffset>
                </wp:positionV>
                <wp:extent cx="6370320" cy="56515"/>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70320" cy="56515"/>
                        </a:xfrm>
                        <a:custGeom>
                          <a:avLst/>
                          <a:gdLst/>
                          <a:ahLst/>
                          <a:cxnLst/>
                          <a:rect l="l" t="t" r="r" b="b"/>
                          <a:pathLst>
                            <a:path w="6370320" h="56515">
                              <a:moveTo>
                                <a:pt x="6370066" y="47256"/>
                              </a:moveTo>
                              <a:lnTo>
                                <a:pt x="0" y="47256"/>
                              </a:lnTo>
                              <a:lnTo>
                                <a:pt x="0" y="56388"/>
                              </a:lnTo>
                              <a:lnTo>
                                <a:pt x="6370066" y="56388"/>
                              </a:lnTo>
                              <a:lnTo>
                                <a:pt x="6370066" y="47256"/>
                              </a:lnTo>
                              <a:close/>
                            </a:path>
                            <a:path w="6370320" h="56515">
                              <a:moveTo>
                                <a:pt x="6370066" y="0"/>
                              </a:moveTo>
                              <a:lnTo>
                                <a:pt x="0" y="0"/>
                              </a:lnTo>
                              <a:lnTo>
                                <a:pt x="0" y="38100"/>
                              </a:lnTo>
                              <a:lnTo>
                                <a:pt x="6370066" y="38100"/>
                              </a:lnTo>
                              <a:lnTo>
                                <a:pt x="637006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F8DEBAA" id="Graphic 47" o:spid="_x0000_s1026" style="position:absolute;margin-left:55.2pt;margin-top:18.1pt;width:501.6pt;height:4.45pt;z-index:-251659776;visibility:visible;mso-wrap-style:square;mso-wrap-distance-left:0;mso-wrap-distance-top:0;mso-wrap-distance-right:0;mso-wrap-distance-bottom:0;mso-position-horizontal:absolute;mso-position-horizontal-relative:page;mso-position-vertical:absolute;mso-position-vertical-relative:text;v-text-anchor:top" coordsize="6370320,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0gcSAIAANAFAAAOAAAAZHJzL2Uyb0RvYy54bWysVFFr2zAQfh/sPwi9L3aSxQ0mThktHYPS&#10;FZqxZ0WWYzNZp0lKnP77nWTLNSkUus0P0sn36fzdd77bXJ9bSU7C2AZUQeezlBKhOJSNOhT0x+7u&#10;05oS65gqmQQlCvosLL3efvyw6XQuFlCDLIUhGETZvNMFrZ3TeZJYXouW2RloodBZgWmZw6M5JKVh&#10;HUZvZbJI0yzpwJTaABfW4tvb3km3IX5VCe6+V5UVjsiCIjcXVhPWvV+T7YblB8N03fCBBvsLFi1r&#10;FH50DHXLHCNH07wK1TbcgIXKzTi0CVRVw0XIAbOZpxfZPNVMi5ALimP1KJP9f2H5w+lJPxpP3ep7&#10;4L8sKpJ02uajxx/sgDlXpvVYJE7OQcXnUUVxdoTjy2x5lS4XKDZH3ypbzVde5YTl8TI/WvdVQAjE&#10;TvfW9UUoo8XqaPGziqbBUvoiylBERwkW0VCCRdz3RdTM+XuenTdJN2FSRyLe28JJ7CDgnE/C802z&#10;jBKk+/lqscoGui84qaZ4zOwCGf1x1yFuj1tly/V6iBj9ce9x0++/Dz1lG2NyCVb0ensZ/k2O0B9Y&#10;ubeliKhIIe5TGZbrefo2birD+9CXcV9JgBmMfwfa0//PgmzKu0ZKL5Q1h/2NNOTE/LQIz1C5CSw0&#10;R98PvjP2UD4/GtLhCCmo/X1kRlAivynsUT9vomGisY+GcfIGwlQKNTLW7c4/mdFEo1lQh+30AHEC&#10;sDw2is9lxPqbCr4cHVSN76LArWc0HHBshN4bRpyfS9NzQL0M4u0fAAAA//8DAFBLAwQUAAYACAAA&#10;ACEAetWZhOAAAAAKAQAADwAAAGRycy9kb3ducmV2LnhtbEyPy07DMBBF90j8gzVI7KjtPqI2xKkQ&#10;EmKDQJQItTs3HpIIexzFbhP+HncFy6s5uvdMsZ2cZWccQudJgZwJYEi1Nx01CqqPp7s1sBA1GW09&#10;oYIfDLAtr68KnRs/0jued7FhqYRCrhW0MfY556Fu0ekw8z1Sun35wemY4tBwM+gxlTvL50Jk3OmO&#10;0kKre3xssf7enZwC8byi8VNsmuxgX/d9tX6pDm+1Urc308M9sIhT/IPhop/UoUxOR38iE5hNWYpl&#10;QhUssjmwCyDlIgN2VLBcSeBlwf+/UP4CAAD//wMAUEsBAi0AFAAGAAgAAAAhALaDOJL+AAAA4QEA&#10;ABMAAAAAAAAAAAAAAAAAAAAAAFtDb250ZW50X1R5cGVzXS54bWxQSwECLQAUAAYACAAAACEAOP0h&#10;/9YAAACUAQAACwAAAAAAAAAAAAAAAAAvAQAAX3JlbHMvLnJlbHNQSwECLQAUAAYACAAAACEAtMtI&#10;HEgCAADQBQAADgAAAAAAAAAAAAAAAAAuAgAAZHJzL2Uyb0RvYy54bWxQSwECLQAUAAYACAAAACEA&#10;etWZhOAAAAAKAQAADwAAAAAAAAAAAAAAAACiBAAAZHJzL2Rvd25yZXYueG1sUEsFBgAAAAAEAAQA&#10;8wAAAK8FAAAAAA==&#10;" path="m6370066,47256l,47256r,9132l6370066,56388r,-9132xem6370066,l,,,38100r6370066,l6370066,xe" fillcolor="black" stroked="f">
                <v:path arrowok="t"/>
                <w10:wrap type="topAndBottom" anchorx="page"/>
              </v:shape>
            </w:pict>
          </mc:Fallback>
        </mc:AlternateContent>
      </w:r>
      <w:r w:rsidRPr="00786329">
        <w:rPr>
          <w:b/>
          <w:bCs/>
          <w:color w:val="FF0000"/>
        </w:rPr>
        <w:t>“</w:t>
      </w:r>
      <w:r w:rsidRPr="00786329">
        <w:rPr>
          <w:b/>
          <w:bCs/>
          <w:i/>
          <w:color w:val="FF0000"/>
        </w:rPr>
        <w:t>BUSTA</w:t>
      </w:r>
      <w:r w:rsidRPr="00786329">
        <w:rPr>
          <w:b/>
          <w:bCs/>
          <w:i/>
          <w:color w:val="FF0000"/>
          <w:spacing w:val="-11"/>
        </w:rPr>
        <w:t xml:space="preserve"> </w:t>
      </w:r>
      <w:r w:rsidRPr="00786329">
        <w:rPr>
          <w:b/>
          <w:bCs/>
          <w:i/>
          <w:color w:val="FF0000"/>
        </w:rPr>
        <w:t>DI</w:t>
      </w:r>
      <w:r w:rsidRPr="00786329">
        <w:rPr>
          <w:b/>
          <w:bCs/>
          <w:i/>
          <w:color w:val="FF0000"/>
          <w:spacing w:val="-7"/>
        </w:rPr>
        <w:t xml:space="preserve"> </w:t>
      </w:r>
      <w:r w:rsidRPr="00786329">
        <w:rPr>
          <w:b/>
          <w:bCs/>
          <w:i/>
          <w:color w:val="FF0000"/>
        </w:rPr>
        <w:t>QUALIFICA”:</w:t>
      </w:r>
      <w:r w:rsidRPr="00786329">
        <w:rPr>
          <w:b/>
          <w:bCs/>
          <w:i/>
          <w:color w:val="FF0000"/>
          <w:spacing w:val="-9"/>
        </w:rPr>
        <w:t xml:space="preserve"> </w:t>
      </w:r>
      <w:r w:rsidRPr="00786329">
        <w:rPr>
          <w:b/>
          <w:bCs/>
          <w:i/>
          <w:color w:val="FF0000"/>
        </w:rPr>
        <w:t>DOCUMENTAZIONE</w:t>
      </w:r>
      <w:r w:rsidRPr="00786329">
        <w:rPr>
          <w:b/>
          <w:bCs/>
          <w:i/>
          <w:color w:val="FF0000"/>
          <w:spacing w:val="-7"/>
        </w:rPr>
        <w:t xml:space="preserve"> </w:t>
      </w:r>
      <w:r w:rsidRPr="00786329">
        <w:rPr>
          <w:b/>
          <w:bCs/>
          <w:i/>
          <w:color w:val="FF0000"/>
          <w:spacing w:val="-2"/>
        </w:rPr>
        <w:t>AMMINISTRATIVA</w:t>
      </w:r>
      <w:r w:rsidRPr="00786329">
        <w:rPr>
          <w:b/>
          <w:bCs/>
          <w:color w:val="FF0000"/>
          <w:spacing w:val="-2"/>
        </w:rPr>
        <w:t>”:</w:t>
      </w:r>
    </w:p>
    <w:p w14:paraId="6DAB4942" w14:textId="77777777" w:rsidR="00714082" w:rsidRDefault="000D75AF" w:rsidP="00714082">
      <w:pPr>
        <w:pStyle w:val="Corpotesto"/>
        <w:numPr>
          <w:ilvl w:val="0"/>
          <w:numId w:val="18"/>
        </w:numPr>
        <w:spacing w:before="173" w:line="228" w:lineRule="auto"/>
        <w:ind w:right="228"/>
        <w:outlineLvl w:val="0"/>
      </w:pPr>
      <w:r>
        <w:rPr>
          <w:b/>
        </w:rPr>
        <w:t>ISTANZA</w:t>
      </w:r>
      <w:r>
        <w:rPr>
          <w:b/>
          <w:spacing w:val="2"/>
        </w:rPr>
        <w:t xml:space="preserve"> </w:t>
      </w:r>
      <w:r>
        <w:rPr>
          <w:b/>
        </w:rPr>
        <w:t>DI</w:t>
      </w:r>
      <w:r>
        <w:rPr>
          <w:b/>
          <w:spacing w:val="4"/>
        </w:rPr>
        <w:t xml:space="preserve"> </w:t>
      </w:r>
      <w:r>
        <w:rPr>
          <w:b/>
        </w:rPr>
        <w:t>AMMISSIONE</w:t>
      </w:r>
      <w:r>
        <w:rPr>
          <w:b/>
          <w:spacing w:val="4"/>
        </w:rPr>
        <w:t xml:space="preserve"> </w:t>
      </w:r>
      <w:r>
        <w:rPr>
          <w:b/>
        </w:rPr>
        <w:t>–</w:t>
      </w:r>
      <w:r>
        <w:rPr>
          <w:b/>
          <w:spacing w:val="3"/>
        </w:rPr>
        <w:t xml:space="preserve"> </w:t>
      </w:r>
      <w:r>
        <w:rPr>
          <w:b/>
        </w:rPr>
        <w:t>DICHIARAZIONE</w:t>
      </w:r>
      <w:r>
        <w:rPr>
          <w:b/>
          <w:spacing w:val="3"/>
        </w:rPr>
        <w:t xml:space="preserve"> </w:t>
      </w:r>
      <w:r>
        <w:rPr>
          <w:b/>
        </w:rPr>
        <w:t>UNICA e integrazioni DGUE</w:t>
      </w:r>
      <w:r>
        <w:rPr>
          <w:b/>
          <w:spacing w:val="2"/>
        </w:rPr>
        <w:t xml:space="preserve"> </w:t>
      </w:r>
      <w:r>
        <w:t>redatta</w:t>
      </w:r>
      <w:r>
        <w:rPr>
          <w:spacing w:val="4"/>
        </w:rPr>
        <w:t xml:space="preserve"> </w:t>
      </w:r>
      <w:r>
        <w:t>ai</w:t>
      </w:r>
      <w:r>
        <w:rPr>
          <w:spacing w:val="4"/>
        </w:rPr>
        <w:t xml:space="preserve"> </w:t>
      </w:r>
      <w:r>
        <w:t>sensi</w:t>
      </w:r>
      <w:r>
        <w:rPr>
          <w:spacing w:val="10"/>
        </w:rPr>
        <w:t xml:space="preserve"> </w:t>
      </w:r>
      <w:r>
        <w:rPr>
          <w:spacing w:val="-2"/>
        </w:rPr>
        <w:t>degli</w:t>
      </w:r>
      <w:r w:rsidRPr="000D75AF">
        <w:t xml:space="preserve"> </w:t>
      </w:r>
      <w:r>
        <w:t>artt.</w:t>
      </w:r>
      <w:r>
        <w:rPr>
          <w:spacing w:val="-2"/>
        </w:rPr>
        <w:t xml:space="preserve"> </w:t>
      </w:r>
      <w:r>
        <w:t>46</w:t>
      </w:r>
      <w:r>
        <w:rPr>
          <w:spacing w:val="-2"/>
        </w:rPr>
        <w:t xml:space="preserve"> </w:t>
      </w:r>
      <w:r>
        <w:t>e</w:t>
      </w:r>
      <w:r>
        <w:rPr>
          <w:spacing w:val="-2"/>
        </w:rPr>
        <w:t xml:space="preserve"> </w:t>
      </w:r>
      <w:r>
        <w:t>47</w:t>
      </w:r>
      <w:r>
        <w:rPr>
          <w:spacing w:val="-2"/>
        </w:rPr>
        <w:t xml:space="preserve"> </w:t>
      </w:r>
      <w:r>
        <w:t>del</w:t>
      </w:r>
      <w:r>
        <w:rPr>
          <w:spacing w:val="-1"/>
        </w:rPr>
        <w:t xml:space="preserve"> </w:t>
      </w:r>
      <w:r>
        <w:t>DPR</w:t>
      </w:r>
      <w:r>
        <w:rPr>
          <w:spacing w:val="-4"/>
        </w:rPr>
        <w:t xml:space="preserve"> </w:t>
      </w:r>
      <w:r>
        <w:t>n.</w:t>
      </w:r>
      <w:r>
        <w:rPr>
          <w:spacing w:val="-2"/>
        </w:rPr>
        <w:t xml:space="preserve"> </w:t>
      </w:r>
      <w:r>
        <w:t>445/2000,</w:t>
      </w:r>
      <w:r>
        <w:rPr>
          <w:spacing w:val="-2"/>
        </w:rPr>
        <w:t xml:space="preserve"> </w:t>
      </w:r>
      <w:r>
        <w:t>utilizzando</w:t>
      </w:r>
      <w:r>
        <w:rPr>
          <w:spacing w:val="-2"/>
        </w:rPr>
        <w:t xml:space="preserve"> </w:t>
      </w:r>
      <w:r>
        <w:t>il</w:t>
      </w:r>
      <w:r>
        <w:rPr>
          <w:spacing w:val="-1"/>
        </w:rPr>
        <w:t xml:space="preserve"> </w:t>
      </w:r>
      <w:r>
        <w:t>facsimile</w:t>
      </w:r>
      <w:r>
        <w:rPr>
          <w:spacing w:val="-2"/>
        </w:rPr>
        <w:t xml:space="preserve"> </w:t>
      </w:r>
      <w:r>
        <w:t>specificatamente</w:t>
      </w:r>
      <w:r>
        <w:rPr>
          <w:spacing w:val="-2"/>
        </w:rPr>
        <w:t xml:space="preserve"> </w:t>
      </w:r>
      <w:r>
        <w:t>predisposto</w:t>
      </w:r>
      <w:r>
        <w:rPr>
          <w:spacing w:val="-2"/>
        </w:rPr>
        <w:t xml:space="preserve"> </w:t>
      </w:r>
      <w:r>
        <w:t>e</w:t>
      </w:r>
      <w:r>
        <w:rPr>
          <w:spacing w:val="-2"/>
        </w:rPr>
        <w:t xml:space="preserve"> </w:t>
      </w:r>
      <w:r>
        <w:t>allegato</w:t>
      </w:r>
      <w:r>
        <w:rPr>
          <w:spacing w:val="-2"/>
        </w:rPr>
        <w:t xml:space="preserve"> </w:t>
      </w:r>
      <w:r>
        <w:t>al</w:t>
      </w:r>
      <w:r>
        <w:rPr>
          <w:spacing w:val="-1"/>
        </w:rPr>
        <w:t xml:space="preserve"> </w:t>
      </w:r>
      <w:r>
        <w:t>presente disciplinare di gara (</w:t>
      </w:r>
      <w:r w:rsidRPr="0078348F">
        <w:rPr>
          <w:b/>
          <w:bCs/>
          <w:u w:val="single"/>
        </w:rPr>
        <w:t>Modello A</w:t>
      </w:r>
      <w:r>
        <w:t xml:space="preserve">), o riprodotto in modo sostanzialmente conforme, sottoscritta dal legale rappresentante dell’impresa concorrente (e dagli altri soggetti partecipanti come indicato nel seguito del presente disciplinare) ed alla quale andrà allegata la fotocopia del documento d’identità del sottoscrittore in corso di validità. </w:t>
      </w:r>
    </w:p>
    <w:p w14:paraId="48E605E1" w14:textId="5A27C7D7" w:rsidR="00714082" w:rsidRPr="00714082" w:rsidRDefault="00714082" w:rsidP="00714082">
      <w:pPr>
        <w:pStyle w:val="Corpotesto"/>
        <w:spacing w:before="173" w:line="228" w:lineRule="auto"/>
        <w:ind w:left="502" w:right="228"/>
        <w:outlineLvl w:val="0"/>
      </w:pPr>
      <w:r w:rsidRPr="00714082">
        <w:rPr>
          <w:rFonts w:eastAsiaTheme="minorHAnsi"/>
          <w:b/>
          <w:bCs/>
          <w:sz w:val="20"/>
          <w:szCs w:val="20"/>
        </w:rPr>
        <w:t xml:space="preserve">L’istanza di ammissione deve essere presentata nel rispetto di quanto stabilito dal D.P.R. 642/72 in ordine all’assolvimento dell’imposta di bollo. </w:t>
      </w:r>
      <w:bookmarkStart w:id="11" w:name="_Hlk185500480"/>
      <w:r w:rsidRPr="00714082">
        <w:rPr>
          <w:rFonts w:eastAsiaTheme="minorHAnsi"/>
          <w:sz w:val="20"/>
          <w:szCs w:val="20"/>
        </w:rPr>
        <w:t xml:space="preserve">Si precisa che relativamente alla presente procedura telematica l'imposta è dovuta nella </w:t>
      </w:r>
      <w:r w:rsidRPr="00714082">
        <w:rPr>
          <w:rFonts w:eastAsiaTheme="minorHAnsi"/>
          <w:b/>
          <w:bCs/>
          <w:sz w:val="20"/>
          <w:szCs w:val="20"/>
        </w:rPr>
        <w:t xml:space="preserve">misura forfettaria di € 16,00. Il bollo potrà esser pagato con contrassegno telematico allegando </w:t>
      </w:r>
      <w:r w:rsidRPr="00714082">
        <w:rPr>
          <w:rFonts w:eastAsiaTheme="minorHAnsi"/>
          <w:sz w:val="20"/>
          <w:szCs w:val="20"/>
        </w:rPr>
        <w:t xml:space="preserve">all'interno della busta di qualifica), copia scansionata del </w:t>
      </w:r>
      <w:r w:rsidRPr="00714082">
        <w:rPr>
          <w:rFonts w:eastAsiaTheme="minorHAnsi"/>
          <w:b/>
          <w:bCs/>
          <w:sz w:val="20"/>
          <w:szCs w:val="20"/>
        </w:rPr>
        <w:t xml:space="preserve">MOD. di attestazione di assolvimento dell'imposta di bollo </w:t>
      </w:r>
      <w:r w:rsidRPr="00714082">
        <w:rPr>
          <w:rFonts w:eastAsiaTheme="minorHAnsi"/>
          <w:sz w:val="20"/>
          <w:szCs w:val="20"/>
        </w:rPr>
        <w:t>senza necessità di sottoscrizione</w:t>
      </w:r>
      <w:r w:rsidRPr="00714082">
        <w:t xml:space="preserve"> </w:t>
      </w:r>
      <w:r w:rsidRPr="00714082">
        <w:rPr>
          <w:rFonts w:eastAsiaTheme="minorHAnsi"/>
          <w:sz w:val="20"/>
          <w:szCs w:val="20"/>
        </w:rPr>
        <w:t>digitale, oppure tramite F24 allegando copia dell’attestazione di pagamento.</w:t>
      </w:r>
    </w:p>
    <w:bookmarkEnd w:id="11"/>
    <w:p w14:paraId="431E44C7" w14:textId="77777777" w:rsidR="000D75AF" w:rsidRPr="00643660" w:rsidRDefault="000D75AF" w:rsidP="000D75AF">
      <w:pPr>
        <w:pStyle w:val="Paragrafoelenco"/>
        <w:numPr>
          <w:ilvl w:val="0"/>
          <w:numId w:val="18"/>
        </w:numPr>
        <w:spacing w:before="109"/>
        <w:ind w:left="426" w:hanging="359"/>
        <w:outlineLvl w:val="0"/>
      </w:pPr>
      <w:r>
        <w:rPr>
          <w:b/>
        </w:rPr>
        <w:lastRenderedPageBreak/>
        <w:t xml:space="preserve">MODELLO DI DOCUMENTO DI GARA UNICO EUROPEO (DGUE), </w:t>
      </w:r>
      <w:r w:rsidRPr="000A673D">
        <w:rPr>
          <w:b/>
          <w:u w:val="single"/>
        </w:rPr>
        <w:t>generato dalla piattaforma Sardegna CAT</w:t>
      </w:r>
      <w:r w:rsidRPr="000A673D">
        <w:rPr>
          <w:bCs/>
        </w:rPr>
        <w:t xml:space="preserve">, </w:t>
      </w:r>
      <w:r w:rsidRPr="000A673D">
        <w:t>consistente in un’autodichiarazione, resa dal legale rappresentante dell’impresa o dal legale rappresentante di ciascuna impresa raggruppata in caso di raggruppamento temporaneo, nonché dalle imprese consorziate indicate quali esecutrici, ai sensi e secondo le modalità di cui all'allegato 1 del Regolamento di esecuzione UE 2016/7 della Commissione del 5/1/2016, attestante l’assenza dei motivi di esclusione ed il possesso dei requisiti di idoneità, di qualificazione e tecnico/organizzativa, con i contenuti e le modalità in esso previsti.</w:t>
      </w:r>
    </w:p>
    <w:p w14:paraId="7B414DD9" w14:textId="77777777" w:rsidR="000D75AF" w:rsidRPr="00D22D8C" w:rsidRDefault="000D75AF" w:rsidP="000D75AF">
      <w:pPr>
        <w:adjustRightInd w:val="0"/>
        <w:outlineLvl w:val="0"/>
        <w:rPr>
          <w:color w:val="FF0000"/>
          <w:sz w:val="20"/>
          <w:szCs w:val="20"/>
          <w:u w:val="single"/>
        </w:rPr>
      </w:pPr>
      <w:r w:rsidRPr="00D22D8C">
        <w:rPr>
          <w:b/>
          <w:bCs/>
          <w:color w:val="FF0000"/>
          <w:sz w:val="20"/>
          <w:szCs w:val="20"/>
          <w:u w:val="single"/>
        </w:rPr>
        <w:t>AVVERTENZE PER LA COMPILAZIONE DEL DGUE</w:t>
      </w:r>
    </w:p>
    <w:p w14:paraId="13546995" w14:textId="77777777" w:rsidR="000D75AF" w:rsidRPr="000A673D" w:rsidRDefault="000D75AF" w:rsidP="000D75AF">
      <w:pPr>
        <w:adjustRightInd w:val="0"/>
        <w:outlineLvl w:val="0"/>
        <w:rPr>
          <w:color w:val="000000"/>
          <w:sz w:val="20"/>
          <w:szCs w:val="20"/>
        </w:rPr>
      </w:pPr>
      <w:r>
        <w:rPr>
          <w:color w:val="000000"/>
          <w:sz w:val="20"/>
          <w:szCs w:val="20"/>
        </w:rPr>
        <w:t>I</w:t>
      </w:r>
      <w:r w:rsidRPr="000A673D">
        <w:rPr>
          <w:color w:val="000000"/>
          <w:sz w:val="20"/>
          <w:szCs w:val="20"/>
        </w:rPr>
        <w:t xml:space="preserve">l documento deve essere </w:t>
      </w:r>
      <w:r w:rsidRPr="000A673D">
        <w:rPr>
          <w:b/>
          <w:bCs/>
          <w:color w:val="000000"/>
          <w:sz w:val="20"/>
          <w:szCs w:val="20"/>
          <w:u w:val="single"/>
        </w:rPr>
        <w:t>compilato e sottoscritto digitalmente</w:t>
      </w:r>
      <w:r w:rsidRPr="000A673D">
        <w:rPr>
          <w:color w:val="000000"/>
          <w:sz w:val="20"/>
          <w:szCs w:val="20"/>
        </w:rPr>
        <w:t>, utilizzando il modello aggiornato al D.LGS. 36/2023 caricato dal</w:t>
      </w:r>
      <w:r>
        <w:rPr>
          <w:color w:val="000000"/>
          <w:sz w:val="20"/>
          <w:szCs w:val="20"/>
        </w:rPr>
        <w:t xml:space="preserve"> Concessionario:</w:t>
      </w:r>
    </w:p>
    <w:p w14:paraId="28633466" w14:textId="77777777" w:rsidR="000D75AF" w:rsidRPr="00207DCE" w:rsidRDefault="000D75AF" w:rsidP="000D75AF">
      <w:pPr>
        <w:pStyle w:val="Paragrafoelenco"/>
        <w:numPr>
          <w:ilvl w:val="0"/>
          <w:numId w:val="25"/>
        </w:numPr>
        <w:spacing w:before="2"/>
        <w:ind w:left="567"/>
        <w:outlineLvl w:val="0"/>
        <w:rPr>
          <w:sz w:val="20"/>
        </w:rPr>
      </w:pPr>
      <w:r w:rsidRPr="00207DCE">
        <w:rPr>
          <w:sz w:val="20"/>
        </w:rPr>
        <w:t>dal</w:t>
      </w:r>
      <w:r w:rsidRPr="00207DCE">
        <w:rPr>
          <w:spacing w:val="-5"/>
          <w:sz w:val="20"/>
        </w:rPr>
        <w:t xml:space="preserve"> </w:t>
      </w:r>
      <w:r w:rsidRPr="00207DCE">
        <w:rPr>
          <w:sz w:val="20"/>
        </w:rPr>
        <w:t>legale</w:t>
      </w:r>
      <w:r w:rsidRPr="00207DCE">
        <w:rPr>
          <w:spacing w:val="-4"/>
          <w:sz w:val="20"/>
        </w:rPr>
        <w:t xml:space="preserve"> </w:t>
      </w:r>
      <w:r w:rsidRPr="00207DCE">
        <w:rPr>
          <w:sz w:val="20"/>
        </w:rPr>
        <w:t>rappresentante</w:t>
      </w:r>
      <w:r w:rsidRPr="00207DCE">
        <w:rPr>
          <w:spacing w:val="-4"/>
          <w:sz w:val="20"/>
        </w:rPr>
        <w:t xml:space="preserve"> </w:t>
      </w:r>
      <w:r w:rsidRPr="00207DCE">
        <w:rPr>
          <w:sz w:val="20"/>
        </w:rPr>
        <w:t>del</w:t>
      </w:r>
      <w:r w:rsidRPr="00207DCE">
        <w:rPr>
          <w:spacing w:val="-5"/>
          <w:sz w:val="20"/>
        </w:rPr>
        <w:t xml:space="preserve"> </w:t>
      </w:r>
      <w:r w:rsidRPr="00207DCE">
        <w:rPr>
          <w:spacing w:val="-2"/>
          <w:sz w:val="20"/>
        </w:rPr>
        <w:t>concorrente;</w:t>
      </w:r>
    </w:p>
    <w:p w14:paraId="00DDFA89" w14:textId="77777777" w:rsidR="000D75AF" w:rsidRPr="00207DCE" w:rsidRDefault="000D75AF" w:rsidP="000D75AF">
      <w:pPr>
        <w:pStyle w:val="Paragrafoelenco"/>
        <w:numPr>
          <w:ilvl w:val="0"/>
          <w:numId w:val="25"/>
        </w:numPr>
        <w:ind w:left="567" w:right="235"/>
        <w:outlineLvl w:val="0"/>
        <w:rPr>
          <w:sz w:val="20"/>
        </w:rPr>
      </w:pPr>
      <w:r w:rsidRPr="00207DCE">
        <w:rPr>
          <w:sz w:val="20"/>
        </w:rPr>
        <w:t>nel caso di raggruppamenti temporanei, consorzi ordinari, GEIE, da tutti gli operatori economici che partecipano alla</w:t>
      </w:r>
      <w:r w:rsidRPr="00207DCE">
        <w:rPr>
          <w:spacing w:val="40"/>
          <w:sz w:val="20"/>
        </w:rPr>
        <w:t xml:space="preserve"> </w:t>
      </w:r>
      <w:r w:rsidRPr="00207DCE">
        <w:rPr>
          <w:sz w:val="20"/>
        </w:rPr>
        <w:t>procedura in forma congiunta;</w:t>
      </w:r>
    </w:p>
    <w:p w14:paraId="5EE10633" w14:textId="77777777" w:rsidR="000D75AF" w:rsidRPr="00207DCE" w:rsidRDefault="000D75AF" w:rsidP="000D75AF">
      <w:pPr>
        <w:pStyle w:val="Paragrafoelenco"/>
        <w:numPr>
          <w:ilvl w:val="0"/>
          <w:numId w:val="25"/>
        </w:numPr>
        <w:spacing w:before="1"/>
        <w:ind w:left="567" w:right="235"/>
        <w:outlineLvl w:val="0"/>
        <w:rPr>
          <w:sz w:val="20"/>
        </w:rPr>
      </w:pPr>
      <w:r w:rsidRPr="00207DCE">
        <w:rPr>
          <w:sz w:val="20"/>
        </w:rPr>
        <w:t>nel caso di consorzi cooperativi, di consorzi artigiani e di consorzi stabili, dal consorzio e dai consorziati per conto dei quali il consorzio concorre;</w:t>
      </w:r>
    </w:p>
    <w:p w14:paraId="79B7C7B7" w14:textId="77777777" w:rsidR="000D75AF" w:rsidRPr="00207DCE" w:rsidRDefault="000D75AF" w:rsidP="000D75AF">
      <w:pPr>
        <w:pStyle w:val="Paragrafoelenco"/>
        <w:numPr>
          <w:ilvl w:val="0"/>
          <w:numId w:val="25"/>
        </w:numPr>
        <w:ind w:left="567" w:right="235"/>
        <w:outlineLvl w:val="0"/>
        <w:rPr>
          <w:sz w:val="20"/>
        </w:rPr>
      </w:pPr>
      <w:r w:rsidRPr="00207DCE">
        <w:rPr>
          <w:sz w:val="20"/>
        </w:rPr>
        <w:t>nel</w:t>
      </w:r>
      <w:r w:rsidRPr="00207DCE">
        <w:rPr>
          <w:spacing w:val="-1"/>
          <w:sz w:val="20"/>
        </w:rPr>
        <w:t xml:space="preserve"> </w:t>
      </w:r>
      <w:r w:rsidRPr="00207DCE">
        <w:rPr>
          <w:sz w:val="20"/>
        </w:rPr>
        <w:t>caso di</w:t>
      </w:r>
      <w:r w:rsidRPr="00207DCE">
        <w:rPr>
          <w:spacing w:val="-1"/>
          <w:sz w:val="20"/>
        </w:rPr>
        <w:t xml:space="preserve"> </w:t>
      </w:r>
      <w:r w:rsidRPr="00207DCE">
        <w:rPr>
          <w:sz w:val="20"/>
        </w:rPr>
        <w:t>aggregazioni</w:t>
      </w:r>
      <w:r w:rsidRPr="00207DCE">
        <w:rPr>
          <w:spacing w:val="-1"/>
          <w:sz w:val="20"/>
        </w:rPr>
        <w:t xml:space="preserve"> </w:t>
      </w:r>
      <w:r w:rsidRPr="00207DCE">
        <w:rPr>
          <w:sz w:val="20"/>
        </w:rPr>
        <w:t>di</w:t>
      </w:r>
      <w:r w:rsidRPr="00207DCE">
        <w:rPr>
          <w:spacing w:val="-1"/>
          <w:sz w:val="20"/>
        </w:rPr>
        <w:t xml:space="preserve"> </w:t>
      </w:r>
      <w:r w:rsidRPr="00207DCE">
        <w:rPr>
          <w:sz w:val="20"/>
        </w:rPr>
        <w:t>imprese</w:t>
      </w:r>
      <w:r w:rsidRPr="00207DCE">
        <w:rPr>
          <w:spacing w:val="-1"/>
          <w:sz w:val="20"/>
        </w:rPr>
        <w:t xml:space="preserve"> </w:t>
      </w:r>
      <w:r w:rsidRPr="00207DCE">
        <w:rPr>
          <w:sz w:val="20"/>
        </w:rPr>
        <w:t>di</w:t>
      </w:r>
      <w:r w:rsidRPr="00207DCE">
        <w:rPr>
          <w:spacing w:val="-1"/>
          <w:sz w:val="20"/>
        </w:rPr>
        <w:t xml:space="preserve"> </w:t>
      </w:r>
      <w:r w:rsidRPr="00207DCE">
        <w:rPr>
          <w:sz w:val="20"/>
        </w:rPr>
        <w:t>rete</w:t>
      </w:r>
      <w:r w:rsidRPr="00207DCE">
        <w:rPr>
          <w:spacing w:val="-2"/>
          <w:sz w:val="20"/>
        </w:rPr>
        <w:t xml:space="preserve"> </w:t>
      </w:r>
      <w:r w:rsidRPr="00207DCE">
        <w:rPr>
          <w:sz w:val="20"/>
        </w:rPr>
        <w:t>da</w:t>
      </w:r>
      <w:r w:rsidRPr="00207DCE">
        <w:rPr>
          <w:spacing w:val="-1"/>
          <w:sz w:val="20"/>
        </w:rPr>
        <w:t xml:space="preserve"> </w:t>
      </w:r>
      <w:r w:rsidRPr="00207DCE">
        <w:rPr>
          <w:sz w:val="20"/>
        </w:rPr>
        <w:t>ognuna</w:t>
      </w:r>
      <w:r w:rsidRPr="00207DCE">
        <w:rPr>
          <w:spacing w:val="-1"/>
          <w:sz w:val="20"/>
        </w:rPr>
        <w:t xml:space="preserve"> </w:t>
      </w:r>
      <w:r w:rsidRPr="00207DCE">
        <w:rPr>
          <w:sz w:val="20"/>
        </w:rPr>
        <w:t>delle</w:t>
      </w:r>
      <w:r w:rsidRPr="00207DCE">
        <w:rPr>
          <w:spacing w:val="-1"/>
          <w:sz w:val="20"/>
        </w:rPr>
        <w:t xml:space="preserve"> </w:t>
      </w:r>
      <w:r w:rsidRPr="00207DCE">
        <w:rPr>
          <w:sz w:val="20"/>
        </w:rPr>
        <w:t>imprese</w:t>
      </w:r>
      <w:r w:rsidRPr="00207DCE">
        <w:rPr>
          <w:spacing w:val="-1"/>
          <w:sz w:val="20"/>
        </w:rPr>
        <w:t xml:space="preserve"> </w:t>
      </w:r>
      <w:r w:rsidRPr="00207DCE">
        <w:rPr>
          <w:sz w:val="20"/>
        </w:rPr>
        <w:t>retiste, se l’intera</w:t>
      </w:r>
      <w:r w:rsidRPr="00207DCE">
        <w:rPr>
          <w:spacing w:val="-1"/>
          <w:sz w:val="20"/>
        </w:rPr>
        <w:t xml:space="preserve"> </w:t>
      </w:r>
      <w:r w:rsidRPr="00207DCE">
        <w:rPr>
          <w:sz w:val="20"/>
        </w:rPr>
        <w:t>rete</w:t>
      </w:r>
      <w:r w:rsidRPr="00207DCE">
        <w:rPr>
          <w:spacing w:val="-2"/>
          <w:sz w:val="20"/>
        </w:rPr>
        <w:t xml:space="preserve"> </w:t>
      </w:r>
      <w:r w:rsidRPr="00207DCE">
        <w:rPr>
          <w:sz w:val="20"/>
        </w:rPr>
        <w:t>partecipa, ovvero dall’organo comune e dalle singole imprese retiste indicate.</w:t>
      </w:r>
    </w:p>
    <w:p w14:paraId="1A75A015" w14:textId="77777777" w:rsidR="000D75AF" w:rsidRDefault="000D75AF" w:rsidP="000D75AF">
      <w:pPr>
        <w:ind w:right="3042"/>
        <w:outlineLvl w:val="0"/>
        <w:rPr>
          <w:sz w:val="20"/>
        </w:rPr>
      </w:pPr>
      <w:r>
        <w:rPr>
          <w:sz w:val="20"/>
        </w:rPr>
        <w:t>Nel</w:t>
      </w:r>
      <w:r>
        <w:rPr>
          <w:spacing w:val="-3"/>
          <w:sz w:val="20"/>
        </w:rPr>
        <w:t xml:space="preserve"> </w:t>
      </w:r>
      <w:r>
        <w:rPr>
          <w:sz w:val="20"/>
        </w:rPr>
        <w:t>caso</w:t>
      </w:r>
      <w:r>
        <w:rPr>
          <w:spacing w:val="-2"/>
          <w:sz w:val="20"/>
        </w:rPr>
        <w:t xml:space="preserve"> </w:t>
      </w:r>
      <w:r>
        <w:rPr>
          <w:sz w:val="20"/>
        </w:rPr>
        <w:t>di</w:t>
      </w:r>
      <w:r>
        <w:rPr>
          <w:spacing w:val="-4"/>
          <w:sz w:val="20"/>
        </w:rPr>
        <w:t xml:space="preserve"> </w:t>
      </w:r>
      <w:r>
        <w:rPr>
          <w:sz w:val="20"/>
        </w:rPr>
        <w:t>un</w:t>
      </w:r>
      <w:r>
        <w:rPr>
          <w:spacing w:val="-2"/>
          <w:sz w:val="20"/>
        </w:rPr>
        <w:t xml:space="preserve"> </w:t>
      </w:r>
      <w:r>
        <w:rPr>
          <w:sz w:val="20"/>
        </w:rPr>
        <w:t>procuratore</w:t>
      </w:r>
      <w:r>
        <w:rPr>
          <w:spacing w:val="-2"/>
          <w:sz w:val="20"/>
        </w:rPr>
        <w:t xml:space="preserve"> </w:t>
      </w:r>
      <w:r>
        <w:rPr>
          <w:sz w:val="20"/>
        </w:rPr>
        <w:t>va</w:t>
      </w:r>
      <w:r>
        <w:rPr>
          <w:spacing w:val="-5"/>
          <w:sz w:val="20"/>
        </w:rPr>
        <w:t xml:space="preserve"> </w:t>
      </w:r>
      <w:r>
        <w:rPr>
          <w:sz w:val="20"/>
        </w:rPr>
        <w:t>trasmessa</w:t>
      </w:r>
      <w:r>
        <w:rPr>
          <w:spacing w:val="-2"/>
          <w:sz w:val="20"/>
        </w:rPr>
        <w:t xml:space="preserve"> </w:t>
      </w:r>
      <w:r>
        <w:rPr>
          <w:sz w:val="20"/>
        </w:rPr>
        <w:t>–</w:t>
      </w:r>
      <w:r>
        <w:rPr>
          <w:spacing w:val="-2"/>
          <w:sz w:val="20"/>
        </w:rPr>
        <w:t xml:space="preserve"> </w:t>
      </w:r>
      <w:r>
        <w:rPr>
          <w:sz w:val="20"/>
          <w:u w:val="single"/>
        </w:rPr>
        <w:t>a</w:t>
      </w:r>
      <w:r>
        <w:rPr>
          <w:spacing w:val="-3"/>
          <w:sz w:val="20"/>
          <w:u w:val="single"/>
        </w:rPr>
        <w:t xml:space="preserve"> </w:t>
      </w:r>
      <w:r>
        <w:rPr>
          <w:sz w:val="20"/>
          <w:u w:val="single"/>
        </w:rPr>
        <w:t>pena</w:t>
      </w:r>
      <w:r>
        <w:rPr>
          <w:spacing w:val="-3"/>
          <w:sz w:val="20"/>
          <w:u w:val="single"/>
        </w:rPr>
        <w:t xml:space="preserve"> </w:t>
      </w:r>
      <w:r>
        <w:rPr>
          <w:sz w:val="20"/>
          <w:u w:val="single"/>
        </w:rPr>
        <w:t>di</w:t>
      </w:r>
      <w:r>
        <w:rPr>
          <w:spacing w:val="-4"/>
          <w:sz w:val="20"/>
          <w:u w:val="single"/>
        </w:rPr>
        <w:t xml:space="preserve"> </w:t>
      </w:r>
      <w:r>
        <w:rPr>
          <w:sz w:val="20"/>
          <w:u w:val="single"/>
        </w:rPr>
        <w:t>esclusione</w:t>
      </w:r>
      <w:r>
        <w:rPr>
          <w:spacing w:val="-3"/>
          <w:sz w:val="20"/>
        </w:rPr>
        <w:t xml:space="preserve"> </w:t>
      </w:r>
      <w:r>
        <w:rPr>
          <w:sz w:val="20"/>
        </w:rPr>
        <w:t>–</w:t>
      </w:r>
      <w:r>
        <w:rPr>
          <w:spacing w:val="-2"/>
          <w:sz w:val="20"/>
        </w:rPr>
        <w:t xml:space="preserve"> </w:t>
      </w:r>
      <w:r>
        <w:rPr>
          <w:sz w:val="20"/>
        </w:rPr>
        <w:t>la</w:t>
      </w:r>
      <w:r>
        <w:rPr>
          <w:spacing w:val="-3"/>
          <w:sz w:val="20"/>
        </w:rPr>
        <w:t xml:space="preserve"> </w:t>
      </w:r>
      <w:r>
        <w:rPr>
          <w:sz w:val="20"/>
        </w:rPr>
        <w:t>relativa</w:t>
      </w:r>
      <w:r>
        <w:rPr>
          <w:spacing w:val="-5"/>
          <w:sz w:val="20"/>
        </w:rPr>
        <w:t xml:space="preserve"> </w:t>
      </w:r>
      <w:r>
        <w:rPr>
          <w:sz w:val="20"/>
        </w:rPr>
        <w:t>procura;</w:t>
      </w:r>
    </w:p>
    <w:p w14:paraId="2D8B0EFC" w14:textId="77777777" w:rsidR="000D75AF" w:rsidRDefault="000D75AF" w:rsidP="000D75AF">
      <w:pPr>
        <w:ind w:right="3042"/>
        <w:outlineLvl w:val="0"/>
        <w:rPr>
          <w:sz w:val="20"/>
        </w:rPr>
      </w:pPr>
      <w:r>
        <w:rPr>
          <w:sz w:val="20"/>
        </w:rPr>
        <w:t>Si precisa che nella Parte II:</w:t>
      </w:r>
    </w:p>
    <w:p w14:paraId="4ACAACB8" w14:textId="77777777" w:rsidR="000D75AF" w:rsidRDefault="000D75AF" w:rsidP="000D75AF">
      <w:pPr>
        <w:spacing w:before="1"/>
        <w:ind w:right="235"/>
        <w:outlineLvl w:val="0"/>
        <w:rPr>
          <w:sz w:val="20"/>
        </w:rPr>
      </w:pPr>
      <w:r>
        <w:rPr>
          <w:sz w:val="20"/>
        </w:rPr>
        <w:t>Lettera</w:t>
      </w:r>
      <w:r>
        <w:rPr>
          <w:spacing w:val="40"/>
          <w:sz w:val="20"/>
        </w:rPr>
        <w:t xml:space="preserve"> </w:t>
      </w:r>
      <w:r>
        <w:rPr>
          <w:sz w:val="20"/>
        </w:rPr>
        <w:t>A:</w:t>
      </w:r>
      <w:r>
        <w:rPr>
          <w:spacing w:val="40"/>
          <w:sz w:val="20"/>
        </w:rPr>
        <w:t xml:space="preserve"> </w:t>
      </w:r>
      <w:r>
        <w:rPr>
          <w:sz w:val="20"/>
        </w:rPr>
        <w:t>Informazioni</w:t>
      </w:r>
      <w:r>
        <w:rPr>
          <w:spacing w:val="40"/>
          <w:sz w:val="20"/>
        </w:rPr>
        <w:t xml:space="preserve"> </w:t>
      </w:r>
      <w:r>
        <w:rPr>
          <w:sz w:val="20"/>
        </w:rPr>
        <w:t>sull’operatore</w:t>
      </w:r>
      <w:r>
        <w:rPr>
          <w:spacing w:val="40"/>
          <w:sz w:val="20"/>
        </w:rPr>
        <w:t xml:space="preserve"> </w:t>
      </w:r>
      <w:r>
        <w:rPr>
          <w:sz w:val="20"/>
        </w:rPr>
        <w:t>economico,</w:t>
      </w:r>
      <w:r>
        <w:rPr>
          <w:spacing w:val="40"/>
          <w:sz w:val="20"/>
        </w:rPr>
        <w:t xml:space="preserve"> </w:t>
      </w:r>
      <w:r>
        <w:rPr>
          <w:sz w:val="20"/>
        </w:rPr>
        <w:t>dovranno</w:t>
      </w:r>
      <w:r>
        <w:rPr>
          <w:spacing w:val="40"/>
          <w:sz w:val="20"/>
        </w:rPr>
        <w:t xml:space="preserve"> </w:t>
      </w:r>
      <w:r>
        <w:rPr>
          <w:sz w:val="20"/>
        </w:rPr>
        <w:t>essere</w:t>
      </w:r>
      <w:r>
        <w:rPr>
          <w:spacing w:val="40"/>
          <w:sz w:val="20"/>
        </w:rPr>
        <w:t xml:space="preserve"> </w:t>
      </w:r>
      <w:r>
        <w:rPr>
          <w:sz w:val="20"/>
        </w:rPr>
        <w:t>dichiarati</w:t>
      </w:r>
      <w:r>
        <w:rPr>
          <w:spacing w:val="40"/>
          <w:sz w:val="20"/>
        </w:rPr>
        <w:t xml:space="preserve"> </w:t>
      </w:r>
      <w:r>
        <w:rPr>
          <w:sz w:val="20"/>
        </w:rPr>
        <w:t>i</w:t>
      </w:r>
      <w:r>
        <w:rPr>
          <w:spacing w:val="40"/>
          <w:sz w:val="20"/>
        </w:rPr>
        <w:t xml:space="preserve"> </w:t>
      </w:r>
      <w:r>
        <w:rPr>
          <w:sz w:val="20"/>
        </w:rPr>
        <w:t>dati</w:t>
      </w:r>
      <w:r>
        <w:rPr>
          <w:spacing w:val="40"/>
          <w:sz w:val="20"/>
        </w:rPr>
        <w:t xml:space="preserve"> </w:t>
      </w:r>
      <w:r>
        <w:rPr>
          <w:sz w:val="20"/>
        </w:rPr>
        <w:t>indentificativi</w:t>
      </w:r>
      <w:r>
        <w:rPr>
          <w:spacing w:val="40"/>
          <w:sz w:val="20"/>
        </w:rPr>
        <w:t xml:space="preserve"> </w:t>
      </w:r>
      <w:r>
        <w:rPr>
          <w:sz w:val="20"/>
        </w:rPr>
        <w:t>dell’operatore economico, le informazioni generali e la forma di partecipazione.</w:t>
      </w:r>
    </w:p>
    <w:p w14:paraId="5C50DA25" w14:textId="77777777" w:rsidR="000D75AF" w:rsidRDefault="000D75AF" w:rsidP="000D75AF">
      <w:pPr>
        <w:ind w:right="229"/>
        <w:outlineLvl w:val="0"/>
        <w:rPr>
          <w:sz w:val="20"/>
        </w:rPr>
      </w:pPr>
      <w:r>
        <w:rPr>
          <w:sz w:val="20"/>
        </w:rPr>
        <w:t>Lettera B: Informazioni sui rappresentanti dell’operatore economico, dovranno essere riportati i dati identificativi (ovvero la banca dati ufficiale o il pubblico registro da cui i medesimi possono essere ricavati in modo aggiornato alla data di presentazione dell’offerta): del titolare o del direttore tecnico, se si tratta di impresa individuale; di un socio o</w:t>
      </w:r>
      <w:r>
        <w:rPr>
          <w:spacing w:val="40"/>
          <w:sz w:val="20"/>
        </w:rPr>
        <w:t xml:space="preserve"> </w:t>
      </w:r>
      <w:r>
        <w:rPr>
          <w:sz w:val="20"/>
        </w:rPr>
        <w:t>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(cfr. Cons. di Stato, A.P. 6.11.2013, n. 24: per “socio di maggioranza” si intende il socio persona fisica con partecipazione pari o superiore al 50% oppure due soci con partecipazione paritaria al 50%).</w:t>
      </w:r>
    </w:p>
    <w:p w14:paraId="24CDAC56" w14:textId="77777777" w:rsidR="000D75AF" w:rsidRDefault="000D75AF" w:rsidP="000D75AF">
      <w:pPr>
        <w:ind w:right="228"/>
        <w:outlineLvl w:val="0"/>
        <w:rPr>
          <w:sz w:val="20"/>
        </w:rPr>
      </w:pPr>
      <w:r>
        <w:rPr>
          <w:sz w:val="20"/>
        </w:rPr>
        <w:t>Per quanto riguarda i procuratori generali e i procuratori speciali muniti di poteri gestionali di particolare ampiezza e riferiti ad una pluralità di oggetti, cosicché, per sommatoria, possano configurarsi poteri analoghi a quelli che lo statuto attribuisce agli amministratori si fa riferimento a quanto stabilito dal Cons. di Stato, A.P. n. 23/2013.</w:t>
      </w:r>
    </w:p>
    <w:p w14:paraId="0159327E" w14:textId="77777777" w:rsidR="000D75AF" w:rsidRDefault="000D75AF" w:rsidP="000D75AF">
      <w:pPr>
        <w:ind w:right="233"/>
        <w:outlineLvl w:val="0"/>
        <w:rPr>
          <w:sz w:val="20"/>
        </w:rPr>
      </w:pPr>
      <w:r>
        <w:rPr>
          <w:sz w:val="20"/>
        </w:rPr>
        <w:t>N.B. i dati di cui sopra devono essere riportati anche con riferimento ai cessati dalla carica nell’anno antecedente alla data di pubblicazione del bando.</w:t>
      </w:r>
    </w:p>
    <w:p w14:paraId="55F2B7AE" w14:textId="6C63CB61" w:rsidR="000D75AF" w:rsidRDefault="000D75AF" w:rsidP="000D75AF">
      <w:pPr>
        <w:ind w:right="231"/>
        <w:outlineLvl w:val="0"/>
        <w:rPr>
          <w:sz w:val="20"/>
        </w:rPr>
      </w:pPr>
      <w:r>
        <w:rPr>
          <w:sz w:val="20"/>
        </w:rPr>
        <w:t>Lettera C: Informazioni sull’affidamento sulle capacità di altri soggetti (Avvalimento), da compilarsi solo in caso di ricorso all’istituto dell’avvalimento, dovranno essere indicati.</w:t>
      </w:r>
    </w:p>
    <w:p w14:paraId="5B7D78FC" w14:textId="77777777" w:rsidR="000D75AF" w:rsidRPr="000A673D" w:rsidRDefault="000D75AF" w:rsidP="000D75AF">
      <w:pPr>
        <w:pStyle w:val="Paragrafoelenco"/>
        <w:numPr>
          <w:ilvl w:val="0"/>
          <w:numId w:val="17"/>
        </w:numPr>
        <w:tabs>
          <w:tab w:val="left" w:pos="492"/>
        </w:tabs>
        <w:spacing w:line="228" w:lineRule="exact"/>
        <w:ind w:left="0" w:hanging="359"/>
        <w:outlineLvl w:val="0"/>
        <w:rPr>
          <w:sz w:val="20"/>
        </w:rPr>
      </w:pPr>
      <w:r>
        <w:rPr>
          <w:sz w:val="20"/>
        </w:rPr>
        <w:t>I</w:t>
      </w:r>
      <w:r>
        <w:rPr>
          <w:spacing w:val="-3"/>
          <w:sz w:val="20"/>
        </w:rPr>
        <w:t xml:space="preserve"> </w:t>
      </w:r>
      <w:r>
        <w:rPr>
          <w:sz w:val="20"/>
        </w:rPr>
        <w:t>dati</w:t>
      </w:r>
      <w:r>
        <w:rPr>
          <w:spacing w:val="-3"/>
          <w:sz w:val="20"/>
        </w:rPr>
        <w:t xml:space="preserve"> </w:t>
      </w:r>
      <w:r>
        <w:rPr>
          <w:sz w:val="20"/>
        </w:rPr>
        <w:t>richiesti</w:t>
      </w:r>
      <w:r>
        <w:rPr>
          <w:spacing w:val="-3"/>
          <w:sz w:val="20"/>
        </w:rPr>
        <w:t xml:space="preserve"> </w:t>
      </w:r>
      <w:r>
        <w:rPr>
          <w:sz w:val="20"/>
        </w:rPr>
        <w:t>in</w:t>
      </w:r>
      <w:r>
        <w:rPr>
          <w:spacing w:val="-2"/>
          <w:sz w:val="20"/>
        </w:rPr>
        <w:t xml:space="preserve"> </w:t>
      </w:r>
      <w:r>
        <w:rPr>
          <w:sz w:val="20"/>
        </w:rPr>
        <w:t>caso</w:t>
      </w:r>
      <w:r>
        <w:rPr>
          <w:spacing w:val="-2"/>
          <w:sz w:val="20"/>
        </w:rPr>
        <w:t xml:space="preserve"> </w:t>
      </w:r>
      <w:r>
        <w:rPr>
          <w:sz w:val="20"/>
        </w:rPr>
        <w:t>di</w:t>
      </w:r>
      <w:r>
        <w:rPr>
          <w:spacing w:val="-3"/>
          <w:sz w:val="20"/>
        </w:rPr>
        <w:t xml:space="preserve"> </w:t>
      </w:r>
      <w:r>
        <w:rPr>
          <w:spacing w:val="-2"/>
          <w:sz w:val="20"/>
        </w:rPr>
        <w:t>avvalimento;</w:t>
      </w:r>
    </w:p>
    <w:p w14:paraId="77973AA1" w14:textId="77777777" w:rsidR="000D75AF" w:rsidRPr="004C418A" w:rsidRDefault="000D75AF" w:rsidP="000D75AF">
      <w:pPr>
        <w:outlineLvl w:val="0"/>
        <w:rPr>
          <w:sz w:val="20"/>
        </w:rPr>
      </w:pPr>
      <w:r w:rsidRPr="004C418A">
        <w:rPr>
          <w:sz w:val="20"/>
        </w:rPr>
        <w:t>Lettera</w:t>
      </w:r>
      <w:r w:rsidRPr="004C418A">
        <w:rPr>
          <w:spacing w:val="-5"/>
          <w:sz w:val="20"/>
        </w:rPr>
        <w:t xml:space="preserve"> </w:t>
      </w:r>
      <w:r w:rsidRPr="004C418A">
        <w:rPr>
          <w:sz w:val="20"/>
        </w:rPr>
        <w:t>D:</w:t>
      </w:r>
      <w:r w:rsidRPr="004C418A">
        <w:rPr>
          <w:spacing w:val="-5"/>
          <w:sz w:val="20"/>
        </w:rPr>
        <w:t xml:space="preserve"> </w:t>
      </w:r>
      <w:r w:rsidRPr="004C418A">
        <w:rPr>
          <w:sz w:val="20"/>
        </w:rPr>
        <w:t>Informazioni</w:t>
      </w:r>
      <w:r w:rsidRPr="004C418A">
        <w:rPr>
          <w:spacing w:val="-5"/>
          <w:sz w:val="20"/>
        </w:rPr>
        <w:t xml:space="preserve"> </w:t>
      </w:r>
      <w:r w:rsidRPr="004C418A">
        <w:rPr>
          <w:sz w:val="20"/>
        </w:rPr>
        <w:t>concernenti</w:t>
      </w:r>
      <w:r w:rsidRPr="004C418A">
        <w:rPr>
          <w:spacing w:val="-6"/>
          <w:sz w:val="20"/>
        </w:rPr>
        <w:t xml:space="preserve"> </w:t>
      </w:r>
      <w:r w:rsidRPr="004C418A">
        <w:rPr>
          <w:sz w:val="20"/>
        </w:rPr>
        <w:t>i</w:t>
      </w:r>
      <w:r w:rsidRPr="004C418A">
        <w:rPr>
          <w:spacing w:val="-4"/>
          <w:sz w:val="20"/>
        </w:rPr>
        <w:t xml:space="preserve"> </w:t>
      </w:r>
      <w:r w:rsidRPr="004C418A">
        <w:rPr>
          <w:spacing w:val="-2"/>
          <w:sz w:val="20"/>
        </w:rPr>
        <w:t>subappaltatori:</w:t>
      </w:r>
    </w:p>
    <w:p w14:paraId="7FB11F95" w14:textId="77777777" w:rsidR="000D75AF" w:rsidRPr="00C006E7" w:rsidRDefault="000D75AF" w:rsidP="000D75AF">
      <w:pPr>
        <w:spacing w:line="228" w:lineRule="exact"/>
        <w:outlineLvl w:val="0"/>
        <w:rPr>
          <w:spacing w:val="-2"/>
          <w:sz w:val="20"/>
        </w:rPr>
      </w:pPr>
      <w:r>
        <w:rPr>
          <w:sz w:val="20"/>
        </w:rPr>
        <w:t>Parte</w:t>
      </w:r>
      <w:r>
        <w:rPr>
          <w:spacing w:val="-3"/>
          <w:sz w:val="20"/>
        </w:rPr>
        <w:t xml:space="preserve"> </w:t>
      </w:r>
      <w:r>
        <w:rPr>
          <w:sz w:val="20"/>
        </w:rPr>
        <w:t>III:</w:t>
      </w:r>
      <w:r>
        <w:rPr>
          <w:spacing w:val="-4"/>
          <w:sz w:val="20"/>
        </w:rPr>
        <w:t xml:space="preserve"> </w:t>
      </w:r>
      <w:r>
        <w:rPr>
          <w:sz w:val="20"/>
        </w:rPr>
        <w:t>Motivi</w:t>
      </w:r>
      <w:r>
        <w:rPr>
          <w:spacing w:val="-4"/>
          <w:sz w:val="20"/>
        </w:rPr>
        <w:t xml:space="preserve"> </w:t>
      </w:r>
      <w:r>
        <w:rPr>
          <w:sz w:val="20"/>
        </w:rPr>
        <w:t>di</w:t>
      </w:r>
      <w:r>
        <w:rPr>
          <w:spacing w:val="-3"/>
          <w:sz w:val="20"/>
        </w:rPr>
        <w:t xml:space="preserve"> </w:t>
      </w:r>
      <w:r>
        <w:rPr>
          <w:spacing w:val="-2"/>
          <w:sz w:val="20"/>
        </w:rPr>
        <w:t>esclusione lettere da A-B-C-D</w:t>
      </w:r>
    </w:p>
    <w:p w14:paraId="491582F3" w14:textId="77777777" w:rsidR="000D75AF" w:rsidRDefault="000D75AF" w:rsidP="000D75AF">
      <w:pPr>
        <w:pStyle w:val="Paragrafoelenco"/>
        <w:numPr>
          <w:ilvl w:val="0"/>
          <w:numId w:val="16"/>
        </w:numPr>
        <w:spacing w:line="229" w:lineRule="exact"/>
        <w:ind w:left="567"/>
        <w:outlineLvl w:val="0"/>
        <w:rPr>
          <w:sz w:val="20"/>
        </w:rPr>
      </w:pPr>
      <w:r>
        <w:rPr>
          <w:sz w:val="20"/>
        </w:rPr>
        <w:t>A Motivo legati a condanne penali;</w:t>
      </w:r>
    </w:p>
    <w:p w14:paraId="594D8CCD" w14:textId="77777777" w:rsidR="000D75AF" w:rsidRDefault="000D75AF" w:rsidP="000D75AF">
      <w:pPr>
        <w:pStyle w:val="Paragrafoelenco"/>
        <w:numPr>
          <w:ilvl w:val="0"/>
          <w:numId w:val="16"/>
        </w:numPr>
        <w:spacing w:line="229" w:lineRule="exact"/>
        <w:ind w:left="567"/>
        <w:outlineLvl w:val="0"/>
        <w:rPr>
          <w:sz w:val="20"/>
        </w:rPr>
      </w:pPr>
      <w:r>
        <w:rPr>
          <w:sz w:val="20"/>
        </w:rPr>
        <w:t>B</w:t>
      </w:r>
      <w:r>
        <w:rPr>
          <w:spacing w:val="-5"/>
          <w:sz w:val="20"/>
        </w:rPr>
        <w:t xml:space="preserve"> </w:t>
      </w:r>
      <w:r>
        <w:rPr>
          <w:sz w:val="20"/>
        </w:rPr>
        <w:t>Motivi</w:t>
      </w:r>
      <w:r>
        <w:rPr>
          <w:spacing w:val="-4"/>
          <w:sz w:val="20"/>
        </w:rPr>
        <w:t xml:space="preserve"> </w:t>
      </w:r>
      <w:r>
        <w:rPr>
          <w:sz w:val="20"/>
        </w:rPr>
        <w:t>legati</w:t>
      </w:r>
      <w:r>
        <w:rPr>
          <w:spacing w:val="-4"/>
          <w:sz w:val="20"/>
        </w:rPr>
        <w:t xml:space="preserve"> </w:t>
      </w:r>
      <w:r>
        <w:rPr>
          <w:sz w:val="20"/>
        </w:rPr>
        <w:t>al</w:t>
      </w:r>
      <w:r>
        <w:rPr>
          <w:spacing w:val="-3"/>
          <w:sz w:val="20"/>
        </w:rPr>
        <w:t xml:space="preserve"> </w:t>
      </w:r>
      <w:r>
        <w:rPr>
          <w:sz w:val="20"/>
        </w:rPr>
        <w:t>pagamento</w:t>
      </w:r>
      <w:r>
        <w:rPr>
          <w:spacing w:val="-5"/>
          <w:sz w:val="20"/>
        </w:rPr>
        <w:t xml:space="preserve"> </w:t>
      </w:r>
      <w:r>
        <w:rPr>
          <w:sz w:val="20"/>
        </w:rPr>
        <w:t>delle</w:t>
      </w:r>
      <w:r>
        <w:rPr>
          <w:spacing w:val="-4"/>
          <w:sz w:val="20"/>
        </w:rPr>
        <w:t xml:space="preserve"> </w:t>
      </w:r>
      <w:r>
        <w:rPr>
          <w:sz w:val="20"/>
        </w:rPr>
        <w:t>imposte</w:t>
      </w:r>
      <w:r>
        <w:rPr>
          <w:spacing w:val="-3"/>
          <w:sz w:val="20"/>
        </w:rPr>
        <w:t xml:space="preserve"> </w:t>
      </w:r>
      <w:r>
        <w:rPr>
          <w:sz w:val="20"/>
        </w:rPr>
        <w:t>o</w:t>
      </w:r>
      <w:r>
        <w:rPr>
          <w:spacing w:val="-3"/>
          <w:sz w:val="20"/>
        </w:rPr>
        <w:t xml:space="preserve"> </w:t>
      </w:r>
      <w:r>
        <w:rPr>
          <w:sz w:val="20"/>
        </w:rPr>
        <w:t>contributi</w:t>
      </w:r>
      <w:r>
        <w:rPr>
          <w:spacing w:val="-4"/>
          <w:sz w:val="20"/>
        </w:rPr>
        <w:t xml:space="preserve"> </w:t>
      </w:r>
      <w:r>
        <w:rPr>
          <w:spacing w:val="-2"/>
          <w:sz w:val="20"/>
        </w:rPr>
        <w:t>previdenziali;</w:t>
      </w:r>
    </w:p>
    <w:p w14:paraId="0F1F7D3A" w14:textId="77777777" w:rsidR="000D75AF" w:rsidRDefault="000D75AF" w:rsidP="000D75AF">
      <w:pPr>
        <w:pStyle w:val="Paragrafoelenco"/>
        <w:numPr>
          <w:ilvl w:val="0"/>
          <w:numId w:val="16"/>
        </w:numPr>
        <w:spacing w:line="229" w:lineRule="exact"/>
        <w:ind w:left="567"/>
        <w:outlineLvl w:val="0"/>
        <w:rPr>
          <w:sz w:val="20"/>
        </w:rPr>
      </w:pPr>
      <w:r>
        <w:rPr>
          <w:sz w:val="20"/>
        </w:rPr>
        <w:t>C</w:t>
      </w:r>
      <w:r>
        <w:rPr>
          <w:spacing w:val="-5"/>
          <w:sz w:val="20"/>
        </w:rPr>
        <w:t xml:space="preserve"> </w:t>
      </w:r>
      <w:r>
        <w:rPr>
          <w:sz w:val="20"/>
        </w:rPr>
        <w:t>Motivi</w:t>
      </w:r>
      <w:r>
        <w:rPr>
          <w:spacing w:val="-5"/>
          <w:sz w:val="20"/>
        </w:rPr>
        <w:t xml:space="preserve"> </w:t>
      </w:r>
      <w:r>
        <w:rPr>
          <w:sz w:val="20"/>
        </w:rPr>
        <w:t>legati</w:t>
      </w:r>
      <w:r>
        <w:rPr>
          <w:spacing w:val="-5"/>
          <w:sz w:val="20"/>
        </w:rPr>
        <w:t xml:space="preserve"> </w:t>
      </w:r>
      <w:r>
        <w:rPr>
          <w:sz w:val="20"/>
        </w:rPr>
        <w:t>a</w:t>
      </w:r>
      <w:r>
        <w:rPr>
          <w:spacing w:val="-4"/>
          <w:sz w:val="20"/>
        </w:rPr>
        <w:t xml:space="preserve"> </w:t>
      </w:r>
      <w:r>
        <w:rPr>
          <w:sz w:val="20"/>
        </w:rPr>
        <w:t>insolvenza,</w:t>
      </w:r>
      <w:r>
        <w:rPr>
          <w:spacing w:val="-3"/>
          <w:sz w:val="20"/>
        </w:rPr>
        <w:t xml:space="preserve"> </w:t>
      </w:r>
      <w:r>
        <w:rPr>
          <w:sz w:val="20"/>
        </w:rPr>
        <w:t>conflitto</w:t>
      </w:r>
      <w:r>
        <w:rPr>
          <w:spacing w:val="-1"/>
          <w:sz w:val="20"/>
        </w:rPr>
        <w:t xml:space="preserve"> </w:t>
      </w:r>
      <w:r>
        <w:rPr>
          <w:sz w:val="20"/>
        </w:rPr>
        <w:t>di</w:t>
      </w:r>
      <w:r>
        <w:rPr>
          <w:spacing w:val="-4"/>
          <w:sz w:val="20"/>
        </w:rPr>
        <w:t xml:space="preserve"> </w:t>
      </w:r>
      <w:r>
        <w:rPr>
          <w:sz w:val="20"/>
        </w:rPr>
        <w:t>interessi</w:t>
      </w:r>
      <w:r>
        <w:rPr>
          <w:spacing w:val="-5"/>
          <w:sz w:val="20"/>
        </w:rPr>
        <w:t xml:space="preserve"> </w:t>
      </w:r>
      <w:r>
        <w:rPr>
          <w:sz w:val="20"/>
        </w:rPr>
        <w:t>o</w:t>
      </w:r>
      <w:r>
        <w:rPr>
          <w:spacing w:val="-3"/>
          <w:sz w:val="20"/>
        </w:rPr>
        <w:t xml:space="preserve"> </w:t>
      </w:r>
      <w:r>
        <w:rPr>
          <w:sz w:val="20"/>
        </w:rPr>
        <w:t>illeciti</w:t>
      </w:r>
      <w:r>
        <w:rPr>
          <w:spacing w:val="-5"/>
          <w:sz w:val="20"/>
        </w:rPr>
        <w:t xml:space="preserve"> </w:t>
      </w:r>
      <w:r>
        <w:rPr>
          <w:spacing w:val="-2"/>
          <w:sz w:val="20"/>
        </w:rPr>
        <w:t>professionali;</w:t>
      </w:r>
    </w:p>
    <w:p w14:paraId="4613CB00" w14:textId="77777777" w:rsidR="000D75AF" w:rsidRDefault="000D75AF" w:rsidP="000D75AF">
      <w:pPr>
        <w:pStyle w:val="Paragrafoelenco"/>
        <w:numPr>
          <w:ilvl w:val="0"/>
          <w:numId w:val="16"/>
        </w:numPr>
        <w:ind w:left="567" w:right="228"/>
        <w:outlineLvl w:val="0"/>
        <w:rPr>
          <w:sz w:val="20"/>
        </w:rPr>
      </w:pPr>
      <w:r>
        <w:rPr>
          <w:sz w:val="20"/>
        </w:rPr>
        <w:t>D Altri motivi di esclusione eventualmente previsti dalla legislazione nazionale dello Stato membro della</w:t>
      </w:r>
      <w:r>
        <w:rPr>
          <w:spacing w:val="40"/>
          <w:sz w:val="20"/>
        </w:rPr>
        <w:t xml:space="preserve"> </w:t>
      </w:r>
      <w:r>
        <w:rPr>
          <w:sz w:val="20"/>
        </w:rPr>
        <w:t>Amministrazione aggiudicatrice o dell’Ente aggiudicatore.</w:t>
      </w:r>
    </w:p>
    <w:p w14:paraId="005F89EF" w14:textId="77777777" w:rsidR="000D75AF" w:rsidRDefault="000D75AF" w:rsidP="000D75AF">
      <w:pPr>
        <w:outlineLvl w:val="0"/>
        <w:rPr>
          <w:spacing w:val="-2"/>
          <w:sz w:val="20"/>
        </w:rPr>
      </w:pPr>
      <w:r w:rsidRPr="00011C18">
        <w:rPr>
          <w:b/>
          <w:bCs/>
          <w:sz w:val="20"/>
        </w:rPr>
        <w:t>Non</w:t>
      </w:r>
      <w:r w:rsidRPr="00011C18">
        <w:rPr>
          <w:b/>
          <w:bCs/>
          <w:spacing w:val="-3"/>
          <w:sz w:val="20"/>
        </w:rPr>
        <w:t xml:space="preserve"> </w:t>
      </w:r>
      <w:r w:rsidRPr="00011C18">
        <w:rPr>
          <w:b/>
          <w:bCs/>
          <w:sz w:val="20"/>
        </w:rPr>
        <w:t>è</w:t>
      </w:r>
      <w:r w:rsidRPr="00011C18">
        <w:rPr>
          <w:b/>
          <w:bCs/>
          <w:spacing w:val="-4"/>
          <w:sz w:val="20"/>
        </w:rPr>
        <w:t xml:space="preserve"> </w:t>
      </w:r>
      <w:r w:rsidRPr="00011C18">
        <w:rPr>
          <w:b/>
          <w:bCs/>
          <w:sz w:val="20"/>
        </w:rPr>
        <w:t>ammessa</w:t>
      </w:r>
      <w:r>
        <w:rPr>
          <w:spacing w:val="-3"/>
          <w:sz w:val="20"/>
        </w:rPr>
        <w:t xml:space="preserve"> </w:t>
      </w:r>
      <w:r>
        <w:rPr>
          <w:sz w:val="20"/>
        </w:rPr>
        <w:t>la</w:t>
      </w:r>
      <w:r>
        <w:rPr>
          <w:spacing w:val="-4"/>
          <w:sz w:val="20"/>
        </w:rPr>
        <w:t xml:space="preserve"> </w:t>
      </w:r>
      <w:r>
        <w:rPr>
          <w:sz w:val="20"/>
        </w:rPr>
        <w:t>partecipazione</w:t>
      </w:r>
      <w:r>
        <w:rPr>
          <w:spacing w:val="1"/>
          <w:sz w:val="20"/>
        </w:rPr>
        <w:t xml:space="preserve"> </w:t>
      </w:r>
      <w:r>
        <w:rPr>
          <w:sz w:val="20"/>
        </w:rPr>
        <w:t>alla</w:t>
      </w:r>
      <w:r>
        <w:rPr>
          <w:spacing w:val="-4"/>
          <w:sz w:val="20"/>
        </w:rPr>
        <w:t xml:space="preserve"> </w:t>
      </w:r>
      <w:r>
        <w:rPr>
          <w:sz w:val="20"/>
        </w:rPr>
        <w:t>presente</w:t>
      </w:r>
      <w:r>
        <w:rPr>
          <w:spacing w:val="-5"/>
          <w:sz w:val="20"/>
        </w:rPr>
        <w:t xml:space="preserve"> </w:t>
      </w:r>
      <w:r>
        <w:rPr>
          <w:sz w:val="20"/>
        </w:rPr>
        <w:t>procedura</w:t>
      </w:r>
      <w:r>
        <w:rPr>
          <w:spacing w:val="-6"/>
          <w:sz w:val="20"/>
        </w:rPr>
        <w:t xml:space="preserve"> </w:t>
      </w:r>
      <w:r>
        <w:rPr>
          <w:sz w:val="20"/>
        </w:rPr>
        <w:t>di</w:t>
      </w:r>
      <w:r>
        <w:rPr>
          <w:spacing w:val="-6"/>
          <w:sz w:val="20"/>
        </w:rPr>
        <w:t xml:space="preserve"> </w:t>
      </w:r>
      <w:r>
        <w:rPr>
          <w:sz w:val="20"/>
        </w:rPr>
        <w:t>concorrenti</w:t>
      </w:r>
      <w:r>
        <w:rPr>
          <w:spacing w:val="-4"/>
          <w:sz w:val="20"/>
        </w:rPr>
        <w:t xml:space="preserve"> </w:t>
      </w:r>
      <w:r>
        <w:rPr>
          <w:sz w:val="20"/>
        </w:rPr>
        <w:t>per</w:t>
      </w:r>
      <w:r>
        <w:rPr>
          <w:spacing w:val="-3"/>
          <w:sz w:val="20"/>
        </w:rPr>
        <w:t xml:space="preserve"> </w:t>
      </w:r>
      <w:r>
        <w:rPr>
          <w:sz w:val="20"/>
        </w:rPr>
        <w:t>i</w:t>
      </w:r>
      <w:r>
        <w:rPr>
          <w:spacing w:val="-6"/>
          <w:sz w:val="20"/>
        </w:rPr>
        <w:t xml:space="preserve"> </w:t>
      </w:r>
      <w:r>
        <w:rPr>
          <w:sz w:val="20"/>
        </w:rPr>
        <w:t>quali</w:t>
      </w:r>
      <w:r>
        <w:rPr>
          <w:spacing w:val="-4"/>
          <w:sz w:val="20"/>
        </w:rPr>
        <w:t xml:space="preserve"> </w:t>
      </w:r>
      <w:r>
        <w:rPr>
          <w:spacing w:val="-2"/>
          <w:sz w:val="20"/>
        </w:rPr>
        <w:t>sussistano:</w:t>
      </w:r>
    </w:p>
    <w:p w14:paraId="6C3B3B83" w14:textId="77777777" w:rsidR="000D75AF" w:rsidRPr="00184FA5" w:rsidRDefault="000D75AF" w:rsidP="000D75AF">
      <w:pPr>
        <w:pStyle w:val="Paragrafoelenco"/>
        <w:numPr>
          <w:ilvl w:val="0"/>
          <w:numId w:val="26"/>
        </w:numPr>
        <w:outlineLvl w:val="0"/>
        <w:rPr>
          <w:sz w:val="20"/>
        </w:rPr>
      </w:pPr>
      <w:r w:rsidRPr="00184FA5">
        <w:rPr>
          <w:spacing w:val="-2"/>
          <w:sz w:val="20"/>
        </w:rPr>
        <w:t>cause di esclusione</w:t>
      </w:r>
      <w:r>
        <w:rPr>
          <w:spacing w:val="-2"/>
          <w:sz w:val="20"/>
        </w:rPr>
        <w:t xml:space="preserve"> automatiche</w:t>
      </w:r>
      <w:r w:rsidRPr="00184FA5">
        <w:rPr>
          <w:spacing w:val="-2"/>
          <w:sz w:val="20"/>
        </w:rPr>
        <w:t xml:space="preserve"> di cui all’art. 94 commi da 1 a 7 del </w:t>
      </w:r>
      <w:proofErr w:type="spellStart"/>
      <w:r w:rsidRPr="00184FA5">
        <w:rPr>
          <w:spacing w:val="-2"/>
          <w:sz w:val="20"/>
        </w:rPr>
        <w:t>D.lgs</w:t>
      </w:r>
      <w:proofErr w:type="spellEnd"/>
      <w:r w:rsidRPr="00184FA5">
        <w:rPr>
          <w:spacing w:val="-2"/>
          <w:sz w:val="20"/>
        </w:rPr>
        <w:t xml:space="preserve"> 36/2023 e ss.mm.ii.</w:t>
      </w:r>
    </w:p>
    <w:p w14:paraId="3766F871" w14:textId="77777777" w:rsidR="000D75AF" w:rsidRDefault="000D75AF" w:rsidP="000D75AF">
      <w:pPr>
        <w:spacing w:before="1"/>
        <w:outlineLvl w:val="0"/>
        <w:rPr>
          <w:sz w:val="20"/>
        </w:rPr>
      </w:pPr>
      <w:r>
        <w:rPr>
          <w:sz w:val="20"/>
        </w:rPr>
        <w:t>Parte</w:t>
      </w:r>
      <w:r>
        <w:rPr>
          <w:spacing w:val="-3"/>
          <w:sz w:val="20"/>
        </w:rPr>
        <w:t xml:space="preserve"> </w:t>
      </w:r>
      <w:r>
        <w:rPr>
          <w:sz w:val="20"/>
        </w:rPr>
        <w:t>IV</w:t>
      </w:r>
      <w:r>
        <w:rPr>
          <w:spacing w:val="-4"/>
          <w:sz w:val="20"/>
        </w:rPr>
        <w:t xml:space="preserve"> </w:t>
      </w:r>
      <w:r>
        <w:rPr>
          <w:sz w:val="20"/>
        </w:rPr>
        <w:t>Criteri</w:t>
      </w:r>
      <w:r>
        <w:rPr>
          <w:spacing w:val="-1"/>
          <w:sz w:val="20"/>
        </w:rPr>
        <w:t xml:space="preserve"> </w:t>
      </w:r>
      <w:r>
        <w:rPr>
          <w:sz w:val="20"/>
        </w:rPr>
        <w:t>di</w:t>
      </w:r>
      <w:r>
        <w:rPr>
          <w:spacing w:val="-5"/>
          <w:sz w:val="20"/>
        </w:rPr>
        <w:t xml:space="preserve"> </w:t>
      </w:r>
      <w:r>
        <w:rPr>
          <w:spacing w:val="-2"/>
          <w:sz w:val="20"/>
        </w:rPr>
        <w:t>selezione</w:t>
      </w:r>
    </w:p>
    <w:p w14:paraId="0455E5D7" w14:textId="77777777" w:rsidR="000D75AF" w:rsidRPr="00F13193" w:rsidRDefault="000D75AF" w:rsidP="000D75AF">
      <w:pPr>
        <w:spacing w:before="1"/>
        <w:ind w:left="493" w:right="1542"/>
        <w:outlineLvl w:val="0"/>
        <w:rPr>
          <w:sz w:val="20"/>
        </w:rPr>
      </w:pPr>
      <w:r w:rsidRPr="00F13193">
        <w:rPr>
          <w:sz w:val="20"/>
        </w:rPr>
        <w:t>A idoneità;</w:t>
      </w:r>
    </w:p>
    <w:p w14:paraId="6E5F13F6" w14:textId="77777777" w:rsidR="000D75AF" w:rsidRPr="00F13193" w:rsidRDefault="000D75AF" w:rsidP="000D75AF">
      <w:pPr>
        <w:spacing w:before="1"/>
        <w:ind w:left="493" w:right="1542"/>
        <w:outlineLvl w:val="0"/>
        <w:rPr>
          <w:sz w:val="20"/>
        </w:rPr>
      </w:pPr>
      <w:r w:rsidRPr="00F13193">
        <w:rPr>
          <w:sz w:val="20"/>
        </w:rPr>
        <w:t>C Capacità tecniche e professionali (</w:t>
      </w:r>
    </w:p>
    <w:p w14:paraId="508DC0AC" w14:textId="77777777" w:rsidR="000D75AF" w:rsidRDefault="000D75AF" w:rsidP="000D75AF">
      <w:pPr>
        <w:spacing w:before="1"/>
        <w:ind w:left="493" w:right="1542"/>
        <w:outlineLvl w:val="0"/>
        <w:rPr>
          <w:sz w:val="20"/>
        </w:rPr>
      </w:pPr>
      <w:r w:rsidRPr="00F13193">
        <w:rPr>
          <w:sz w:val="20"/>
        </w:rPr>
        <w:t>Nella Parte VI Dichiarazioni finali</w:t>
      </w:r>
    </w:p>
    <w:p w14:paraId="1D564F3F" w14:textId="1F31F56B" w:rsidR="000D75AF" w:rsidRPr="00D22D8C" w:rsidRDefault="000D75AF" w:rsidP="00D22D8C">
      <w:pPr>
        <w:ind w:right="235"/>
        <w:outlineLvl w:val="0"/>
        <w:rPr>
          <w:sz w:val="20"/>
        </w:rPr>
      </w:pPr>
      <w:r>
        <w:rPr>
          <w:sz w:val="20"/>
        </w:rPr>
        <w:t>Dichiarazione resa e sottoscritta, ai sensi del D.P.R. n. 445/2000, dal legale rappresentante dell’operatore economico,</w:t>
      </w:r>
      <w:r>
        <w:rPr>
          <w:spacing w:val="40"/>
          <w:sz w:val="20"/>
        </w:rPr>
        <w:t xml:space="preserve"> </w:t>
      </w:r>
      <w:r>
        <w:rPr>
          <w:sz w:val="20"/>
        </w:rPr>
        <w:t>corredata dal documento di identità del dichiarante;</w:t>
      </w:r>
    </w:p>
    <w:p w14:paraId="368F5B53" w14:textId="77777777" w:rsidR="000D75AF" w:rsidRPr="00142A0F" w:rsidRDefault="000D75AF" w:rsidP="000D75AF">
      <w:pPr>
        <w:adjustRightInd w:val="0"/>
        <w:ind w:left="284"/>
        <w:outlineLvl w:val="0"/>
        <w:rPr>
          <w:color w:val="000000"/>
          <w:sz w:val="20"/>
          <w:szCs w:val="20"/>
        </w:rPr>
      </w:pPr>
    </w:p>
    <w:p w14:paraId="0FDAF955" w14:textId="21553564" w:rsidR="000D75AF" w:rsidRPr="00C71B45" w:rsidRDefault="000D75AF" w:rsidP="00AA471A">
      <w:pPr>
        <w:pStyle w:val="Default"/>
        <w:numPr>
          <w:ilvl w:val="0"/>
          <w:numId w:val="18"/>
        </w:numPr>
        <w:rPr>
          <w:rFonts w:ascii="Times New Roman" w:hAnsi="Times New Roman" w:cs="Times New Roman"/>
          <w:b/>
          <w:color w:val="auto"/>
          <w:sz w:val="22"/>
          <w:szCs w:val="22"/>
        </w:rPr>
      </w:pPr>
      <w:r w:rsidRPr="00AA471A">
        <w:rPr>
          <w:rFonts w:ascii="Times New Roman" w:hAnsi="Times New Roman" w:cs="Times New Roman"/>
          <w:b/>
          <w:sz w:val="22"/>
          <w:szCs w:val="22"/>
        </w:rPr>
        <w:t>DICHIARAZIONE</w:t>
      </w:r>
      <w:r w:rsidR="0040696E">
        <w:rPr>
          <w:rFonts w:ascii="Times New Roman" w:hAnsi="Times New Roman" w:cs="Times New Roman"/>
          <w:b/>
          <w:sz w:val="22"/>
          <w:szCs w:val="22"/>
        </w:rPr>
        <w:t xml:space="preserve"> possesso SOA</w:t>
      </w:r>
      <w:r w:rsidR="00C71B45">
        <w:rPr>
          <w:rFonts w:ascii="Times New Roman" w:hAnsi="Times New Roman" w:cs="Times New Roman"/>
          <w:b/>
          <w:sz w:val="22"/>
          <w:szCs w:val="22"/>
        </w:rPr>
        <w:t xml:space="preserve"> </w:t>
      </w:r>
      <w:r w:rsidR="00C71B45" w:rsidRPr="00C71B45">
        <w:rPr>
          <w:rFonts w:ascii="Times New Roman" w:hAnsi="Times New Roman" w:cs="Times New Roman"/>
          <w:b/>
          <w:sz w:val="22"/>
          <w:szCs w:val="22"/>
        </w:rPr>
        <w:t>OG 13</w:t>
      </w:r>
      <w:r w:rsidR="00BE0D52">
        <w:rPr>
          <w:rFonts w:ascii="Times New Roman" w:hAnsi="Times New Roman" w:cs="Times New Roman"/>
          <w:b/>
          <w:sz w:val="22"/>
          <w:szCs w:val="22"/>
        </w:rPr>
        <w:t xml:space="preserve"> -</w:t>
      </w:r>
      <w:proofErr w:type="spellStart"/>
      <w:r w:rsidR="00BE0D52">
        <w:rPr>
          <w:rFonts w:ascii="Times New Roman" w:hAnsi="Times New Roman" w:cs="Times New Roman"/>
          <w:b/>
          <w:sz w:val="22"/>
          <w:szCs w:val="22"/>
        </w:rPr>
        <w:t>Cat</w:t>
      </w:r>
      <w:proofErr w:type="spellEnd"/>
      <w:r w:rsidR="00BE0D52">
        <w:rPr>
          <w:rFonts w:ascii="Times New Roman" w:hAnsi="Times New Roman" w:cs="Times New Roman"/>
          <w:b/>
          <w:sz w:val="22"/>
          <w:szCs w:val="22"/>
        </w:rPr>
        <w:t>. II</w:t>
      </w:r>
      <w:r w:rsidR="00AA471A" w:rsidRPr="00C71B45">
        <w:rPr>
          <w:rFonts w:ascii="Times New Roman" w:hAnsi="Times New Roman" w:cs="Times New Roman"/>
          <w:b/>
          <w:sz w:val="22"/>
          <w:szCs w:val="22"/>
        </w:rPr>
        <w:t xml:space="preserve"> </w:t>
      </w:r>
      <w:r w:rsidRPr="00C71B45">
        <w:rPr>
          <w:rFonts w:ascii="Times New Roman" w:hAnsi="Times New Roman" w:cs="Times New Roman"/>
          <w:b/>
          <w:sz w:val="22"/>
          <w:szCs w:val="22"/>
        </w:rPr>
        <w:t xml:space="preserve">Modello DGUE (parte </w:t>
      </w:r>
      <w:r w:rsidRPr="00C71B45">
        <w:rPr>
          <w:rFonts w:ascii="Times New Roman" w:hAnsi="Times New Roman" w:cs="Times New Roman"/>
          <w:b/>
          <w:spacing w:val="-4"/>
          <w:sz w:val="22"/>
          <w:szCs w:val="22"/>
        </w:rPr>
        <w:t>IV)</w:t>
      </w:r>
      <w:r w:rsidR="0040696E" w:rsidRPr="00C71B45">
        <w:rPr>
          <w:rFonts w:ascii="Times New Roman" w:hAnsi="Times New Roman" w:cs="Times New Roman"/>
          <w:b/>
          <w:spacing w:val="-4"/>
          <w:sz w:val="22"/>
          <w:szCs w:val="22"/>
        </w:rPr>
        <w:t xml:space="preserve"> e nel Modello A.</w:t>
      </w:r>
    </w:p>
    <w:p w14:paraId="7C82C111" w14:textId="0F865B10" w:rsidR="0040696E" w:rsidRPr="00AA471A" w:rsidRDefault="0040696E" w:rsidP="00AA471A">
      <w:pPr>
        <w:pStyle w:val="Default"/>
        <w:numPr>
          <w:ilvl w:val="0"/>
          <w:numId w:val="18"/>
        </w:numPr>
        <w:rPr>
          <w:rFonts w:ascii="Times New Roman" w:hAnsi="Times New Roman" w:cs="Times New Roman"/>
          <w:color w:val="auto"/>
          <w:sz w:val="22"/>
          <w:szCs w:val="22"/>
        </w:rPr>
      </w:pPr>
      <w:r w:rsidRPr="0040696E">
        <w:rPr>
          <w:rFonts w:ascii="Times New Roman" w:hAnsi="Times New Roman" w:cs="Times New Roman"/>
          <w:b/>
          <w:bCs/>
          <w:spacing w:val="-4"/>
          <w:sz w:val="22"/>
          <w:szCs w:val="22"/>
        </w:rPr>
        <w:t>CAUZIONE PROVVISORIA</w:t>
      </w:r>
      <w:r>
        <w:rPr>
          <w:rFonts w:ascii="Times New Roman" w:hAnsi="Times New Roman" w:cs="Times New Roman"/>
          <w:spacing w:val="-4"/>
          <w:sz w:val="22"/>
          <w:szCs w:val="22"/>
        </w:rPr>
        <w:t xml:space="preserve"> pari ad </w:t>
      </w:r>
      <w:r w:rsidRPr="00BE0D52">
        <w:rPr>
          <w:rFonts w:ascii="Times New Roman" w:hAnsi="Times New Roman" w:cs="Times New Roman"/>
          <w:b/>
          <w:bCs/>
          <w:spacing w:val="-4"/>
          <w:sz w:val="22"/>
          <w:szCs w:val="22"/>
          <w:u w:val="single"/>
        </w:rPr>
        <w:t>€</w:t>
      </w:r>
      <w:r w:rsidR="00BE0D52" w:rsidRPr="00BE0D52">
        <w:rPr>
          <w:rFonts w:ascii="Times New Roman" w:hAnsi="Times New Roman" w:cs="Times New Roman"/>
          <w:b/>
          <w:bCs/>
          <w:spacing w:val="-4"/>
          <w:sz w:val="22"/>
          <w:szCs w:val="22"/>
          <w:u w:val="single"/>
        </w:rPr>
        <w:t xml:space="preserve"> 3.603,03</w:t>
      </w:r>
      <w:r w:rsidR="00BE0D52">
        <w:rPr>
          <w:rFonts w:ascii="Times New Roman" w:hAnsi="Times New Roman" w:cs="Times New Roman"/>
          <w:spacing w:val="-4"/>
          <w:sz w:val="22"/>
          <w:szCs w:val="22"/>
        </w:rPr>
        <w:t xml:space="preserve"> </w:t>
      </w:r>
      <w:r>
        <w:rPr>
          <w:rFonts w:ascii="Times New Roman" w:hAnsi="Times New Roman" w:cs="Times New Roman"/>
          <w:spacing w:val="-4"/>
          <w:sz w:val="22"/>
          <w:szCs w:val="22"/>
        </w:rPr>
        <w:t>(ai sensi del disposto di cui all’art.</w:t>
      </w:r>
      <w:r w:rsidR="00BE0D52">
        <w:rPr>
          <w:rFonts w:ascii="Times New Roman" w:hAnsi="Times New Roman" w:cs="Times New Roman"/>
          <w:spacing w:val="-4"/>
          <w:sz w:val="22"/>
          <w:szCs w:val="22"/>
        </w:rPr>
        <w:t xml:space="preserve"> 53 del </w:t>
      </w:r>
      <w:proofErr w:type="spellStart"/>
      <w:r w:rsidR="00BE0D52">
        <w:rPr>
          <w:rFonts w:ascii="Times New Roman" w:hAnsi="Times New Roman" w:cs="Times New Roman"/>
          <w:spacing w:val="-4"/>
          <w:sz w:val="22"/>
          <w:szCs w:val="22"/>
        </w:rPr>
        <w:t>D.lgs</w:t>
      </w:r>
      <w:proofErr w:type="spellEnd"/>
      <w:r w:rsidR="00BE0D52">
        <w:rPr>
          <w:rFonts w:ascii="Times New Roman" w:hAnsi="Times New Roman" w:cs="Times New Roman"/>
          <w:spacing w:val="-4"/>
          <w:sz w:val="22"/>
          <w:szCs w:val="22"/>
        </w:rPr>
        <w:t xml:space="preserve"> 36/2023 e ss.mm.ii.)</w:t>
      </w:r>
      <w:r w:rsidR="00692B9A">
        <w:rPr>
          <w:rFonts w:ascii="Times New Roman" w:hAnsi="Times New Roman" w:cs="Times New Roman"/>
          <w:spacing w:val="-4"/>
          <w:sz w:val="22"/>
          <w:szCs w:val="22"/>
        </w:rPr>
        <w:t>. (vedi quanto dettagliato successivo paragrafo 12).</w:t>
      </w:r>
    </w:p>
    <w:p w14:paraId="0A4E54B6" w14:textId="47C490C6" w:rsidR="000D75AF" w:rsidRDefault="000D75AF" w:rsidP="00D22D8C">
      <w:pPr>
        <w:pStyle w:val="Paragrafoelenco"/>
        <w:numPr>
          <w:ilvl w:val="0"/>
          <w:numId w:val="18"/>
        </w:numPr>
        <w:spacing w:before="59" w:line="228" w:lineRule="auto"/>
        <w:ind w:right="228"/>
        <w:outlineLvl w:val="0"/>
      </w:pPr>
      <w:r w:rsidRPr="008358A9">
        <w:t>(</w:t>
      </w:r>
      <w:r w:rsidRPr="008358A9">
        <w:rPr>
          <w:i/>
        </w:rPr>
        <w:t>unicamente nel caso in cui l’offerta sia presentata da un soggetto diverso dal legale rappresentante della Ditta concorrente</w:t>
      </w:r>
      <w:r w:rsidRPr="008358A9">
        <w:t xml:space="preserve">) </w:t>
      </w:r>
      <w:r w:rsidRPr="008358A9">
        <w:rPr>
          <w:b/>
        </w:rPr>
        <w:t>COPIA DELLA PROCURA</w:t>
      </w:r>
      <w:r w:rsidRPr="008358A9">
        <w:t>, anche in semplice copia fotostatica accompagnata da una dichiarazione sostitutiva resa dal legale rappresentante ai sensi dell’art. 47 del D.P.R. 445/2000, che</w:t>
      </w:r>
      <w:r w:rsidRPr="008358A9">
        <w:rPr>
          <w:spacing w:val="40"/>
        </w:rPr>
        <w:t xml:space="preserve"> </w:t>
      </w:r>
      <w:r w:rsidRPr="008358A9">
        <w:t xml:space="preserve">confermi </w:t>
      </w:r>
      <w:r w:rsidRPr="008358A9">
        <w:lastRenderedPageBreak/>
        <w:t>la persistenza del conferimento dei poteri di rappresentanza, accompagnata da copia fotostatica del documento d’identità valido del sottoscrittore;</w:t>
      </w:r>
    </w:p>
    <w:p w14:paraId="618B3B38" w14:textId="77777777" w:rsidR="00CB0E2E" w:rsidRDefault="00D5429B" w:rsidP="00CB0E2E">
      <w:pPr>
        <w:pStyle w:val="Paragrafoelenco"/>
        <w:numPr>
          <w:ilvl w:val="0"/>
          <w:numId w:val="18"/>
        </w:numPr>
        <w:spacing w:after="120"/>
        <w:rPr>
          <w:b/>
          <w:bCs/>
          <w:iCs/>
        </w:rPr>
      </w:pPr>
      <w:r w:rsidRPr="00AA471A">
        <w:rPr>
          <w:b/>
          <w:bCs/>
          <w:iCs/>
        </w:rPr>
        <w:t xml:space="preserve">(Eventuale) in caso di avvalimento. </w:t>
      </w:r>
      <w:r w:rsidRPr="00AA471A">
        <w:rPr>
          <w:iCs/>
        </w:rPr>
        <w:t>Dichiarazione resa dalla Ditta ausiliaria utilizzando preferibilmente il</w:t>
      </w:r>
      <w:r w:rsidRPr="00AA471A">
        <w:rPr>
          <w:b/>
          <w:bCs/>
          <w:iCs/>
        </w:rPr>
        <w:t xml:space="preserve"> </w:t>
      </w:r>
      <w:r w:rsidRPr="00AA471A">
        <w:rPr>
          <w:b/>
          <w:bCs/>
          <w:iCs/>
          <w:u w:val="single"/>
        </w:rPr>
        <w:t>Modello C</w:t>
      </w:r>
      <w:r w:rsidRPr="00AA471A">
        <w:rPr>
          <w:b/>
          <w:bCs/>
          <w:iCs/>
        </w:rPr>
        <w:t>. Oltre alla restante documentazione di cui al successivo paragrafo 1</w:t>
      </w:r>
      <w:r w:rsidR="000D6CED">
        <w:rPr>
          <w:b/>
          <w:bCs/>
          <w:iCs/>
        </w:rPr>
        <w:t>4</w:t>
      </w:r>
      <w:r w:rsidRPr="00AA471A">
        <w:rPr>
          <w:b/>
          <w:bCs/>
          <w:iCs/>
        </w:rPr>
        <w:t>;</w:t>
      </w:r>
    </w:p>
    <w:p w14:paraId="38F744A6" w14:textId="1F1047F1" w:rsidR="00D22D8C" w:rsidRPr="00CB0E2E" w:rsidRDefault="00D22D8C" w:rsidP="00CB0E2E">
      <w:pPr>
        <w:pStyle w:val="Paragrafoelenco"/>
        <w:numPr>
          <w:ilvl w:val="0"/>
          <w:numId w:val="18"/>
        </w:numPr>
        <w:spacing w:after="120"/>
        <w:rPr>
          <w:b/>
          <w:bCs/>
          <w:iCs/>
        </w:rPr>
      </w:pPr>
      <w:r w:rsidRPr="00CB0E2E">
        <w:rPr>
          <w:b/>
          <w:bCs/>
        </w:rPr>
        <w:t>CONTRIBUTO ANAC,</w:t>
      </w:r>
      <w:r w:rsidRPr="00CB0E2E">
        <w:t xml:space="preserve"> </w:t>
      </w:r>
      <w:r w:rsidR="00CB0E2E" w:rsidRPr="00CB0E2E">
        <w:t xml:space="preserve">I concorrenti effettuano il pagamento del contributo previsto dalla legge in favore dell’Autorità Nazionale Anticorruzione per un importo pari a </w:t>
      </w:r>
      <w:r w:rsidR="00CB0E2E" w:rsidRPr="00CB0E2E">
        <w:rPr>
          <w:b/>
          <w:bCs/>
        </w:rPr>
        <w:t>€</w:t>
      </w:r>
      <w:r w:rsidR="00260988">
        <w:rPr>
          <w:b/>
          <w:bCs/>
        </w:rPr>
        <w:t xml:space="preserve"> 33,00 </w:t>
      </w:r>
      <w:bookmarkStart w:id="12" w:name="_Hlk204854026"/>
      <w:r w:rsidR="00CB0E2E" w:rsidRPr="00CB0E2E">
        <w:t xml:space="preserve">secondo le modalità di cui alla Delibera ANAC n. 598 del 31.12.2024 </w:t>
      </w:r>
      <w:bookmarkEnd w:id="12"/>
      <w:r w:rsidR="00CB0E2E" w:rsidRPr="00CB0E2E">
        <w:t xml:space="preserve">pubblicata al seguente </w:t>
      </w:r>
      <w:hyperlink r:id="rId14" w:history="1">
        <w:r w:rsidR="00CB0E2E" w:rsidRPr="00CB0E2E">
          <w:rPr>
            <w:rStyle w:val="Collegamentoipertestuale"/>
          </w:rPr>
          <w:t>https://www.anticorruzione.it/-/gestione-contributi-gara</w:t>
        </w:r>
      </w:hyperlink>
      <w:r w:rsidR="00CB0E2E" w:rsidRPr="00CB0E2E">
        <w:t xml:space="preserve"> 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w:t>
      </w:r>
      <w:r w:rsidR="00CB0E2E">
        <w:t>;</w:t>
      </w:r>
    </w:p>
    <w:p w14:paraId="7C024D37" w14:textId="77777777" w:rsidR="00D22D8C" w:rsidRDefault="00D22D8C" w:rsidP="00D22D8C">
      <w:pPr>
        <w:pStyle w:val="Corpotesto"/>
        <w:numPr>
          <w:ilvl w:val="0"/>
          <w:numId w:val="18"/>
        </w:numPr>
        <w:spacing w:before="59" w:line="228" w:lineRule="auto"/>
        <w:ind w:right="228"/>
        <w:outlineLvl w:val="0"/>
      </w:pPr>
      <w:r w:rsidRPr="00590FFA">
        <w:rPr>
          <w:b/>
          <w:bCs/>
        </w:rPr>
        <w:t>PATTO D’INTEGRITA’</w:t>
      </w:r>
      <w:r w:rsidRPr="00590FFA">
        <w:t xml:space="preserve"> allegato al presente disciplinare firmato digitalmente per accettazione da parte dell’impresa concorrente (in caso di RTI deve essere formato da tutte le imprese aderenti al RTI e in caso di Consorzio dal Consorzio stesso e dalla Consorziata esecutrice);</w:t>
      </w:r>
    </w:p>
    <w:p w14:paraId="7CC6E15F" w14:textId="3024E801" w:rsidR="000D6CED" w:rsidRPr="000D6CED" w:rsidRDefault="00C52827" w:rsidP="00D22D8C">
      <w:pPr>
        <w:pStyle w:val="Corpotesto"/>
        <w:numPr>
          <w:ilvl w:val="0"/>
          <w:numId w:val="18"/>
        </w:numPr>
        <w:spacing w:before="59" w:line="228" w:lineRule="auto"/>
        <w:ind w:right="228"/>
        <w:outlineLvl w:val="0"/>
      </w:pPr>
      <w:r>
        <w:rPr>
          <w:rFonts w:eastAsia="Calibri"/>
          <w:b/>
          <w:bCs/>
          <w:spacing w:val="-2"/>
        </w:rPr>
        <w:t xml:space="preserve">(EVENTUALE) </w:t>
      </w:r>
      <w:r w:rsidR="000D6CED" w:rsidRPr="000D6CED">
        <w:rPr>
          <w:rFonts w:eastAsia="Calibri"/>
          <w:b/>
          <w:bCs/>
          <w:spacing w:val="-2"/>
        </w:rPr>
        <w:t xml:space="preserve">Modello B-Dichiarazione </w:t>
      </w:r>
      <w:r>
        <w:rPr>
          <w:rFonts w:eastAsia="Calibri"/>
          <w:b/>
          <w:bCs/>
          <w:spacing w:val="-2"/>
        </w:rPr>
        <w:t xml:space="preserve">elenco </w:t>
      </w:r>
      <w:r w:rsidR="000D6CED" w:rsidRPr="000D6CED">
        <w:rPr>
          <w:rFonts w:eastAsia="Calibri"/>
          <w:b/>
          <w:bCs/>
          <w:spacing w:val="-2"/>
        </w:rPr>
        <w:t>soggetti di cui all’art. 94 comma 3 del D. Lgs. 36/2023</w:t>
      </w:r>
      <w:r w:rsidR="000D6CED">
        <w:rPr>
          <w:rFonts w:eastAsia="Calibri"/>
          <w:b/>
          <w:bCs/>
          <w:spacing w:val="-2"/>
        </w:rPr>
        <w:t>;</w:t>
      </w:r>
    </w:p>
    <w:p w14:paraId="28EBEDD3" w14:textId="3B30AAE0" w:rsidR="00C52827" w:rsidRPr="000D6CED" w:rsidRDefault="000D6CED" w:rsidP="00C52827">
      <w:pPr>
        <w:pStyle w:val="Corpotesto"/>
        <w:numPr>
          <w:ilvl w:val="0"/>
          <w:numId w:val="18"/>
        </w:numPr>
        <w:spacing w:before="59" w:line="228" w:lineRule="auto"/>
        <w:ind w:right="228"/>
        <w:outlineLvl w:val="0"/>
      </w:pPr>
      <w:r>
        <w:rPr>
          <w:rFonts w:eastAsia="Calibri"/>
          <w:b/>
          <w:bCs/>
          <w:spacing w:val="-2"/>
        </w:rPr>
        <w:t>(EVENTUALE)</w:t>
      </w:r>
      <w:r w:rsidR="00C52827">
        <w:rPr>
          <w:rFonts w:eastAsia="Calibri"/>
          <w:b/>
          <w:bCs/>
          <w:spacing w:val="-2"/>
        </w:rPr>
        <w:t xml:space="preserve"> Modello B.1-Diciarazione singolo soggetto di cui all’art.</w:t>
      </w:r>
      <w:r w:rsidR="00C52827" w:rsidRPr="00C52827">
        <w:rPr>
          <w:rFonts w:eastAsia="Calibri"/>
          <w:b/>
          <w:bCs/>
          <w:spacing w:val="-2"/>
        </w:rPr>
        <w:t xml:space="preserve"> </w:t>
      </w:r>
      <w:r w:rsidR="00C52827" w:rsidRPr="000D6CED">
        <w:rPr>
          <w:rFonts w:eastAsia="Calibri"/>
          <w:b/>
          <w:bCs/>
          <w:spacing w:val="-2"/>
        </w:rPr>
        <w:t>94 comma 3 del D. Lgs. 36/2023</w:t>
      </w:r>
      <w:r w:rsidR="00C52827">
        <w:rPr>
          <w:rFonts w:eastAsia="Calibri"/>
          <w:b/>
          <w:bCs/>
          <w:spacing w:val="-2"/>
        </w:rPr>
        <w:t>;</w:t>
      </w:r>
    </w:p>
    <w:p w14:paraId="7A148F46" w14:textId="477D36D5" w:rsidR="000D75AF" w:rsidRDefault="000D75AF" w:rsidP="00D22D8C">
      <w:pPr>
        <w:pStyle w:val="Corpotesto"/>
        <w:spacing w:before="59" w:line="228" w:lineRule="auto"/>
        <w:ind w:left="142" w:right="228"/>
        <w:outlineLvl w:val="0"/>
      </w:pPr>
      <w:r>
        <w:t xml:space="preserve">In caso di </w:t>
      </w:r>
      <w:r w:rsidRPr="00A560F6">
        <w:rPr>
          <w:b/>
          <w:bCs/>
        </w:rPr>
        <w:t>AVVALIMENTO</w:t>
      </w:r>
      <w:r w:rsidRPr="00590FFA">
        <w:t xml:space="preserve"> </w:t>
      </w:r>
      <w:r>
        <w:t xml:space="preserve">dei requisiti devono essere prodotte, pena l’esclusione, tutte </w:t>
      </w:r>
      <w:r w:rsidRPr="00933934">
        <w:rPr>
          <w:b/>
          <w:bCs/>
          <w:u w:val="single"/>
        </w:rPr>
        <w:t>le dichiarazioni indicate nel paragrafo 1</w:t>
      </w:r>
      <w:r w:rsidR="000D6CED">
        <w:rPr>
          <w:b/>
          <w:bCs/>
          <w:u w:val="single"/>
        </w:rPr>
        <w:t>4</w:t>
      </w:r>
      <w:r>
        <w:t>) del presente disciplinare di gara;</w:t>
      </w:r>
    </w:p>
    <w:p w14:paraId="416A75A9" w14:textId="2586642B" w:rsidR="000D75AF" w:rsidRDefault="000D75AF" w:rsidP="0040696E">
      <w:pPr>
        <w:pStyle w:val="Corpotesto"/>
        <w:spacing w:before="59"/>
        <w:ind w:left="130" w:right="227"/>
        <w:outlineLvl w:val="0"/>
      </w:pPr>
      <w:r w:rsidRPr="00590FFA">
        <w:t xml:space="preserve">In caso di utilizzo </w:t>
      </w:r>
      <w:r w:rsidRPr="00A560F6">
        <w:t xml:space="preserve">del </w:t>
      </w:r>
      <w:r w:rsidRPr="00A560F6">
        <w:rPr>
          <w:b/>
          <w:bCs/>
        </w:rPr>
        <w:t>SUBAPPALTO</w:t>
      </w:r>
      <w:r w:rsidRPr="00590FFA">
        <w:t xml:space="preserve"> </w:t>
      </w:r>
      <w:r>
        <w:t>il concorrente, pena l’impossibilità di ricorrere al subappalto, indica dettagliatamente l’elenco delle prestazioni che intende subappaltare con la relativa quota percentuale dell’importo complessivo del contratto (mediante compilazione di apposito spazio nel DGUE);</w:t>
      </w:r>
    </w:p>
    <w:p w14:paraId="60AA9BB6" w14:textId="77777777" w:rsidR="000D75AF" w:rsidRPr="00394307" w:rsidRDefault="000D75AF" w:rsidP="000D75AF">
      <w:pPr>
        <w:spacing w:before="109"/>
        <w:outlineLvl w:val="0"/>
        <w:rPr>
          <w:b/>
        </w:rPr>
      </w:pPr>
      <w:r w:rsidRPr="00394307">
        <w:rPr>
          <w:b/>
          <w:u w:val="single"/>
        </w:rPr>
        <w:t>Per</w:t>
      </w:r>
      <w:r w:rsidRPr="00394307">
        <w:rPr>
          <w:b/>
          <w:spacing w:val="-3"/>
          <w:u w:val="single"/>
        </w:rPr>
        <w:t xml:space="preserve"> </w:t>
      </w:r>
      <w:r w:rsidRPr="00394307">
        <w:rPr>
          <w:b/>
          <w:u w:val="single"/>
        </w:rPr>
        <w:t>i</w:t>
      </w:r>
      <w:r w:rsidRPr="00394307">
        <w:rPr>
          <w:b/>
          <w:spacing w:val="-1"/>
          <w:u w:val="single"/>
        </w:rPr>
        <w:t xml:space="preserve"> </w:t>
      </w:r>
      <w:r w:rsidRPr="00394307">
        <w:rPr>
          <w:b/>
          <w:u w:val="single"/>
        </w:rPr>
        <w:t>R.T.I.</w:t>
      </w:r>
      <w:r w:rsidRPr="00394307">
        <w:rPr>
          <w:b/>
          <w:spacing w:val="-2"/>
          <w:u w:val="single"/>
        </w:rPr>
        <w:t xml:space="preserve"> </w:t>
      </w:r>
      <w:r w:rsidRPr="00394307">
        <w:rPr>
          <w:b/>
          <w:u w:val="single"/>
        </w:rPr>
        <w:t>non</w:t>
      </w:r>
      <w:r w:rsidRPr="00394307">
        <w:rPr>
          <w:b/>
          <w:spacing w:val="-3"/>
          <w:u w:val="single"/>
        </w:rPr>
        <w:t xml:space="preserve"> </w:t>
      </w:r>
      <w:r w:rsidRPr="00394307">
        <w:rPr>
          <w:b/>
          <w:u w:val="single"/>
        </w:rPr>
        <w:t>costituiti</w:t>
      </w:r>
      <w:r w:rsidRPr="00394307">
        <w:rPr>
          <w:b/>
        </w:rPr>
        <w:t>,</w:t>
      </w:r>
      <w:r w:rsidRPr="00394307">
        <w:rPr>
          <w:b/>
          <w:spacing w:val="-5"/>
        </w:rPr>
        <w:t xml:space="preserve"> ex artt. 65 comma 2, lett. e) e 68 del </w:t>
      </w:r>
      <w:proofErr w:type="spellStart"/>
      <w:r w:rsidRPr="00394307">
        <w:rPr>
          <w:b/>
          <w:spacing w:val="-5"/>
        </w:rPr>
        <w:t>D.lgs</w:t>
      </w:r>
      <w:proofErr w:type="spellEnd"/>
      <w:r w:rsidRPr="00394307">
        <w:rPr>
          <w:b/>
          <w:spacing w:val="-5"/>
        </w:rPr>
        <w:t xml:space="preserve"> 36/2023 e ss.mm.ii. </w:t>
      </w:r>
      <w:r w:rsidRPr="00394307">
        <w:rPr>
          <w:b/>
          <w:spacing w:val="-2"/>
        </w:rPr>
        <w:t>inoltre:</w:t>
      </w:r>
    </w:p>
    <w:p w14:paraId="0C2480CB" w14:textId="77777777" w:rsidR="000D75AF" w:rsidRPr="00394307" w:rsidRDefault="000D75AF" w:rsidP="000D75AF">
      <w:pPr>
        <w:pStyle w:val="Paragrafoelenco"/>
        <w:numPr>
          <w:ilvl w:val="0"/>
          <w:numId w:val="15"/>
        </w:numPr>
        <w:tabs>
          <w:tab w:val="left" w:pos="490"/>
        </w:tabs>
        <w:spacing w:before="57" w:line="228" w:lineRule="auto"/>
        <w:ind w:right="229" w:hanging="358"/>
        <w:outlineLvl w:val="0"/>
      </w:pPr>
      <w:r w:rsidRPr="00394307">
        <w:t xml:space="preserve">ISTANZA UNICA DI AMMISSIONE sottoscritta </w:t>
      </w:r>
      <w:r w:rsidRPr="006A6F4D">
        <w:rPr>
          <w:b/>
          <w:bCs/>
        </w:rPr>
        <w:t>da tutti i legali rappresentanti delle imprese</w:t>
      </w:r>
      <w:r w:rsidRPr="00394307">
        <w:t xml:space="preserve"> che costituiranno il raggruppamento, dalla quale risulti:</w:t>
      </w:r>
    </w:p>
    <w:p w14:paraId="6F6D9FE5" w14:textId="77777777" w:rsidR="000D75AF" w:rsidRPr="00394307" w:rsidRDefault="000D75AF" w:rsidP="000D75AF">
      <w:pPr>
        <w:pStyle w:val="Corpotesto"/>
        <w:spacing w:before="19" w:line="228" w:lineRule="auto"/>
        <w:ind w:left="493" w:right="229" w:hanging="360"/>
        <w:outlineLvl w:val="0"/>
      </w:pPr>
      <w:r w:rsidRPr="00394307">
        <w:t>a1)</w:t>
      </w:r>
      <w:r w:rsidRPr="00394307">
        <w:rPr>
          <w:spacing w:val="21"/>
        </w:rPr>
        <w:t xml:space="preserve"> </w:t>
      </w:r>
      <w:r w:rsidRPr="00394307">
        <w:t>il concorrente</w:t>
      </w:r>
      <w:r w:rsidRPr="00394307">
        <w:rPr>
          <w:spacing w:val="-2"/>
        </w:rPr>
        <w:t xml:space="preserve"> </w:t>
      </w:r>
      <w:r w:rsidRPr="00394307">
        <w:t>a cui sarà</w:t>
      </w:r>
      <w:r w:rsidRPr="00394307">
        <w:rPr>
          <w:spacing w:val="-2"/>
        </w:rPr>
        <w:t xml:space="preserve"> </w:t>
      </w:r>
      <w:r w:rsidRPr="00394307">
        <w:t>conferito mandato speciale con rappresentanza e funzioni</w:t>
      </w:r>
      <w:r w:rsidRPr="00394307">
        <w:rPr>
          <w:spacing w:val="-1"/>
        </w:rPr>
        <w:t xml:space="preserve"> </w:t>
      </w:r>
      <w:r w:rsidRPr="00394307">
        <w:t>di capogruppo,</w:t>
      </w:r>
      <w:r w:rsidRPr="00394307">
        <w:rPr>
          <w:spacing w:val="-2"/>
        </w:rPr>
        <w:t xml:space="preserve"> </w:t>
      </w:r>
      <w:r w:rsidRPr="00394307">
        <w:t>le quote</w:t>
      </w:r>
      <w:r w:rsidRPr="00394307">
        <w:rPr>
          <w:spacing w:val="-2"/>
        </w:rPr>
        <w:t xml:space="preserve"> </w:t>
      </w:r>
      <w:r w:rsidRPr="00394307">
        <w:t>di partecipazione al raggruppamento e le quote di prestazioni eseguite da ciascuna singola impresa;</w:t>
      </w:r>
    </w:p>
    <w:p w14:paraId="5B9BFE37" w14:textId="77777777" w:rsidR="000D75AF" w:rsidRPr="00394307" w:rsidRDefault="000D75AF" w:rsidP="000D75AF">
      <w:pPr>
        <w:pStyle w:val="Corpotesto"/>
        <w:spacing w:before="59" w:line="228" w:lineRule="auto"/>
        <w:ind w:left="560" w:right="229" w:hanging="428"/>
        <w:outlineLvl w:val="0"/>
      </w:pPr>
      <w:r w:rsidRPr="00394307">
        <w:t>a2) l’impegno che, in caso di aggiudicazione, tutti i soggetti che comporranno il raggruppamento, conferiranno mandato collettivo speciale con rappresentanza ad uno di essi da indicare e qualificato come mandatario, il quale stipulerà il contratto in nome e per conto proprio e dei mandanti.</w:t>
      </w:r>
    </w:p>
    <w:p w14:paraId="0A745EB9" w14:textId="77777777" w:rsidR="000D75AF" w:rsidRDefault="000D75AF" w:rsidP="000D75AF">
      <w:pPr>
        <w:pStyle w:val="Paragrafoelenco"/>
        <w:numPr>
          <w:ilvl w:val="0"/>
          <w:numId w:val="15"/>
        </w:numPr>
        <w:tabs>
          <w:tab w:val="left" w:pos="493"/>
        </w:tabs>
        <w:spacing w:before="60" w:line="228" w:lineRule="auto"/>
        <w:ind w:left="493" w:right="229"/>
        <w:outlineLvl w:val="0"/>
      </w:pPr>
      <w:r w:rsidRPr="00394307">
        <w:t>(</w:t>
      </w:r>
      <w:r w:rsidRPr="00394307">
        <w:rPr>
          <w:i/>
        </w:rPr>
        <w:t>per</w:t>
      </w:r>
      <w:r w:rsidRPr="00394307">
        <w:rPr>
          <w:i/>
          <w:spacing w:val="-4"/>
        </w:rPr>
        <w:t xml:space="preserve"> </w:t>
      </w:r>
      <w:r w:rsidRPr="00394307">
        <w:rPr>
          <w:i/>
        </w:rPr>
        <w:t>ciascuna</w:t>
      </w:r>
      <w:r w:rsidRPr="00394307">
        <w:rPr>
          <w:i/>
          <w:spacing w:val="-4"/>
        </w:rPr>
        <w:t xml:space="preserve"> </w:t>
      </w:r>
      <w:r w:rsidRPr="00394307">
        <w:rPr>
          <w:i/>
        </w:rPr>
        <w:t>impresa</w:t>
      </w:r>
      <w:r w:rsidRPr="00394307">
        <w:t>):</w:t>
      </w:r>
      <w:r w:rsidRPr="00394307">
        <w:rPr>
          <w:spacing w:val="-4"/>
        </w:rPr>
        <w:t xml:space="preserve"> </w:t>
      </w:r>
      <w:r w:rsidRPr="00394307">
        <w:t>il</w:t>
      </w:r>
      <w:r w:rsidRPr="00394307">
        <w:rPr>
          <w:spacing w:val="-4"/>
        </w:rPr>
        <w:t xml:space="preserve"> </w:t>
      </w:r>
      <w:r w:rsidRPr="00394307">
        <w:t>DGUE</w:t>
      </w:r>
      <w:r w:rsidRPr="00394307">
        <w:rPr>
          <w:spacing w:val="-2"/>
        </w:rPr>
        <w:t xml:space="preserve"> </w:t>
      </w:r>
      <w:r w:rsidRPr="00394307">
        <w:t>ed</w:t>
      </w:r>
      <w:r w:rsidRPr="00394307">
        <w:rPr>
          <w:spacing w:val="-2"/>
        </w:rPr>
        <w:t xml:space="preserve"> </w:t>
      </w:r>
      <w:r w:rsidRPr="00394307">
        <w:t>il</w:t>
      </w:r>
      <w:r w:rsidRPr="00394307">
        <w:rPr>
          <w:spacing w:val="-4"/>
        </w:rPr>
        <w:t xml:space="preserve"> </w:t>
      </w:r>
      <w:r w:rsidRPr="00394307">
        <w:t>modello</w:t>
      </w:r>
      <w:r w:rsidRPr="00394307">
        <w:rPr>
          <w:spacing w:val="-2"/>
        </w:rPr>
        <w:t xml:space="preserve"> </w:t>
      </w:r>
      <w:r w:rsidRPr="00394307">
        <w:t>integrativo</w:t>
      </w:r>
      <w:r w:rsidRPr="00394307">
        <w:rPr>
          <w:spacing w:val="-2"/>
        </w:rPr>
        <w:t xml:space="preserve"> </w:t>
      </w:r>
      <w:r w:rsidRPr="00394307">
        <w:t>al</w:t>
      </w:r>
      <w:r w:rsidRPr="00394307">
        <w:rPr>
          <w:spacing w:val="-1"/>
        </w:rPr>
        <w:t xml:space="preserve"> </w:t>
      </w:r>
      <w:r w:rsidRPr="00394307">
        <w:t>DGUE allegato</w:t>
      </w:r>
      <w:r w:rsidRPr="00394307">
        <w:rPr>
          <w:spacing w:val="-1"/>
        </w:rPr>
        <w:t xml:space="preserve"> </w:t>
      </w:r>
      <w:r w:rsidRPr="00394307">
        <w:t>alla</w:t>
      </w:r>
      <w:r w:rsidRPr="00394307">
        <w:rPr>
          <w:spacing w:val="-4"/>
        </w:rPr>
        <w:t xml:space="preserve"> </w:t>
      </w:r>
      <w:r w:rsidRPr="00394307">
        <w:t>presente</w:t>
      </w:r>
      <w:r w:rsidRPr="00394307">
        <w:rPr>
          <w:spacing w:val="-2"/>
        </w:rPr>
        <w:t xml:space="preserve"> </w:t>
      </w:r>
      <w:r w:rsidRPr="00394307">
        <w:t>(Modello B)</w:t>
      </w:r>
      <w:r w:rsidRPr="00394307">
        <w:rPr>
          <w:spacing w:val="-2"/>
        </w:rPr>
        <w:t xml:space="preserve"> </w:t>
      </w:r>
      <w:r w:rsidRPr="00394307">
        <w:t>e</w:t>
      </w:r>
      <w:r w:rsidRPr="00394307">
        <w:rPr>
          <w:spacing w:val="-4"/>
        </w:rPr>
        <w:t xml:space="preserve"> </w:t>
      </w:r>
      <w:r w:rsidRPr="00394307">
        <w:t>tutta</w:t>
      </w:r>
      <w:r w:rsidRPr="00394307">
        <w:rPr>
          <w:spacing w:val="-4"/>
        </w:rPr>
        <w:t xml:space="preserve"> </w:t>
      </w:r>
      <w:r w:rsidRPr="00394307">
        <w:t>la documentazione richiesta per l’impresa singola (ad esclusione della garanzia e della comunicazione di subappalto da presentarsi congiuntamente).</w:t>
      </w:r>
    </w:p>
    <w:p w14:paraId="4D7F631E" w14:textId="1DEB9025" w:rsidR="000D6CED" w:rsidRPr="000D6CED" w:rsidRDefault="000D6CED" w:rsidP="000D6CED">
      <w:pPr>
        <w:tabs>
          <w:tab w:val="left" w:pos="493"/>
        </w:tabs>
        <w:spacing w:before="60" w:line="228" w:lineRule="auto"/>
        <w:ind w:left="133" w:right="229"/>
        <w:outlineLvl w:val="0"/>
        <w:rPr>
          <w:b/>
          <w:bCs/>
          <w:u w:val="single"/>
        </w:rPr>
      </w:pPr>
      <w:r>
        <w:rPr>
          <w:b/>
          <w:bCs/>
          <w:u w:val="single"/>
        </w:rPr>
        <w:t xml:space="preserve">UTILIZZO </w:t>
      </w:r>
      <w:r w:rsidRPr="000D6CED">
        <w:rPr>
          <w:b/>
          <w:bCs/>
          <w:u w:val="single"/>
        </w:rPr>
        <w:t>Modello A.2 Impegno irrevocabile alla costituzione di RTI</w:t>
      </w:r>
    </w:p>
    <w:p w14:paraId="2D629169" w14:textId="77777777" w:rsidR="000D75AF" w:rsidRDefault="000D75AF" w:rsidP="000D75AF">
      <w:pPr>
        <w:spacing w:before="109"/>
        <w:outlineLvl w:val="0"/>
        <w:rPr>
          <w:b/>
        </w:rPr>
      </w:pPr>
      <w:r w:rsidRPr="00394307">
        <w:rPr>
          <w:b/>
          <w:u w:val="single"/>
        </w:rPr>
        <w:t>Per</w:t>
      </w:r>
      <w:r w:rsidRPr="00394307">
        <w:rPr>
          <w:b/>
          <w:spacing w:val="-2"/>
          <w:u w:val="single"/>
        </w:rPr>
        <w:t xml:space="preserve"> </w:t>
      </w:r>
      <w:r w:rsidRPr="00394307">
        <w:rPr>
          <w:b/>
          <w:u w:val="single"/>
        </w:rPr>
        <w:t>i R.T.I.</w:t>
      </w:r>
      <w:r w:rsidRPr="00394307">
        <w:rPr>
          <w:b/>
          <w:spacing w:val="-2"/>
          <w:u w:val="single"/>
        </w:rPr>
        <w:t xml:space="preserve"> </w:t>
      </w:r>
      <w:r w:rsidRPr="00394307">
        <w:rPr>
          <w:b/>
          <w:u w:val="single"/>
        </w:rPr>
        <w:t>già</w:t>
      </w:r>
      <w:r w:rsidRPr="00394307">
        <w:rPr>
          <w:b/>
          <w:spacing w:val="-4"/>
          <w:u w:val="single"/>
        </w:rPr>
        <w:t xml:space="preserve"> </w:t>
      </w:r>
      <w:r w:rsidRPr="00394307">
        <w:rPr>
          <w:b/>
          <w:u w:val="single"/>
        </w:rPr>
        <w:t>costituiti</w:t>
      </w:r>
      <w:r w:rsidRPr="00394307">
        <w:rPr>
          <w:b/>
        </w:rPr>
        <w:t>,</w:t>
      </w:r>
      <w:r w:rsidRPr="00394307">
        <w:rPr>
          <w:b/>
          <w:spacing w:val="-4"/>
        </w:rPr>
        <w:t xml:space="preserve"> </w:t>
      </w:r>
      <w:r w:rsidRPr="00394307">
        <w:rPr>
          <w:b/>
          <w:spacing w:val="-5"/>
        </w:rPr>
        <w:t xml:space="preserve">ex artt. 65 comma 2, lett. e) e 68 del </w:t>
      </w:r>
      <w:proofErr w:type="spellStart"/>
      <w:r w:rsidRPr="00394307">
        <w:rPr>
          <w:b/>
          <w:spacing w:val="-5"/>
        </w:rPr>
        <w:t>D.lgs</w:t>
      </w:r>
      <w:proofErr w:type="spellEnd"/>
      <w:r w:rsidRPr="00394307">
        <w:rPr>
          <w:b/>
          <w:spacing w:val="-5"/>
        </w:rPr>
        <w:t xml:space="preserve"> 36/2023 e ss.mm.ii. </w:t>
      </w:r>
      <w:r w:rsidRPr="00394307">
        <w:rPr>
          <w:b/>
          <w:spacing w:val="-2"/>
        </w:rPr>
        <w:t>inoltre:</w:t>
      </w:r>
    </w:p>
    <w:p w14:paraId="39713772" w14:textId="77777777" w:rsidR="000D75AF" w:rsidRDefault="000D75AF" w:rsidP="000D75AF">
      <w:pPr>
        <w:pStyle w:val="Paragrafoelenco"/>
        <w:numPr>
          <w:ilvl w:val="0"/>
          <w:numId w:val="14"/>
        </w:numPr>
        <w:tabs>
          <w:tab w:val="left" w:pos="492"/>
        </w:tabs>
        <w:spacing w:before="47"/>
        <w:ind w:left="492" w:hanging="359"/>
        <w:outlineLvl w:val="0"/>
      </w:pPr>
      <w:r>
        <w:t>La</w:t>
      </w:r>
      <w:r>
        <w:rPr>
          <w:spacing w:val="-5"/>
        </w:rPr>
        <w:t xml:space="preserve"> </w:t>
      </w:r>
      <w:r>
        <w:t>documentazione</w:t>
      </w:r>
      <w:r>
        <w:rPr>
          <w:spacing w:val="-5"/>
        </w:rPr>
        <w:t xml:space="preserve"> </w:t>
      </w:r>
      <w:r>
        <w:t>richiesta</w:t>
      </w:r>
      <w:r>
        <w:rPr>
          <w:spacing w:val="-3"/>
        </w:rPr>
        <w:t xml:space="preserve"> </w:t>
      </w:r>
      <w:r>
        <w:t>per</w:t>
      </w:r>
      <w:r>
        <w:rPr>
          <w:spacing w:val="-6"/>
        </w:rPr>
        <w:t xml:space="preserve"> </w:t>
      </w:r>
      <w:r>
        <w:t>l’impresa</w:t>
      </w:r>
      <w:r>
        <w:rPr>
          <w:spacing w:val="-6"/>
        </w:rPr>
        <w:t xml:space="preserve"> </w:t>
      </w:r>
      <w:r>
        <w:rPr>
          <w:spacing w:val="-2"/>
        </w:rPr>
        <w:t>singola;</w:t>
      </w:r>
    </w:p>
    <w:p w14:paraId="4768E323" w14:textId="77777777" w:rsidR="000D75AF" w:rsidRDefault="000D75AF" w:rsidP="000D75AF">
      <w:pPr>
        <w:pStyle w:val="Paragrafoelenco"/>
        <w:numPr>
          <w:ilvl w:val="0"/>
          <w:numId w:val="14"/>
        </w:numPr>
        <w:tabs>
          <w:tab w:val="left" w:pos="493"/>
        </w:tabs>
        <w:spacing w:before="58" w:line="228" w:lineRule="auto"/>
        <w:ind w:right="228"/>
        <w:outlineLvl w:val="0"/>
      </w:pPr>
      <w:r>
        <w:t xml:space="preserve">ATTO COSTITUTIVO del R.T.I. da cui risultino (in forma di scrittura privata autenticata), oltre alle quote di partecipazione al raggruppamento e le quote dei servizi eseguiti da ciascuna singola impresa partecipante al R.T.I. il tutto in ossequio alle norme </w:t>
      </w:r>
      <w:r>
        <w:rPr>
          <w:spacing w:val="-2"/>
        </w:rPr>
        <w:t>vigenti:</w:t>
      </w:r>
    </w:p>
    <w:p w14:paraId="1DDE7D93" w14:textId="77777777" w:rsidR="000D75AF" w:rsidRDefault="000D75AF" w:rsidP="000D75AF">
      <w:pPr>
        <w:pStyle w:val="Corpotesto"/>
        <w:spacing w:before="59" w:line="228" w:lineRule="auto"/>
        <w:ind w:left="913" w:right="228" w:hanging="425"/>
        <w:outlineLvl w:val="0"/>
      </w:pPr>
      <w:r>
        <w:t>b1)</w:t>
      </w:r>
      <w:r>
        <w:rPr>
          <w:spacing w:val="40"/>
        </w:rPr>
        <w:t xml:space="preserve"> </w:t>
      </w:r>
      <w:r>
        <w:t xml:space="preserve">il conferimento di mandato speciale, gratuito e irrevocabile con procura a chi legalmente rappresenta la </w:t>
      </w:r>
      <w:r>
        <w:rPr>
          <w:spacing w:val="-2"/>
        </w:rPr>
        <w:t>capogruppo;</w:t>
      </w:r>
    </w:p>
    <w:p w14:paraId="7B842B4B" w14:textId="77777777" w:rsidR="000D75AF" w:rsidRDefault="000D75AF" w:rsidP="000D75AF">
      <w:pPr>
        <w:pStyle w:val="Corpotesto"/>
        <w:spacing w:before="49"/>
        <w:ind w:left="488"/>
        <w:outlineLvl w:val="0"/>
      </w:pPr>
      <w:r>
        <w:t>b2)</w:t>
      </w:r>
      <w:r>
        <w:rPr>
          <w:spacing w:val="67"/>
        </w:rPr>
        <w:t xml:space="preserve"> </w:t>
      </w:r>
      <w:r>
        <w:t>l’inefficacia</w:t>
      </w:r>
      <w:r>
        <w:rPr>
          <w:spacing w:val="-4"/>
        </w:rPr>
        <w:t xml:space="preserve"> </w:t>
      </w:r>
      <w:r>
        <w:t>nei</w:t>
      </w:r>
      <w:r>
        <w:rPr>
          <w:spacing w:val="-5"/>
        </w:rPr>
        <w:t xml:space="preserve"> </w:t>
      </w:r>
      <w:r>
        <w:t>confronti</w:t>
      </w:r>
      <w:r>
        <w:rPr>
          <w:spacing w:val="-5"/>
        </w:rPr>
        <w:t xml:space="preserve"> </w:t>
      </w:r>
      <w:r>
        <w:t>dell’Ente</w:t>
      </w:r>
      <w:r>
        <w:rPr>
          <w:spacing w:val="-4"/>
        </w:rPr>
        <w:t xml:space="preserve"> </w:t>
      </w:r>
      <w:r>
        <w:t>della</w:t>
      </w:r>
      <w:r>
        <w:rPr>
          <w:spacing w:val="-2"/>
        </w:rPr>
        <w:t xml:space="preserve"> </w:t>
      </w:r>
      <w:r>
        <w:t>revoca</w:t>
      </w:r>
      <w:r>
        <w:rPr>
          <w:spacing w:val="-3"/>
        </w:rPr>
        <w:t xml:space="preserve"> </w:t>
      </w:r>
      <w:r>
        <w:t>del</w:t>
      </w:r>
      <w:r>
        <w:rPr>
          <w:spacing w:val="-3"/>
        </w:rPr>
        <w:t xml:space="preserve"> </w:t>
      </w:r>
      <w:r>
        <w:t>mandato</w:t>
      </w:r>
      <w:r>
        <w:rPr>
          <w:spacing w:val="-3"/>
        </w:rPr>
        <w:t xml:space="preserve"> </w:t>
      </w:r>
      <w:r>
        <w:t>stesso,</w:t>
      </w:r>
      <w:r>
        <w:rPr>
          <w:spacing w:val="-3"/>
        </w:rPr>
        <w:t xml:space="preserve"> </w:t>
      </w:r>
      <w:r>
        <w:t>anche</w:t>
      </w:r>
      <w:r>
        <w:rPr>
          <w:spacing w:val="-4"/>
        </w:rPr>
        <w:t xml:space="preserve"> </w:t>
      </w:r>
      <w:r>
        <w:t>per</w:t>
      </w:r>
      <w:r>
        <w:rPr>
          <w:spacing w:val="-2"/>
        </w:rPr>
        <w:t xml:space="preserve"> </w:t>
      </w:r>
      <w:r>
        <w:t>giusta</w:t>
      </w:r>
      <w:r>
        <w:rPr>
          <w:spacing w:val="-5"/>
        </w:rPr>
        <w:t xml:space="preserve"> </w:t>
      </w:r>
      <w:r>
        <w:rPr>
          <w:spacing w:val="-2"/>
        </w:rPr>
        <w:t>causa;</w:t>
      </w:r>
    </w:p>
    <w:p w14:paraId="2E2BC8C9" w14:textId="006A03AE" w:rsidR="000D75AF" w:rsidRDefault="000D75AF" w:rsidP="00B4501F">
      <w:pPr>
        <w:pStyle w:val="Corpotesto"/>
        <w:spacing w:before="57" w:line="228" w:lineRule="auto"/>
        <w:ind w:left="915" w:right="230" w:hanging="425"/>
        <w:outlineLvl w:val="0"/>
      </w:pPr>
      <w:r>
        <w:t>b3)</w:t>
      </w:r>
      <w:r>
        <w:rPr>
          <w:spacing w:val="40"/>
        </w:rPr>
        <w:t xml:space="preserve"> </w:t>
      </w:r>
      <w:r>
        <w:t>l’attribuzione al mandatario da parte delle mandanti della rappresentanza esclusiva, anche processuale, nei confronti della stazione appaltante, per tutti i rapporti dipendenti dall’appalto, fino all’estinzione di ogni rapporto.</w:t>
      </w:r>
    </w:p>
    <w:p w14:paraId="60C29AF0" w14:textId="77777777" w:rsidR="000D75AF" w:rsidRDefault="000D75AF" w:rsidP="000D75AF">
      <w:pPr>
        <w:ind w:left="133"/>
        <w:outlineLvl w:val="0"/>
        <w:rPr>
          <w:b/>
        </w:rPr>
      </w:pPr>
      <w:r>
        <w:rPr>
          <w:b/>
          <w:u w:val="single"/>
        </w:rPr>
        <w:t>Nel</w:t>
      </w:r>
      <w:r>
        <w:rPr>
          <w:b/>
          <w:spacing w:val="-3"/>
          <w:u w:val="single"/>
        </w:rPr>
        <w:t xml:space="preserve"> </w:t>
      </w:r>
      <w:r>
        <w:rPr>
          <w:b/>
          <w:u w:val="single"/>
        </w:rPr>
        <w:t>caso</w:t>
      </w:r>
      <w:r>
        <w:rPr>
          <w:b/>
          <w:spacing w:val="-3"/>
          <w:u w:val="single"/>
        </w:rPr>
        <w:t xml:space="preserve"> </w:t>
      </w:r>
      <w:r>
        <w:rPr>
          <w:b/>
          <w:u w:val="single"/>
        </w:rPr>
        <w:t>di</w:t>
      </w:r>
      <w:r>
        <w:rPr>
          <w:b/>
          <w:spacing w:val="-2"/>
          <w:u w:val="single"/>
        </w:rPr>
        <w:t xml:space="preserve"> </w:t>
      </w:r>
      <w:r>
        <w:rPr>
          <w:b/>
          <w:u w:val="single"/>
        </w:rPr>
        <w:t>CONSORZI</w:t>
      </w:r>
      <w:r>
        <w:rPr>
          <w:b/>
          <w:spacing w:val="-2"/>
        </w:rPr>
        <w:t xml:space="preserve"> ORDINARI </w:t>
      </w:r>
      <w:r>
        <w:rPr>
          <w:b/>
        </w:rPr>
        <w:t>di</w:t>
      </w:r>
      <w:r>
        <w:rPr>
          <w:b/>
          <w:spacing w:val="-2"/>
        </w:rPr>
        <w:t xml:space="preserve"> </w:t>
      </w:r>
      <w:r>
        <w:rPr>
          <w:b/>
        </w:rPr>
        <w:t xml:space="preserve">imprese non costituiti, ex artt. 65 comma 2 lett. f) e 68 del </w:t>
      </w:r>
      <w:proofErr w:type="spellStart"/>
      <w:r>
        <w:rPr>
          <w:b/>
        </w:rPr>
        <w:t>D.lgs</w:t>
      </w:r>
      <w:proofErr w:type="spellEnd"/>
      <w:r>
        <w:rPr>
          <w:b/>
        </w:rPr>
        <w:t xml:space="preserve"> 36/2023 e ss.mm.ii.:</w:t>
      </w:r>
    </w:p>
    <w:p w14:paraId="24BED3D0" w14:textId="77777777" w:rsidR="000D75AF" w:rsidRDefault="000D75AF" w:rsidP="000D75AF">
      <w:pPr>
        <w:pStyle w:val="Paragrafoelenco"/>
        <w:numPr>
          <w:ilvl w:val="0"/>
          <w:numId w:val="27"/>
        </w:numPr>
        <w:tabs>
          <w:tab w:val="left" w:pos="490"/>
        </w:tabs>
        <w:spacing w:before="57" w:line="228" w:lineRule="auto"/>
        <w:ind w:right="229"/>
        <w:outlineLvl w:val="0"/>
      </w:pPr>
      <w:r>
        <w:t>ISTANZA UNICA DI AMMISSIONE sottoscritta da tutti i legali rappresentanti delle imprese che costituiranno il consorzio ordinario di concorrenti, dalla quale risulti:</w:t>
      </w:r>
    </w:p>
    <w:p w14:paraId="47D0983F" w14:textId="77777777" w:rsidR="000D75AF" w:rsidRDefault="000D75AF" w:rsidP="000D75AF">
      <w:pPr>
        <w:pStyle w:val="Corpotesto"/>
        <w:spacing w:before="19" w:line="228" w:lineRule="auto"/>
        <w:ind w:left="851" w:right="229" w:hanging="360"/>
        <w:outlineLvl w:val="0"/>
      </w:pPr>
      <w:r>
        <w:t>a1)</w:t>
      </w:r>
      <w:r>
        <w:rPr>
          <w:spacing w:val="21"/>
        </w:rPr>
        <w:t xml:space="preserve"> </w:t>
      </w:r>
      <w:r>
        <w:t>il concorrente</w:t>
      </w:r>
      <w:r>
        <w:rPr>
          <w:spacing w:val="-2"/>
        </w:rPr>
        <w:t xml:space="preserve"> </w:t>
      </w:r>
      <w:r>
        <w:t>a cui sarà</w:t>
      </w:r>
      <w:r>
        <w:rPr>
          <w:spacing w:val="-2"/>
        </w:rPr>
        <w:t xml:space="preserve"> </w:t>
      </w:r>
      <w:r>
        <w:t>conferito mandato speciale con rappresentanza e funzioni</w:t>
      </w:r>
      <w:r>
        <w:rPr>
          <w:spacing w:val="-1"/>
        </w:rPr>
        <w:t xml:space="preserve"> </w:t>
      </w:r>
      <w:r>
        <w:t>di capogruppo,</w:t>
      </w:r>
      <w:r>
        <w:rPr>
          <w:spacing w:val="-2"/>
        </w:rPr>
        <w:t xml:space="preserve"> </w:t>
      </w:r>
      <w:r>
        <w:t>le quote</w:t>
      </w:r>
      <w:r>
        <w:rPr>
          <w:spacing w:val="-2"/>
        </w:rPr>
        <w:t xml:space="preserve"> </w:t>
      </w:r>
      <w:r>
        <w:t>di partecipazione al consorzio e le quote di prestazioni eseguite da ciascuna singola impresa;</w:t>
      </w:r>
    </w:p>
    <w:p w14:paraId="286D7FE1" w14:textId="77777777" w:rsidR="000D75AF" w:rsidRDefault="000D75AF" w:rsidP="000D75AF">
      <w:pPr>
        <w:pStyle w:val="Corpotesto"/>
        <w:spacing w:before="59" w:line="228" w:lineRule="auto"/>
        <w:ind w:left="851" w:right="229" w:hanging="428"/>
        <w:outlineLvl w:val="0"/>
      </w:pPr>
      <w:r>
        <w:t>a2) l’impegno che, in caso di aggiudicazione, tutti i soggetti che comporranno il consorzio ordinario, conferiranno mandato collettivo speciale con rappresentanza ad uno di essi da indicare e qualificato come mandatario, il quale stipulerà il contratto in nome e per conto proprio e dei mandanti.</w:t>
      </w:r>
    </w:p>
    <w:p w14:paraId="39A5CB12" w14:textId="77777777" w:rsidR="000D75AF" w:rsidRDefault="000D75AF" w:rsidP="000D75AF">
      <w:pPr>
        <w:ind w:left="133"/>
        <w:outlineLvl w:val="0"/>
        <w:rPr>
          <w:b/>
        </w:rPr>
      </w:pPr>
    </w:p>
    <w:p w14:paraId="4F441B11" w14:textId="77777777" w:rsidR="000D75AF" w:rsidRDefault="000D75AF" w:rsidP="000D75AF">
      <w:pPr>
        <w:ind w:left="133"/>
        <w:outlineLvl w:val="0"/>
        <w:rPr>
          <w:b/>
        </w:rPr>
      </w:pPr>
      <w:r>
        <w:rPr>
          <w:b/>
          <w:u w:val="single"/>
        </w:rPr>
        <w:lastRenderedPageBreak/>
        <w:t>Nel</w:t>
      </w:r>
      <w:r>
        <w:rPr>
          <w:b/>
          <w:spacing w:val="-3"/>
          <w:u w:val="single"/>
        </w:rPr>
        <w:t xml:space="preserve"> </w:t>
      </w:r>
      <w:r>
        <w:rPr>
          <w:b/>
          <w:u w:val="single"/>
        </w:rPr>
        <w:t>caso</w:t>
      </w:r>
      <w:r>
        <w:rPr>
          <w:b/>
          <w:spacing w:val="-3"/>
          <w:u w:val="single"/>
        </w:rPr>
        <w:t xml:space="preserve"> </w:t>
      </w:r>
      <w:r>
        <w:rPr>
          <w:b/>
          <w:u w:val="single"/>
        </w:rPr>
        <w:t>di</w:t>
      </w:r>
      <w:r>
        <w:rPr>
          <w:b/>
          <w:spacing w:val="-2"/>
          <w:u w:val="single"/>
        </w:rPr>
        <w:t xml:space="preserve"> </w:t>
      </w:r>
      <w:r>
        <w:rPr>
          <w:b/>
          <w:u w:val="single"/>
        </w:rPr>
        <w:t>CONSORZI</w:t>
      </w:r>
      <w:r>
        <w:rPr>
          <w:b/>
          <w:spacing w:val="-2"/>
        </w:rPr>
        <w:t xml:space="preserve"> STABILI </w:t>
      </w:r>
      <w:r>
        <w:rPr>
          <w:b/>
        </w:rPr>
        <w:t>di</w:t>
      </w:r>
      <w:r>
        <w:rPr>
          <w:b/>
          <w:spacing w:val="-2"/>
        </w:rPr>
        <w:t xml:space="preserve"> </w:t>
      </w:r>
      <w:r>
        <w:rPr>
          <w:b/>
        </w:rPr>
        <w:t xml:space="preserve">imprese non costituiti, ex artt. 65 comma 2 lett. d) e 67 del </w:t>
      </w:r>
      <w:proofErr w:type="spellStart"/>
      <w:r>
        <w:rPr>
          <w:b/>
        </w:rPr>
        <w:t>D.lgs</w:t>
      </w:r>
      <w:proofErr w:type="spellEnd"/>
      <w:r>
        <w:rPr>
          <w:b/>
        </w:rPr>
        <w:t xml:space="preserve"> 36/2023 e ss.mm.ii.:</w:t>
      </w:r>
    </w:p>
    <w:p w14:paraId="02CF49A0" w14:textId="77777777" w:rsidR="000D75AF" w:rsidRDefault="000D75AF" w:rsidP="000D75AF">
      <w:pPr>
        <w:pStyle w:val="Paragrafoelenco"/>
        <w:numPr>
          <w:ilvl w:val="0"/>
          <w:numId w:val="13"/>
        </w:numPr>
        <w:tabs>
          <w:tab w:val="left" w:pos="492"/>
        </w:tabs>
        <w:spacing w:before="47"/>
        <w:outlineLvl w:val="0"/>
      </w:pPr>
      <w:r>
        <w:t>La</w:t>
      </w:r>
      <w:r w:rsidRPr="00F8044C">
        <w:rPr>
          <w:spacing w:val="-5"/>
        </w:rPr>
        <w:t xml:space="preserve"> </w:t>
      </w:r>
      <w:r>
        <w:t>documentazione</w:t>
      </w:r>
      <w:r w:rsidRPr="00F8044C">
        <w:rPr>
          <w:spacing w:val="-5"/>
        </w:rPr>
        <w:t xml:space="preserve"> </w:t>
      </w:r>
      <w:r>
        <w:t>richiesta</w:t>
      </w:r>
      <w:r w:rsidRPr="00F8044C">
        <w:rPr>
          <w:spacing w:val="-3"/>
        </w:rPr>
        <w:t xml:space="preserve"> </w:t>
      </w:r>
      <w:r>
        <w:t>per</w:t>
      </w:r>
      <w:r w:rsidRPr="00F8044C">
        <w:rPr>
          <w:spacing w:val="-6"/>
        </w:rPr>
        <w:t xml:space="preserve"> </w:t>
      </w:r>
      <w:r>
        <w:t>l’impresa</w:t>
      </w:r>
      <w:r w:rsidRPr="00F8044C">
        <w:rPr>
          <w:spacing w:val="-6"/>
        </w:rPr>
        <w:t xml:space="preserve"> </w:t>
      </w:r>
      <w:r w:rsidRPr="00F8044C">
        <w:rPr>
          <w:spacing w:val="-2"/>
        </w:rPr>
        <w:t>singola;</w:t>
      </w:r>
    </w:p>
    <w:p w14:paraId="6548288F" w14:textId="77777777" w:rsidR="000D75AF" w:rsidRPr="00F8044C" w:rsidRDefault="000D75AF" w:rsidP="000D75AF">
      <w:pPr>
        <w:pStyle w:val="Paragrafoelenco"/>
        <w:numPr>
          <w:ilvl w:val="0"/>
          <w:numId w:val="13"/>
        </w:numPr>
        <w:tabs>
          <w:tab w:val="left" w:pos="492"/>
        </w:tabs>
        <w:spacing w:before="47"/>
        <w:ind w:left="492" w:hanging="359"/>
        <w:outlineLvl w:val="0"/>
      </w:pPr>
      <w:r>
        <w:t>ATTO COSTITUTIVO del Consorzio</w:t>
      </w:r>
      <w:r>
        <w:rPr>
          <w:spacing w:val="-7"/>
        </w:rPr>
        <w:t xml:space="preserve"> </w:t>
      </w:r>
      <w:r>
        <w:t>e</w:t>
      </w:r>
      <w:r>
        <w:rPr>
          <w:spacing w:val="-2"/>
        </w:rPr>
        <w:t xml:space="preserve"> </w:t>
      </w:r>
      <w:r>
        <w:t>le</w:t>
      </w:r>
      <w:r>
        <w:rPr>
          <w:spacing w:val="-3"/>
        </w:rPr>
        <w:t xml:space="preserve"> </w:t>
      </w:r>
      <w:r>
        <w:t>successive</w:t>
      </w:r>
      <w:r>
        <w:rPr>
          <w:spacing w:val="-4"/>
        </w:rPr>
        <w:t xml:space="preserve"> </w:t>
      </w:r>
      <w:r>
        <w:t>rilevanti</w:t>
      </w:r>
      <w:r>
        <w:rPr>
          <w:spacing w:val="-5"/>
        </w:rPr>
        <w:t xml:space="preserve"> </w:t>
      </w:r>
      <w:r>
        <w:rPr>
          <w:spacing w:val="-2"/>
        </w:rPr>
        <w:t>modificazioni;</w:t>
      </w:r>
    </w:p>
    <w:p w14:paraId="1C48E0F4" w14:textId="6986E0DB" w:rsidR="000D75AF" w:rsidRDefault="000D75AF" w:rsidP="000D75AF">
      <w:pPr>
        <w:pStyle w:val="Paragrafoelenco"/>
        <w:numPr>
          <w:ilvl w:val="0"/>
          <w:numId w:val="13"/>
        </w:numPr>
        <w:tabs>
          <w:tab w:val="left" w:pos="490"/>
        </w:tabs>
        <w:spacing w:before="62" w:line="276" w:lineRule="auto"/>
        <w:ind w:right="233"/>
        <w:outlineLvl w:val="0"/>
      </w:pPr>
      <w:r>
        <w:rPr>
          <w:spacing w:val="-2"/>
        </w:rPr>
        <w:t>Indicazione del Consorziato con il quale eseguiranno la concessione (per il quale concorrono);</w:t>
      </w:r>
      <w:r w:rsidRPr="00F8044C">
        <w:t xml:space="preserve"> </w:t>
      </w:r>
      <w:r>
        <w:t>D</w:t>
      </w:r>
      <w:r w:rsidR="00491888">
        <w:t xml:space="preserve">elibera </w:t>
      </w:r>
      <w:r>
        <w:t>o apposito atto dell’organo statutariamente competente, indicante le imprese consorziate nel cui interesse viene presentata l’offerta.</w:t>
      </w:r>
    </w:p>
    <w:p w14:paraId="29CF8A78" w14:textId="7DA4CDF4" w:rsidR="000D6CED" w:rsidRPr="000D6CED" w:rsidRDefault="000D6CED" w:rsidP="000D6CED">
      <w:pPr>
        <w:tabs>
          <w:tab w:val="left" w:pos="493"/>
        </w:tabs>
        <w:spacing w:before="60" w:line="228" w:lineRule="auto"/>
        <w:ind w:left="133" w:right="229"/>
        <w:outlineLvl w:val="0"/>
        <w:rPr>
          <w:b/>
          <w:bCs/>
          <w:u w:val="single"/>
        </w:rPr>
      </w:pPr>
      <w:r w:rsidRPr="000D6CED">
        <w:rPr>
          <w:b/>
          <w:bCs/>
          <w:u w:val="single"/>
        </w:rPr>
        <w:t>UTILIZZO</w:t>
      </w:r>
      <w:r>
        <w:rPr>
          <w:b/>
          <w:bCs/>
          <w:u w:val="single"/>
        </w:rPr>
        <w:t xml:space="preserve"> </w:t>
      </w:r>
      <w:r w:rsidRPr="000D6CED">
        <w:rPr>
          <w:b/>
          <w:bCs/>
          <w:u w:val="single"/>
        </w:rPr>
        <w:t>Modello A 3 Dichiarazione per le consorziate esecutrici</w:t>
      </w:r>
    </w:p>
    <w:p w14:paraId="3CBBDA0F" w14:textId="19FFD86A" w:rsidR="000D6CED" w:rsidRPr="000D6CED" w:rsidRDefault="000D6CED" w:rsidP="000D6CED">
      <w:pPr>
        <w:tabs>
          <w:tab w:val="left" w:pos="490"/>
        </w:tabs>
        <w:spacing w:before="60" w:line="228" w:lineRule="auto"/>
        <w:ind w:left="133" w:right="229"/>
        <w:outlineLvl w:val="0"/>
        <w:rPr>
          <w:b/>
          <w:bCs/>
          <w:u w:val="single"/>
        </w:rPr>
      </w:pPr>
    </w:p>
    <w:p w14:paraId="32EAA371" w14:textId="77777777" w:rsidR="000D75AF" w:rsidRPr="00F8044C" w:rsidRDefault="000D75AF" w:rsidP="000D75AF">
      <w:pPr>
        <w:pStyle w:val="Paragrafoelenco"/>
        <w:tabs>
          <w:tab w:val="left" w:pos="490"/>
        </w:tabs>
        <w:spacing w:before="184" w:line="246" w:lineRule="exact"/>
        <w:ind w:left="133" w:right="233" w:firstLine="0"/>
        <w:outlineLvl w:val="0"/>
        <w:rPr>
          <w:b/>
        </w:rPr>
      </w:pPr>
      <w:r w:rsidRPr="00F8044C">
        <w:rPr>
          <w:b/>
          <w:u w:val="single"/>
        </w:rPr>
        <w:t>Nel</w:t>
      </w:r>
      <w:r w:rsidRPr="00F8044C">
        <w:rPr>
          <w:b/>
          <w:spacing w:val="-3"/>
          <w:u w:val="single"/>
        </w:rPr>
        <w:t xml:space="preserve"> </w:t>
      </w:r>
      <w:r w:rsidRPr="00F8044C">
        <w:rPr>
          <w:b/>
          <w:u w:val="single"/>
        </w:rPr>
        <w:t>caso</w:t>
      </w:r>
      <w:r w:rsidRPr="00F8044C">
        <w:rPr>
          <w:b/>
          <w:spacing w:val="-4"/>
          <w:u w:val="single"/>
        </w:rPr>
        <w:t xml:space="preserve"> </w:t>
      </w:r>
      <w:r w:rsidRPr="00F8044C">
        <w:rPr>
          <w:b/>
          <w:u w:val="single"/>
        </w:rPr>
        <w:t>di</w:t>
      </w:r>
      <w:r w:rsidRPr="00F8044C">
        <w:rPr>
          <w:b/>
          <w:spacing w:val="-3"/>
          <w:u w:val="single"/>
        </w:rPr>
        <w:t xml:space="preserve"> </w:t>
      </w:r>
      <w:r w:rsidRPr="00F8044C">
        <w:rPr>
          <w:b/>
          <w:u w:val="single"/>
        </w:rPr>
        <w:t>RETE</w:t>
      </w:r>
      <w:r w:rsidRPr="00F8044C">
        <w:rPr>
          <w:b/>
          <w:spacing w:val="-4"/>
          <w:u w:val="single"/>
        </w:rPr>
        <w:t xml:space="preserve"> </w:t>
      </w:r>
      <w:r w:rsidRPr="00F8044C">
        <w:rPr>
          <w:b/>
          <w:u w:val="single"/>
        </w:rPr>
        <w:t>D’IMPRESE</w:t>
      </w:r>
      <w:r w:rsidRPr="00F8044C">
        <w:rPr>
          <w:b/>
          <w:spacing w:val="-6"/>
          <w:u w:val="single"/>
        </w:rPr>
        <w:t xml:space="preserve"> </w:t>
      </w:r>
      <w:r w:rsidRPr="00F8044C">
        <w:rPr>
          <w:b/>
          <w:u w:val="single"/>
        </w:rPr>
        <w:t>attenersi</w:t>
      </w:r>
      <w:r w:rsidRPr="00F8044C">
        <w:rPr>
          <w:b/>
          <w:spacing w:val="-2"/>
          <w:u w:val="single"/>
        </w:rPr>
        <w:t xml:space="preserve"> inoltre:</w:t>
      </w:r>
    </w:p>
    <w:p w14:paraId="6E8D05BB" w14:textId="77777777" w:rsidR="000D75AF" w:rsidRDefault="000D75AF" w:rsidP="00D22D8C">
      <w:pPr>
        <w:pStyle w:val="Titolo1"/>
        <w:numPr>
          <w:ilvl w:val="0"/>
          <w:numId w:val="12"/>
        </w:numPr>
        <w:tabs>
          <w:tab w:val="left" w:pos="398"/>
        </w:tabs>
        <w:spacing w:before="4" w:line="228" w:lineRule="auto"/>
        <w:ind w:left="0" w:right="230" w:firstLine="0"/>
      </w:pPr>
      <w:r>
        <w:t>RETE DOTATA DI ORGANO COMUNE CON POTERE DI RAPPRESENTANZA MA PRIVA DI</w:t>
      </w:r>
      <w:r>
        <w:rPr>
          <w:spacing w:val="80"/>
        </w:rPr>
        <w:t xml:space="preserve"> </w:t>
      </w:r>
      <w:r>
        <w:t>SOGGETTIVITÀ GIURIDICA</w:t>
      </w:r>
    </w:p>
    <w:p w14:paraId="3321D56A" w14:textId="77777777" w:rsidR="000D75AF" w:rsidRDefault="000D75AF" w:rsidP="000D75AF">
      <w:pPr>
        <w:pStyle w:val="Corpotesto"/>
        <w:spacing w:before="1"/>
        <w:outlineLvl w:val="0"/>
      </w:pPr>
      <w:r>
        <w:t>In</w:t>
      </w:r>
      <w:r>
        <w:rPr>
          <w:spacing w:val="-4"/>
        </w:rPr>
        <w:t xml:space="preserve"> </w:t>
      </w:r>
      <w:r>
        <w:t>questo</w:t>
      </w:r>
      <w:r>
        <w:rPr>
          <w:spacing w:val="-7"/>
        </w:rPr>
        <w:t xml:space="preserve"> </w:t>
      </w:r>
      <w:r>
        <w:t>caso</w:t>
      </w:r>
      <w:r>
        <w:rPr>
          <w:spacing w:val="-4"/>
        </w:rPr>
        <w:t xml:space="preserve"> </w:t>
      </w:r>
      <w:r>
        <w:t>l’organo</w:t>
      </w:r>
      <w:r>
        <w:rPr>
          <w:spacing w:val="-3"/>
        </w:rPr>
        <w:t xml:space="preserve"> </w:t>
      </w:r>
      <w:r>
        <w:t>comune</w:t>
      </w:r>
      <w:r>
        <w:rPr>
          <w:spacing w:val="-6"/>
        </w:rPr>
        <w:t xml:space="preserve"> </w:t>
      </w:r>
      <w:r>
        <w:t>mandatario</w:t>
      </w:r>
      <w:r>
        <w:rPr>
          <w:spacing w:val="-4"/>
        </w:rPr>
        <w:t xml:space="preserve"> </w:t>
      </w:r>
      <w:r>
        <w:t>dovrà</w:t>
      </w:r>
      <w:r>
        <w:rPr>
          <w:spacing w:val="-5"/>
        </w:rPr>
        <w:t xml:space="preserve"> </w:t>
      </w:r>
      <w:r>
        <w:rPr>
          <w:spacing w:val="-2"/>
        </w:rPr>
        <w:t>allegare:</w:t>
      </w:r>
    </w:p>
    <w:p w14:paraId="34050E5D" w14:textId="77777777" w:rsidR="000D75AF" w:rsidRDefault="000D75AF" w:rsidP="00D22D8C">
      <w:pPr>
        <w:pStyle w:val="Paragrafoelenco"/>
        <w:tabs>
          <w:tab w:val="left" w:pos="853"/>
        </w:tabs>
        <w:spacing w:before="1"/>
        <w:ind w:left="133" w:right="228" w:firstLine="0"/>
        <w:outlineLvl w:val="0"/>
      </w:pPr>
      <w:r>
        <w:t xml:space="preserve">il contratto di rete comprendente il mandato collettivo irrevocabile con rappresentanza conferito all’organo comune, redatto per atto pubblico o per scrittura privata autenticata o per atto firmato digitalmente ai sensi dell’art. 25 del D.Lgs. 82/2005 e </w:t>
      </w:r>
      <w:proofErr w:type="spellStart"/>
      <w:r>
        <w:t>s.m.i</w:t>
      </w:r>
      <w:proofErr w:type="spellEnd"/>
      <w:r>
        <w:t xml:space="preserve"> ;</w:t>
      </w:r>
    </w:p>
    <w:p w14:paraId="4104CADF" w14:textId="77777777" w:rsidR="000D75AF" w:rsidRDefault="000D75AF" w:rsidP="000D75AF">
      <w:pPr>
        <w:pStyle w:val="Titolo1"/>
        <w:numPr>
          <w:ilvl w:val="0"/>
          <w:numId w:val="12"/>
        </w:numPr>
        <w:tabs>
          <w:tab w:val="left" w:pos="410"/>
        </w:tabs>
        <w:spacing w:before="173" w:line="228" w:lineRule="auto"/>
        <w:ind w:right="236"/>
      </w:pPr>
      <w:r>
        <w:t>RETE</w:t>
      </w:r>
      <w:r>
        <w:rPr>
          <w:spacing w:val="34"/>
        </w:rPr>
        <w:t xml:space="preserve"> </w:t>
      </w:r>
      <w:r>
        <w:t>DOTATA</w:t>
      </w:r>
      <w:r>
        <w:rPr>
          <w:spacing w:val="34"/>
        </w:rPr>
        <w:t xml:space="preserve"> </w:t>
      </w:r>
      <w:r>
        <w:t>DI</w:t>
      </w:r>
      <w:r>
        <w:rPr>
          <w:spacing w:val="30"/>
        </w:rPr>
        <w:t xml:space="preserve"> </w:t>
      </w:r>
      <w:r>
        <w:t>ORGANO</w:t>
      </w:r>
      <w:r>
        <w:rPr>
          <w:spacing w:val="34"/>
        </w:rPr>
        <w:t xml:space="preserve"> </w:t>
      </w:r>
      <w:r>
        <w:t>COMUNE</w:t>
      </w:r>
      <w:r>
        <w:rPr>
          <w:spacing w:val="34"/>
        </w:rPr>
        <w:t xml:space="preserve"> </w:t>
      </w:r>
      <w:r>
        <w:t>PRIVO</w:t>
      </w:r>
      <w:r>
        <w:rPr>
          <w:spacing w:val="35"/>
        </w:rPr>
        <w:t xml:space="preserve"> </w:t>
      </w:r>
      <w:r>
        <w:t>DI</w:t>
      </w:r>
      <w:r>
        <w:rPr>
          <w:spacing w:val="33"/>
        </w:rPr>
        <w:t xml:space="preserve"> </w:t>
      </w:r>
      <w:r>
        <w:t>POTERE</w:t>
      </w:r>
      <w:r>
        <w:rPr>
          <w:spacing w:val="34"/>
        </w:rPr>
        <w:t xml:space="preserve"> </w:t>
      </w:r>
      <w:r>
        <w:t>DI</w:t>
      </w:r>
      <w:r>
        <w:rPr>
          <w:spacing w:val="30"/>
        </w:rPr>
        <w:t xml:space="preserve"> </w:t>
      </w:r>
      <w:r>
        <w:t>RAPPRESENTANZA</w:t>
      </w:r>
      <w:r>
        <w:rPr>
          <w:spacing w:val="34"/>
        </w:rPr>
        <w:t xml:space="preserve"> </w:t>
      </w:r>
      <w:r>
        <w:t>O</w:t>
      </w:r>
      <w:r>
        <w:rPr>
          <w:spacing w:val="33"/>
        </w:rPr>
        <w:t xml:space="preserve"> </w:t>
      </w:r>
      <w:r>
        <w:t>RETI SPROVVISTE DI ORGANO COMUNE</w:t>
      </w:r>
    </w:p>
    <w:p w14:paraId="6FE7929E" w14:textId="77777777" w:rsidR="000D75AF" w:rsidRDefault="000D75AF" w:rsidP="000D75AF">
      <w:pPr>
        <w:pStyle w:val="Corpotesto"/>
        <w:spacing w:before="1"/>
        <w:ind w:right="228"/>
        <w:outlineLvl w:val="0"/>
      </w:pPr>
      <w:r>
        <w:t>In questo caso l’aggregazione delle imprese retiste partecipa nella forma del raggruppamento, costituendo o costituito, con applicazione integrale delle disposizioni previste per tali forme, salvo la forma del mandato.</w:t>
      </w:r>
    </w:p>
    <w:p w14:paraId="21F0ADCA" w14:textId="77777777" w:rsidR="000D75AF" w:rsidRDefault="000D75AF" w:rsidP="000D75AF">
      <w:pPr>
        <w:pStyle w:val="Corpotesto"/>
        <w:outlineLvl w:val="0"/>
      </w:pPr>
      <w:r>
        <w:t>In</w:t>
      </w:r>
      <w:r>
        <w:rPr>
          <w:spacing w:val="-7"/>
        </w:rPr>
        <w:t xml:space="preserve"> </w:t>
      </w:r>
      <w:r>
        <w:t>particolare,</w:t>
      </w:r>
      <w:r>
        <w:rPr>
          <w:spacing w:val="-7"/>
        </w:rPr>
        <w:t xml:space="preserve"> </w:t>
      </w:r>
      <w:r>
        <w:t>l’eventuale</w:t>
      </w:r>
      <w:r>
        <w:rPr>
          <w:spacing w:val="-6"/>
        </w:rPr>
        <w:t xml:space="preserve"> </w:t>
      </w:r>
      <w:r>
        <w:t>mandato</w:t>
      </w:r>
      <w:r>
        <w:rPr>
          <w:spacing w:val="-8"/>
        </w:rPr>
        <w:t xml:space="preserve"> </w:t>
      </w:r>
      <w:r>
        <w:t>collettivo</w:t>
      </w:r>
      <w:r>
        <w:rPr>
          <w:spacing w:val="-8"/>
        </w:rPr>
        <w:t xml:space="preserve"> </w:t>
      </w:r>
      <w:r>
        <w:t>irrevocabile</w:t>
      </w:r>
      <w:r>
        <w:rPr>
          <w:spacing w:val="-4"/>
        </w:rPr>
        <w:t xml:space="preserve"> </w:t>
      </w:r>
      <w:r>
        <w:t>può</w:t>
      </w:r>
      <w:r>
        <w:rPr>
          <w:spacing w:val="-5"/>
        </w:rPr>
        <w:t xml:space="preserve"> </w:t>
      </w:r>
      <w:r>
        <w:t>consistere</w:t>
      </w:r>
      <w:r>
        <w:rPr>
          <w:spacing w:val="-5"/>
        </w:rPr>
        <w:t xml:space="preserve"> </w:t>
      </w:r>
      <w:r>
        <w:t>alternativamente</w:t>
      </w:r>
      <w:r>
        <w:rPr>
          <w:spacing w:val="-6"/>
        </w:rPr>
        <w:t xml:space="preserve"> </w:t>
      </w:r>
      <w:r>
        <w:rPr>
          <w:spacing w:val="-5"/>
        </w:rPr>
        <w:t>in:</w:t>
      </w:r>
    </w:p>
    <w:p w14:paraId="2947D190" w14:textId="77777777" w:rsidR="000D75AF" w:rsidRDefault="000D75AF" w:rsidP="000D75AF">
      <w:pPr>
        <w:pStyle w:val="Paragrafoelenco"/>
        <w:numPr>
          <w:ilvl w:val="1"/>
          <w:numId w:val="12"/>
        </w:numPr>
        <w:tabs>
          <w:tab w:val="left" w:pos="853"/>
        </w:tabs>
        <w:spacing w:before="2"/>
        <w:ind w:right="228" w:firstLine="0"/>
        <w:outlineLvl w:val="0"/>
      </w:pPr>
      <w:r>
        <w:t xml:space="preserve">scrittura privata non autenticata sottoscritta, anche digitalmente, dagli operatori economici aderenti alla rete, se il contratto di rete sia stato redatto per atto pubblico o per scrittura privata autenticata o firmata digitalmente ai sensi dell’art. 25 del D.Lgs. 82/2005 e </w:t>
      </w:r>
      <w:proofErr w:type="spellStart"/>
      <w:r>
        <w:t>s.m.i</w:t>
      </w:r>
      <w:proofErr w:type="spellEnd"/>
      <w:r>
        <w:t xml:space="preserve"> ; inoltre, in detta evenienza la scrittura non autenticata dovrà essere prodotta unitamente alla copia autentica del contratto di rete;</w:t>
      </w:r>
    </w:p>
    <w:p w14:paraId="433F371C" w14:textId="77777777" w:rsidR="000D75AF" w:rsidRDefault="000D75AF" w:rsidP="000D75AF">
      <w:pPr>
        <w:pStyle w:val="Paragrafoelenco"/>
        <w:numPr>
          <w:ilvl w:val="1"/>
          <w:numId w:val="12"/>
        </w:numPr>
        <w:tabs>
          <w:tab w:val="left" w:pos="853"/>
        </w:tabs>
        <w:spacing w:line="251" w:lineRule="exact"/>
        <w:ind w:left="853"/>
        <w:outlineLvl w:val="0"/>
      </w:pPr>
      <w:r>
        <w:t>scrittura</w:t>
      </w:r>
      <w:r>
        <w:rPr>
          <w:spacing w:val="-4"/>
        </w:rPr>
        <w:t xml:space="preserve"> </w:t>
      </w:r>
      <w:r>
        <w:t>privata</w:t>
      </w:r>
      <w:r>
        <w:rPr>
          <w:spacing w:val="-4"/>
        </w:rPr>
        <w:t xml:space="preserve"> </w:t>
      </w:r>
      <w:r>
        <w:t>autenticata</w:t>
      </w:r>
      <w:r>
        <w:rPr>
          <w:spacing w:val="-4"/>
        </w:rPr>
        <w:t xml:space="preserve"> </w:t>
      </w:r>
      <w:r>
        <w:t>nel</w:t>
      </w:r>
      <w:r>
        <w:rPr>
          <w:spacing w:val="-3"/>
        </w:rPr>
        <w:t xml:space="preserve"> </w:t>
      </w:r>
      <w:r>
        <w:t>caso</w:t>
      </w:r>
      <w:r>
        <w:rPr>
          <w:spacing w:val="-3"/>
        </w:rPr>
        <w:t xml:space="preserve"> </w:t>
      </w:r>
      <w:r>
        <w:t>di</w:t>
      </w:r>
      <w:r>
        <w:rPr>
          <w:spacing w:val="-2"/>
        </w:rPr>
        <w:t xml:space="preserve"> </w:t>
      </w:r>
      <w:r>
        <w:t>contratto</w:t>
      </w:r>
      <w:r>
        <w:rPr>
          <w:spacing w:val="-3"/>
        </w:rPr>
        <w:t xml:space="preserve"> </w:t>
      </w:r>
      <w:r>
        <w:t>di</w:t>
      </w:r>
      <w:r>
        <w:rPr>
          <w:spacing w:val="-2"/>
        </w:rPr>
        <w:t xml:space="preserve"> </w:t>
      </w:r>
      <w:r>
        <w:t>rete</w:t>
      </w:r>
      <w:r>
        <w:rPr>
          <w:spacing w:val="-5"/>
        </w:rPr>
        <w:t xml:space="preserve"> </w:t>
      </w:r>
      <w:r>
        <w:t>redatto</w:t>
      </w:r>
      <w:r>
        <w:rPr>
          <w:spacing w:val="-6"/>
        </w:rPr>
        <w:t xml:space="preserve"> </w:t>
      </w:r>
      <w:r>
        <w:t>in</w:t>
      </w:r>
      <w:r>
        <w:rPr>
          <w:spacing w:val="-6"/>
        </w:rPr>
        <w:t xml:space="preserve"> </w:t>
      </w:r>
      <w:r>
        <w:t>forme</w:t>
      </w:r>
      <w:r>
        <w:rPr>
          <w:spacing w:val="-4"/>
        </w:rPr>
        <w:t xml:space="preserve"> </w:t>
      </w:r>
      <w:r>
        <w:rPr>
          <w:spacing w:val="-2"/>
        </w:rPr>
        <w:t>diverse.</w:t>
      </w:r>
    </w:p>
    <w:p w14:paraId="6B32170B" w14:textId="77777777" w:rsidR="000D75AF" w:rsidRDefault="000D75AF" w:rsidP="000D75AF">
      <w:pPr>
        <w:pStyle w:val="Titolo1"/>
        <w:numPr>
          <w:ilvl w:val="0"/>
          <w:numId w:val="12"/>
        </w:numPr>
        <w:tabs>
          <w:tab w:val="left" w:pos="410"/>
        </w:tabs>
        <w:spacing w:before="173" w:line="228" w:lineRule="auto"/>
        <w:ind w:right="236"/>
      </w:pPr>
      <w:r>
        <w:t>RETE</w:t>
      </w:r>
      <w:r>
        <w:rPr>
          <w:spacing w:val="34"/>
        </w:rPr>
        <w:t xml:space="preserve"> </w:t>
      </w:r>
      <w:r>
        <w:t>DOTATA</w:t>
      </w:r>
      <w:r>
        <w:rPr>
          <w:spacing w:val="34"/>
        </w:rPr>
        <w:t xml:space="preserve"> </w:t>
      </w:r>
      <w:r>
        <w:t>DI</w:t>
      </w:r>
      <w:r>
        <w:rPr>
          <w:spacing w:val="30"/>
        </w:rPr>
        <w:t xml:space="preserve"> </w:t>
      </w:r>
      <w:r>
        <w:t>ORGANO</w:t>
      </w:r>
      <w:r>
        <w:rPr>
          <w:spacing w:val="34"/>
        </w:rPr>
        <w:t xml:space="preserve"> </w:t>
      </w:r>
      <w:r>
        <w:t>COMUNE</w:t>
      </w:r>
      <w:r>
        <w:rPr>
          <w:spacing w:val="34"/>
        </w:rPr>
        <w:t xml:space="preserve"> </w:t>
      </w:r>
      <w:r>
        <w:t>PRIVO</w:t>
      </w:r>
      <w:r>
        <w:rPr>
          <w:spacing w:val="35"/>
        </w:rPr>
        <w:t xml:space="preserve"> </w:t>
      </w:r>
      <w:r>
        <w:t>DI</w:t>
      </w:r>
      <w:r>
        <w:rPr>
          <w:spacing w:val="33"/>
        </w:rPr>
        <w:t xml:space="preserve"> </w:t>
      </w:r>
      <w:r>
        <w:t>POTERE</w:t>
      </w:r>
      <w:r>
        <w:rPr>
          <w:spacing w:val="34"/>
        </w:rPr>
        <w:t xml:space="preserve"> </w:t>
      </w:r>
      <w:r>
        <w:t>DI</w:t>
      </w:r>
      <w:r>
        <w:rPr>
          <w:spacing w:val="30"/>
        </w:rPr>
        <w:t xml:space="preserve"> </w:t>
      </w:r>
      <w:r>
        <w:t>RAPPRESENTANZA</w:t>
      </w:r>
      <w:r>
        <w:rPr>
          <w:spacing w:val="34"/>
        </w:rPr>
        <w:t xml:space="preserve"> </w:t>
      </w:r>
      <w:r>
        <w:t>O</w:t>
      </w:r>
      <w:r>
        <w:rPr>
          <w:spacing w:val="33"/>
        </w:rPr>
        <w:t xml:space="preserve"> </w:t>
      </w:r>
      <w:r>
        <w:t>RETI SPROVVISTE DI ORGANO COMUNE</w:t>
      </w:r>
    </w:p>
    <w:p w14:paraId="7BAAF415" w14:textId="77777777" w:rsidR="000D75AF" w:rsidRDefault="000D75AF" w:rsidP="000D75AF">
      <w:pPr>
        <w:pStyle w:val="Corpotesto"/>
        <w:spacing w:before="1"/>
        <w:ind w:right="228"/>
        <w:outlineLvl w:val="0"/>
      </w:pPr>
      <w:r>
        <w:t>In questo caso l’aggregazione delle imprese retiste partecipa nella forma del raggruppamento, costituendo o costituito, con applicazione integrale delle disposizioni previste per tali forme, salvo la forma del mandato.</w:t>
      </w:r>
    </w:p>
    <w:p w14:paraId="6862C9D4" w14:textId="77777777" w:rsidR="000D75AF" w:rsidRDefault="000D75AF" w:rsidP="000D75AF">
      <w:pPr>
        <w:pStyle w:val="Corpotesto"/>
        <w:outlineLvl w:val="0"/>
      </w:pPr>
      <w:r>
        <w:t>In</w:t>
      </w:r>
      <w:r>
        <w:rPr>
          <w:spacing w:val="-7"/>
        </w:rPr>
        <w:t xml:space="preserve"> </w:t>
      </w:r>
      <w:r>
        <w:t>particolare,</w:t>
      </w:r>
      <w:r>
        <w:rPr>
          <w:spacing w:val="-7"/>
        </w:rPr>
        <w:t xml:space="preserve"> </w:t>
      </w:r>
      <w:r>
        <w:t>l’eventuale</w:t>
      </w:r>
      <w:r>
        <w:rPr>
          <w:spacing w:val="-6"/>
        </w:rPr>
        <w:t xml:space="preserve"> </w:t>
      </w:r>
      <w:r>
        <w:t>mandato</w:t>
      </w:r>
      <w:r>
        <w:rPr>
          <w:spacing w:val="-8"/>
        </w:rPr>
        <w:t xml:space="preserve"> </w:t>
      </w:r>
      <w:r>
        <w:t>collettivo</w:t>
      </w:r>
      <w:r>
        <w:rPr>
          <w:spacing w:val="-8"/>
        </w:rPr>
        <w:t xml:space="preserve"> </w:t>
      </w:r>
      <w:r>
        <w:t>irrevocabile</w:t>
      </w:r>
      <w:r>
        <w:rPr>
          <w:spacing w:val="-4"/>
        </w:rPr>
        <w:t xml:space="preserve"> </w:t>
      </w:r>
      <w:r>
        <w:t>può</w:t>
      </w:r>
      <w:r>
        <w:rPr>
          <w:spacing w:val="-5"/>
        </w:rPr>
        <w:t xml:space="preserve"> </w:t>
      </w:r>
      <w:r>
        <w:t>consistere</w:t>
      </w:r>
      <w:r>
        <w:rPr>
          <w:spacing w:val="-5"/>
        </w:rPr>
        <w:t xml:space="preserve"> </w:t>
      </w:r>
      <w:r>
        <w:t>alternativamente</w:t>
      </w:r>
      <w:r>
        <w:rPr>
          <w:spacing w:val="-6"/>
        </w:rPr>
        <w:t xml:space="preserve"> </w:t>
      </w:r>
      <w:r>
        <w:rPr>
          <w:spacing w:val="-5"/>
        </w:rPr>
        <w:t>in:</w:t>
      </w:r>
    </w:p>
    <w:p w14:paraId="30E5C220" w14:textId="77777777" w:rsidR="000D75AF" w:rsidRDefault="000D75AF" w:rsidP="000D75AF">
      <w:pPr>
        <w:pStyle w:val="Paragrafoelenco"/>
        <w:numPr>
          <w:ilvl w:val="1"/>
          <w:numId w:val="12"/>
        </w:numPr>
        <w:tabs>
          <w:tab w:val="left" w:pos="853"/>
        </w:tabs>
        <w:spacing w:before="2"/>
        <w:ind w:right="228" w:firstLine="0"/>
        <w:outlineLvl w:val="0"/>
      </w:pPr>
      <w:r>
        <w:t xml:space="preserve">scrittura privata non autenticata sottoscritta, anche digitalmente, dagli operatori economici aderenti alla rete, se il contratto di rete sia stato redatto per atto pubblico o per scrittura privata autenticata o firmata digitalmente ai sensi dell’art. 25 del D.Lgs. 82/2005 e </w:t>
      </w:r>
      <w:proofErr w:type="spellStart"/>
      <w:r>
        <w:t>s.m.i</w:t>
      </w:r>
      <w:proofErr w:type="spellEnd"/>
      <w:r>
        <w:t xml:space="preserve"> ; inoltre, in detta evenienza la scrittura non autenticata dovrà essere prodotta unitamente alla copia autentica del contratto di rete;</w:t>
      </w:r>
    </w:p>
    <w:p w14:paraId="529EFEA6" w14:textId="596C862F" w:rsidR="000D75AF" w:rsidRDefault="000D75AF" w:rsidP="000D75AF">
      <w:pPr>
        <w:pStyle w:val="Paragrafoelenco"/>
        <w:numPr>
          <w:ilvl w:val="1"/>
          <w:numId w:val="12"/>
        </w:numPr>
        <w:tabs>
          <w:tab w:val="left" w:pos="853"/>
        </w:tabs>
        <w:spacing w:line="251" w:lineRule="exact"/>
        <w:ind w:left="853"/>
        <w:outlineLvl w:val="0"/>
      </w:pPr>
      <w:r>
        <w:t>scrittura</w:t>
      </w:r>
      <w:r>
        <w:rPr>
          <w:spacing w:val="-4"/>
        </w:rPr>
        <w:t xml:space="preserve"> </w:t>
      </w:r>
      <w:r>
        <w:t>privata</w:t>
      </w:r>
      <w:r>
        <w:rPr>
          <w:spacing w:val="-4"/>
        </w:rPr>
        <w:t xml:space="preserve"> </w:t>
      </w:r>
      <w:r>
        <w:t>autenticata</w:t>
      </w:r>
      <w:r>
        <w:rPr>
          <w:spacing w:val="-4"/>
        </w:rPr>
        <w:t xml:space="preserve"> </w:t>
      </w:r>
      <w:r>
        <w:t>nel</w:t>
      </w:r>
      <w:r>
        <w:rPr>
          <w:spacing w:val="-3"/>
        </w:rPr>
        <w:t xml:space="preserve"> </w:t>
      </w:r>
      <w:r>
        <w:t>caso</w:t>
      </w:r>
      <w:r>
        <w:rPr>
          <w:spacing w:val="-3"/>
        </w:rPr>
        <w:t xml:space="preserve"> </w:t>
      </w:r>
      <w:r>
        <w:t>di</w:t>
      </w:r>
      <w:r>
        <w:rPr>
          <w:spacing w:val="-2"/>
        </w:rPr>
        <w:t xml:space="preserve"> </w:t>
      </w:r>
      <w:r>
        <w:t>contratto</w:t>
      </w:r>
      <w:r>
        <w:rPr>
          <w:spacing w:val="-3"/>
        </w:rPr>
        <w:t xml:space="preserve"> </w:t>
      </w:r>
      <w:r>
        <w:t>di</w:t>
      </w:r>
      <w:r>
        <w:rPr>
          <w:spacing w:val="-2"/>
        </w:rPr>
        <w:t xml:space="preserve"> </w:t>
      </w:r>
      <w:r>
        <w:t>rete</w:t>
      </w:r>
      <w:r>
        <w:rPr>
          <w:spacing w:val="-5"/>
        </w:rPr>
        <w:t xml:space="preserve"> </w:t>
      </w:r>
      <w:r>
        <w:t>redatto</w:t>
      </w:r>
      <w:r>
        <w:rPr>
          <w:spacing w:val="-6"/>
        </w:rPr>
        <w:t xml:space="preserve"> </w:t>
      </w:r>
      <w:r>
        <w:t>in</w:t>
      </w:r>
      <w:r>
        <w:rPr>
          <w:spacing w:val="-6"/>
        </w:rPr>
        <w:t xml:space="preserve"> </w:t>
      </w:r>
      <w:r>
        <w:t>forme</w:t>
      </w:r>
      <w:r>
        <w:rPr>
          <w:spacing w:val="-4"/>
        </w:rPr>
        <w:t xml:space="preserve"> </w:t>
      </w:r>
      <w:r>
        <w:rPr>
          <w:spacing w:val="-2"/>
        </w:rPr>
        <w:t>diverse.</w:t>
      </w:r>
    </w:p>
    <w:p w14:paraId="0F7E9A83" w14:textId="77777777" w:rsidR="000D75AF" w:rsidRDefault="000D75AF" w:rsidP="000D75AF">
      <w:pPr>
        <w:pStyle w:val="Titolo1"/>
        <w:numPr>
          <w:ilvl w:val="0"/>
          <w:numId w:val="12"/>
        </w:numPr>
        <w:tabs>
          <w:tab w:val="left" w:pos="410"/>
        </w:tabs>
        <w:spacing w:before="173" w:line="228" w:lineRule="auto"/>
        <w:ind w:right="236" w:firstLine="0"/>
      </w:pPr>
      <w:r>
        <w:t>RETE</w:t>
      </w:r>
      <w:r>
        <w:rPr>
          <w:spacing w:val="34"/>
        </w:rPr>
        <w:t xml:space="preserve"> </w:t>
      </w:r>
      <w:r>
        <w:t>DOTATA</w:t>
      </w:r>
      <w:r>
        <w:rPr>
          <w:spacing w:val="34"/>
        </w:rPr>
        <w:t xml:space="preserve"> </w:t>
      </w:r>
      <w:r>
        <w:t>DI</w:t>
      </w:r>
      <w:r>
        <w:rPr>
          <w:spacing w:val="30"/>
        </w:rPr>
        <w:t xml:space="preserve"> </w:t>
      </w:r>
      <w:r>
        <w:t>ORGANO</w:t>
      </w:r>
      <w:r>
        <w:rPr>
          <w:spacing w:val="34"/>
        </w:rPr>
        <w:t xml:space="preserve"> </w:t>
      </w:r>
      <w:r>
        <w:t>COMUNE</w:t>
      </w:r>
      <w:r>
        <w:rPr>
          <w:spacing w:val="34"/>
        </w:rPr>
        <w:t xml:space="preserve"> </w:t>
      </w:r>
      <w:r>
        <w:t>PRIVO</w:t>
      </w:r>
      <w:r>
        <w:rPr>
          <w:spacing w:val="35"/>
        </w:rPr>
        <w:t xml:space="preserve"> </w:t>
      </w:r>
      <w:r>
        <w:t>DI</w:t>
      </w:r>
      <w:r>
        <w:rPr>
          <w:spacing w:val="33"/>
        </w:rPr>
        <w:t xml:space="preserve"> </w:t>
      </w:r>
      <w:r>
        <w:t>POTERE</w:t>
      </w:r>
      <w:r>
        <w:rPr>
          <w:spacing w:val="34"/>
        </w:rPr>
        <w:t xml:space="preserve"> </w:t>
      </w:r>
      <w:r>
        <w:t>DI</w:t>
      </w:r>
      <w:r>
        <w:rPr>
          <w:spacing w:val="30"/>
        </w:rPr>
        <w:t xml:space="preserve"> </w:t>
      </w:r>
      <w:r>
        <w:t>RAPPRESENTANZA</w:t>
      </w:r>
      <w:r>
        <w:rPr>
          <w:spacing w:val="34"/>
        </w:rPr>
        <w:t xml:space="preserve"> </w:t>
      </w:r>
      <w:r>
        <w:t>O</w:t>
      </w:r>
      <w:r>
        <w:rPr>
          <w:spacing w:val="33"/>
        </w:rPr>
        <w:t xml:space="preserve"> </w:t>
      </w:r>
      <w:r>
        <w:t>RETI SPROVVISTE DI ORGANO COMUNE</w:t>
      </w:r>
    </w:p>
    <w:p w14:paraId="06FA3D2E" w14:textId="77777777" w:rsidR="000D75AF" w:rsidRDefault="000D75AF" w:rsidP="000D75AF">
      <w:pPr>
        <w:pStyle w:val="Corpotesto"/>
        <w:spacing w:before="1"/>
        <w:ind w:right="228"/>
        <w:outlineLvl w:val="0"/>
      </w:pPr>
      <w:r>
        <w:t>In questo caso l’aggregazione delle imprese retiste partecipa nella forma del raggruppamento, costituendo o costituito, con applicazione integrale delle disposizioni previste per tali forme, salvo la forma del mandato.</w:t>
      </w:r>
    </w:p>
    <w:p w14:paraId="4909B9EB" w14:textId="77777777" w:rsidR="000D75AF" w:rsidRDefault="000D75AF" w:rsidP="000D75AF">
      <w:pPr>
        <w:pStyle w:val="Corpotesto"/>
        <w:outlineLvl w:val="0"/>
      </w:pPr>
      <w:r>
        <w:t>In</w:t>
      </w:r>
      <w:r>
        <w:rPr>
          <w:spacing w:val="-7"/>
        </w:rPr>
        <w:t xml:space="preserve"> </w:t>
      </w:r>
      <w:r>
        <w:t>particolare,</w:t>
      </w:r>
      <w:r>
        <w:rPr>
          <w:spacing w:val="-7"/>
        </w:rPr>
        <w:t xml:space="preserve"> </w:t>
      </w:r>
      <w:r>
        <w:t>l’eventuale</w:t>
      </w:r>
      <w:r>
        <w:rPr>
          <w:spacing w:val="-6"/>
        </w:rPr>
        <w:t xml:space="preserve"> </w:t>
      </w:r>
      <w:r>
        <w:t>mandato</w:t>
      </w:r>
      <w:r>
        <w:rPr>
          <w:spacing w:val="-8"/>
        </w:rPr>
        <w:t xml:space="preserve"> </w:t>
      </w:r>
      <w:r>
        <w:t>collettivo</w:t>
      </w:r>
      <w:r>
        <w:rPr>
          <w:spacing w:val="-8"/>
        </w:rPr>
        <w:t xml:space="preserve"> </w:t>
      </w:r>
      <w:r>
        <w:t>irrevocabile</w:t>
      </w:r>
      <w:r>
        <w:rPr>
          <w:spacing w:val="-4"/>
        </w:rPr>
        <w:t xml:space="preserve"> </w:t>
      </w:r>
      <w:r>
        <w:t>può</w:t>
      </w:r>
      <w:r>
        <w:rPr>
          <w:spacing w:val="-5"/>
        </w:rPr>
        <w:t xml:space="preserve"> </w:t>
      </w:r>
      <w:r>
        <w:t>consistere</w:t>
      </w:r>
      <w:r>
        <w:rPr>
          <w:spacing w:val="-5"/>
        </w:rPr>
        <w:t xml:space="preserve"> </w:t>
      </w:r>
      <w:r>
        <w:t>alternativamente</w:t>
      </w:r>
      <w:r>
        <w:rPr>
          <w:spacing w:val="-6"/>
        </w:rPr>
        <w:t xml:space="preserve"> </w:t>
      </w:r>
      <w:r>
        <w:rPr>
          <w:spacing w:val="-5"/>
        </w:rPr>
        <w:t>in:</w:t>
      </w:r>
    </w:p>
    <w:p w14:paraId="152E4CA8" w14:textId="77777777" w:rsidR="000D75AF" w:rsidRDefault="000D75AF" w:rsidP="000D75AF">
      <w:pPr>
        <w:pStyle w:val="Paragrafoelenco"/>
        <w:numPr>
          <w:ilvl w:val="1"/>
          <w:numId w:val="12"/>
        </w:numPr>
        <w:tabs>
          <w:tab w:val="left" w:pos="853"/>
        </w:tabs>
        <w:spacing w:before="2"/>
        <w:ind w:right="228" w:firstLine="0"/>
        <w:outlineLvl w:val="0"/>
      </w:pPr>
      <w:r>
        <w:t xml:space="preserve">scrittura privata non autenticata sottoscritta, anche digitalmente, dagli operatori economici aderenti alla rete, se il contratto di rete sia stato redatto per atto pubblico o per scrittura privata autenticata o firmata digitalmente ai sensi dell’art. 25 del D.Lgs. 82/2005 e </w:t>
      </w:r>
      <w:proofErr w:type="spellStart"/>
      <w:r>
        <w:t>s.m.i</w:t>
      </w:r>
      <w:proofErr w:type="spellEnd"/>
      <w:r>
        <w:t xml:space="preserve"> ; inoltre, in detta evenienza la scrittura non autenticata dovrà essere prodotta unitamente alla copia autentica del contratto di rete;</w:t>
      </w:r>
    </w:p>
    <w:p w14:paraId="2C3F8C2B" w14:textId="77777777" w:rsidR="000D75AF" w:rsidRDefault="000D75AF" w:rsidP="000D75AF">
      <w:pPr>
        <w:pStyle w:val="Paragrafoelenco"/>
        <w:numPr>
          <w:ilvl w:val="1"/>
          <w:numId w:val="12"/>
        </w:numPr>
        <w:tabs>
          <w:tab w:val="left" w:pos="853"/>
        </w:tabs>
        <w:spacing w:line="251" w:lineRule="exact"/>
        <w:ind w:left="853"/>
        <w:outlineLvl w:val="0"/>
      </w:pPr>
      <w:r>
        <w:t>scrittura</w:t>
      </w:r>
      <w:r>
        <w:rPr>
          <w:spacing w:val="-4"/>
        </w:rPr>
        <w:t xml:space="preserve"> </w:t>
      </w:r>
      <w:r>
        <w:t>privata</w:t>
      </w:r>
      <w:r>
        <w:rPr>
          <w:spacing w:val="-4"/>
        </w:rPr>
        <w:t xml:space="preserve"> </w:t>
      </w:r>
      <w:r>
        <w:t>autenticata</w:t>
      </w:r>
      <w:r>
        <w:rPr>
          <w:spacing w:val="-4"/>
        </w:rPr>
        <w:t xml:space="preserve"> </w:t>
      </w:r>
      <w:r>
        <w:t>nel</w:t>
      </w:r>
      <w:r>
        <w:rPr>
          <w:spacing w:val="-3"/>
        </w:rPr>
        <w:t xml:space="preserve"> </w:t>
      </w:r>
      <w:r>
        <w:t>caso</w:t>
      </w:r>
      <w:r>
        <w:rPr>
          <w:spacing w:val="-3"/>
        </w:rPr>
        <w:t xml:space="preserve"> </w:t>
      </w:r>
      <w:r>
        <w:t>di</w:t>
      </w:r>
      <w:r>
        <w:rPr>
          <w:spacing w:val="-2"/>
        </w:rPr>
        <w:t xml:space="preserve"> </w:t>
      </w:r>
      <w:r>
        <w:t>contratto</w:t>
      </w:r>
      <w:r>
        <w:rPr>
          <w:spacing w:val="-3"/>
        </w:rPr>
        <w:t xml:space="preserve"> </w:t>
      </w:r>
      <w:r>
        <w:t>di</w:t>
      </w:r>
      <w:r>
        <w:rPr>
          <w:spacing w:val="-2"/>
        </w:rPr>
        <w:t xml:space="preserve"> </w:t>
      </w:r>
      <w:r>
        <w:t>rete</w:t>
      </w:r>
      <w:r>
        <w:rPr>
          <w:spacing w:val="-5"/>
        </w:rPr>
        <w:t xml:space="preserve"> </w:t>
      </w:r>
      <w:r>
        <w:t>redatto</w:t>
      </w:r>
      <w:r>
        <w:rPr>
          <w:spacing w:val="-6"/>
        </w:rPr>
        <w:t xml:space="preserve"> </w:t>
      </w:r>
      <w:r>
        <w:t>in</w:t>
      </w:r>
      <w:r>
        <w:rPr>
          <w:spacing w:val="-6"/>
        </w:rPr>
        <w:t xml:space="preserve"> </w:t>
      </w:r>
      <w:r>
        <w:t>forme</w:t>
      </w:r>
      <w:r>
        <w:rPr>
          <w:spacing w:val="-4"/>
        </w:rPr>
        <w:t xml:space="preserve"> </w:t>
      </w:r>
      <w:r>
        <w:rPr>
          <w:spacing w:val="-2"/>
        </w:rPr>
        <w:t>diverse.</w:t>
      </w:r>
    </w:p>
    <w:p w14:paraId="1CF11DDF" w14:textId="77777777" w:rsidR="000D75AF" w:rsidRDefault="000D75AF" w:rsidP="000D75AF">
      <w:pPr>
        <w:pStyle w:val="Titolo1"/>
        <w:numPr>
          <w:ilvl w:val="0"/>
          <w:numId w:val="12"/>
        </w:numPr>
        <w:tabs>
          <w:tab w:val="left" w:pos="371"/>
        </w:tabs>
        <w:spacing w:before="226" w:line="247" w:lineRule="exact"/>
        <w:ind w:left="371" w:hanging="238"/>
      </w:pPr>
      <w:r>
        <w:t>RETE</w:t>
      </w:r>
      <w:r>
        <w:rPr>
          <w:spacing w:val="-5"/>
        </w:rPr>
        <w:t xml:space="preserve"> </w:t>
      </w:r>
      <w:r>
        <w:t>DOTATA</w:t>
      </w:r>
      <w:r>
        <w:rPr>
          <w:spacing w:val="-5"/>
        </w:rPr>
        <w:t xml:space="preserve"> </w:t>
      </w:r>
      <w:r>
        <w:t>DI</w:t>
      </w:r>
      <w:r>
        <w:rPr>
          <w:spacing w:val="-5"/>
        </w:rPr>
        <w:t xml:space="preserve"> </w:t>
      </w:r>
      <w:r>
        <w:t>ORGANO</w:t>
      </w:r>
      <w:r>
        <w:rPr>
          <w:spacing w:val="-3"/>
        </w:rPr>
        <w:t xml:space="preserve"> </w:t>
      </w:r>
      <w:r>
        <w:t>COMUNE</w:t>
      </w:r>
      <w:r>
        <w:rPr>
          <w:spacing w:val="-5"/>
        </w:rPr>
        <w:t xml:space="preserve"> </w:t>
      </w:r>
      <w:r>
        <w:t>E</w:t>
      </w:r>
      <w:r>
        <w:rPr>
          <w:spacing w:val="-5"/>
        </w:rPr>
        <w:t xml:space="preserve"> </w:t>
      </w:r>
      <w:r>
        <w:t>DI</w:t>
      </w:r>
      <w:r>
        <w:rPr>
          <w:spacing w:val="-4"/>
        </w:rPr>
        <w:t xml:space="preserve"> </w:t>
      </w:r>
      <w:r>
        <w:t>SOGGETTIVITÀ</w:t>
      </w:r>
      <w:r>
        <w:rPr>
          <w:spacing w:val="-7"/>
        </w:rPr>
        <w:t xml:space="preserve"> </w:t>
      </w:r>
      <w:r>
        <w:rPr>
          <w:spacing w:val="-2"/>
        </w:rPr>
        <w:t>GIURIDICA</w:t>
      </w:r>
    </w:p>
    <w:p w14:paraId="6913BC17" w14:textId="77777777" w:rsidR="000D75AF" w:rsidRDefault="000D75AF" w:rsidP="000D75AF">
      <w:pPr>
        <w:pStyle w:val="Corpotesto"/>
        <w:spacing w:before="4" w:line="228" w:lineRule="auto"/>
        <w:ind w:right="229"/>
        <w:outlineLvl w:val="0"/>
      </w:pPr>
      <w:r>
        <w:t>In questo caso, considerato</w:t>
      </w:r>
      <w:r>
        <w:rPr>
          <w:spacing w:val="-1"/>
        </w:rPr>
        <w:t xml:space="preserve"> </w:t>
      </w:r>
      <w:r>
        <w:t>il potere riconosciuto all’organo comune di agire in</w:t>
      </w:r>
      <w:r>
        <w:rPr>
          <w:spacing w:val="-1"/>
        </w:rPr>
        <w:t xml:space="preserve"> </w:t>
      </w:r>
      <w:r>
        <w:t>rappresentanza della</w:t>
      </w:r>
      <w:r>
        <w:rPr>
          <w:spacing w:val="-1"/>
        </w:rPr>
        <w:t xml:space="preserve"> </w:t>
      </w:r>
      <w:r>
        <w:t>rete (nel cui programma strategico rientri la partecipazione congiunta a procedure di gara), l’aggregazione tra le imprese retiste partecipa a mezzo dell’organo comune. Quest’ultimo dovrà allegare:</w:t>
      </w:r>
    </w:p>
    <w:p w14:paraId="3523B485" w14:textId="77777777" w:rsidR="000D75AF" w:rsidRDefault="000D75AF" w:rsidP="000D75AF">
      <w:pPr>
        <w:pStyle w:val="Paragrafoelenco"/>
        <w:numPr>
          <w:ilvl w:val="1"/>
          <w:numId w:val="12"/>
        </w:numPr>
        <w:tabs>
          <w:tab w:val="left" w:pos="841"/>
        </w:tabs>
        <w:spacing w:line="228" w:lineRule="auto"/>
        <w:ind w:right="229" w:firstLine="0"/>
        <w:outlineLvl w:val="0"/>
      </w:pPr>
      <w:r>
        <w:t xml:space="preserve">copia autentica del contratto di rete stipulato mediante atto pubblico o scrittura privata autenticata o atto firmato digitalmente ai sensi dell’art. 25 del D.Lgs. 82/2005 e </w:t>
      </w:r>
      <w:proofErr w:type="spellStart"/>
      <w:r>
        <w:t>s.m.i.</w:t>
      </w:r>
      <w:proofErr w:type="spellEnd"/>
      <w:r>
        <w:t>;</w:t>
      </w:r>
    </w:p>
    <w:p w14:paraId="35D116F4" w14:textId="77777777" w:rsidR="000D75AF" w:rsidRDefault="000D75AF" w:rsidP="000D75AF">
      <w:pPr>
        <w:pStyle w:val="Corpotesto"/>
        <w:spacing w:line="236" w:lineRule="exact"/>
        <w:outlineLvl w:val="0"/>
      </w:pPr>
      <w:r>
        <w:rPr>
          <w:spacing w:val="-4"/>
        </w:rPr>
        <w:lastRenderedPageBreak/>
        <w:t xml:space="preserve">N.B. </w:t>
      </w:r>
      <w:r>
        <w:t>L’offerta presentata dall’organo comune, assieme alla copia autentica del contratto di rete, vale ad impegnare tutte le imprese retiste, salvo diversa indicazione in sede di offerta.</w:t>
      </w:r>
    </w:p>
    <w:p w14:paraId="316A50CE" w14:textId="77777777" w:rsidR="000D75AF" w:rsidRDefault="000D75AF" w:rsidP="000D75AF">
      <w:pPr>
        <w:spacing w:before="229" w:line="246" w:lineRule="exact"/>
        <w:ind w:left="133"/>
        <w:outlineLvl w:val="0"/>
        <w:rPr>
          <w:b/>
        </w:rPr>
      </w:pPr>
      <w:r>
        <w:rPr>
          <w:b/>
          <w:u w:val="single"/>
        </w:rPr>
        <w:t>Per</w:t>
      </w:r>
      <w:r>
        <w:rPr>
          <w:b/>
          <w:spacing w:val="-5"/>
          <w:u w:val="single"/>
        </w:rPr>
        <w:t xml:space="preserve"> </w:t>
      </w:r>
      <w:r>
        <w:rPr>
          <w:b/>
          <w:u w:val="single"/>
        </w:rPr>
        <w:t>i</w:t>
      </w:r>
      <w:r>
        <w:rPr>
          <w:b/>
          <w:spacing w:val="-3"/>
          <w:u w:val="single"/>
        </w:rPr>
        <w:t xml:space="preserve"> </w:t>
      </w:r>
      <w:r>
        <w:rPr>
          <w:b/>
          <w:u w:val="single"/>
        </w:rPr>
        <w:t>documenti</w:t>
      </w:r>
      <w:r>
        <w:rPr>
          <w:b/>
          <w:spacing w:val="-3"/>
          <w:u w:val="single"/>
        </w:rPr>
        <w:t xml:space="preserve"> </w:t>
      </w:r>
      <w:r>
        <w:rPr>
          <w:b/>
          <w:u w:val="single"/>
        </w:rPr>
        <w:t>da</w:t>
      </w:r>
      <w:r>
        <w:rPr>
          <w:b/>
          <w:spacing w:val="-4"/>
          <w:u w:val="single"/>
        </w:rPr>
        <w:t xml:space="preserve"> </w:t>
      </w:r>
      <w:r>
        <w:rPr>
          <w:b/>
          <w:u w:val="single"/>
        </w:rPr>
        <w:t>produrre</w:t>
      </w:r>
      <w:r>
        <w:rPr>
          <w:b/>
          <w:spacing w:val="-4"/>
          <w:u w:val="single"/>
        </w:rPr>
        <w:t xml:space="preserve"> </w:t>
      </w:r>
      <w:r>
        <w:rPr>
          <w:b/>
          <w:u w:val="single"/>
        </w:rPr>
        <w:t>da</w:t>
      </w:r>
      <w:r>
        <w:rPr>
          <w:b/>
          <w:spacing w:val="-4"/>
          <w:u w:val="single"/>
        </w:rPr>
        <w:t xml:space="preserve"> </w:t>
      </w:r>
      <w:r>
        <w:rPr>
          <w:b/>
          <w:u w:val="single"/>
        </w:rPr>
        <w:t>RETE</w:t>
      </w:r>
      <w:r>
        <w:rPr>
          <w:b/>
          <w:spacing w:val="-5"/>
          <w:u w:val="single"/>
        </w:rPr>
        <w:t xml:space="preserve"> </w:t>
      </w:r>
      <w:r>
        <w:rPr>
          <w:b/>
          <w:u w:val="single"/>
        </w:rPr>
        <w:t>D’IMPRESE</w:t>
      </w:r>
      <w:r>
        <w:rPr>
          <w:b/>
          <w:spacing w:val="-6"/>
          <w:u w:val="single"/>
        </w:rPr>
        <w:t xml:space="preserve"> </w:t>
      </w:r>
      <w:r>
        <w:rPr>
          <w:b/>
          <w:u w:val="single"/>
        </w:rPr>
        <w:t>attenersi</w:t>
      </w:r>
      <w:r>
        <w:rPr>
          <w:b/>
          <w:spacing w:val="-2"/>
          <w:u w:val="single"/>
        </w:rPr>
        <w:t xml:space="preserve"> </w:t>
      </w:r>
      <w:r>
        <w:rPr>
          <w:b/>
          <w:u w:val="single"/>
        </w:rPr>
        <w:t>inoltre</w:t>
      </w:r>
      <w:r>
        <w:rPr>
          <w:b/>
          <w:spacing w:val="-5"/>
          <w:u w:val="single"/>
        </w:rPr>
        <w:t xml:space="preserve"> a:</w:t>
      </w:r>
    </w:p>
    <w:p w14:paraId="56AAB139" w14:textId="77777777" w:rsidR="000D75AF" w:rsidRDefault="000D75AF" w:rsidP="000D75AF">
      <w:pPr>
        <w:pStyle w:val="Paragrafoelenco"/>
        <w:numPr>
          <w:ilvl w:val="0"/>
          <w:numId w:val="10"/>
        </w:numPr>
        <w:tabs>
          <w:tab w:val="left" w:pos="436"/>
        </w:tabs>
        <w:spacing w:before="3" w:line="228" w:lineRule="auto"/>
        <w:ind w:right="231" w:firstLine="0"/>
        <w:outlineLvl w:val="0"/>
      </w:pPr>
      <w:r>
        <w:t>RETE</w:t>
      </w:r>
      <w:r>
        <w:rPr>
          <w:spacing w:val="40"/>
        </w:rPr>
        <w:t xml:space="preserve"> </w:t>
      </w:r>
      <w:r>
        <w:t>DOTATA</w:t>
      </w:r>
      <w:r>
        <w:rPr>
          <w:spacing w:val="40"/>
        </w:rPr>
        <w:t xml:space="preserve"> </w:t>
      </w:r>
      <w:r>
        <w:t>DI</w:t>
      </w:r>
      <w:r>
        <w:rPr>
          <w:spacing w:val="40"/>
        </w:rPr>
        <w:t xml:space="preserve"> </w:t>
      </w:r>
      <w:r>
        <w:t>ORGANO</w:t>
      </w:r>
      <w:r>
        <w:rPr>
          <w:spacing w:val="40"/>
        </w:rPr>
        <w:t xml:space="preserve"> </w:t>
      </w:r>
      <w:r>
        <w:t>COMUNE</w:t>
      </w:r>
      <w:r>
        <w:rPr>
          <w:spacing w:val="40"/>
        </w:rPr>
        <w:t xml:space="preserve"> </w:t>
      </w:r>
      <w:r>
        <w:t>CON</w:t>
      </w:r>
      <w:r>
        <w:rPr>
          <w:spacing w:val="40"/>
        </w:rPr>
        <w:t xml:space="preserve"> </w:t>
      </w:r>
      <w:r>
        <w:t>POTERE</w:t>
      </w:r>
      <w:r>
        <w:rPr>
          <w:spacing w:val="40"/>
        </w:rPr>
        <w:t xml:space="preserve"> </w:t>
      </w:r>
      <w:r>
        <w:t>DI</w:t>
      </w:r>
      <w:r>
        <w:rPr>
          <w:spacing w:val="40"/>
        </w:rPr>
        <w:t xml:space="preserve"> </w:t>
      </w:r>
      <w:r>
        <w:t>RAPPRESENTANZA</w:t>
      </w:r>
      <w:r>
        <w:rPr>
          <w:spacing w:val="40"/>
        </w:rPr>
        <w:t xml:space="preserve"> </w:t>
      </w:r>
      <w:r>
        <w:t>MA</w:t>
      </w:r>
      <w:r>
        <w:rPr>
          <w:spacing w:val="40"/>
        </w:rPr>
        <w:t xml:space="preserve"> </w:t>
      </w:r>
      <w:r>
        <w:t>PRIVA</w:t>
      </w:r>
      <w:r>
        <w:rPr>
          <w:spacing w:val="40"/>
        </w:rPr>
        <w:t xml:space="preserve"> </w:t>
      </w:r>
      <w:r>
        <w:t>DI</w:t>
      </w:r>
      <w:r>
        <w:rPr>
          <w:spacing w:val="40"/>
        </w:rPr>
        <w:t xml:space="preserve"> </w:t>
      </w:r>
      <w:r>
        <w:t>SOGGETTIVITÀ GIURIDICA</w:t>
      </w:r>
    </w:p>
    <w:p w14:paraId="6D5DAEFF" w14:textId="77777777" w:rsidR="000D75AF" w:rsidRDefault="000D75AF" w:rsidP="000D75AF">
      <w:pPr>
        <w:pStyle w:val="Corpotesto"/>
        <w:spacing w:before="2"/>
        <w:ind w:right="229"/>
        <w:outlineLvl w:val="0"/>
      </w:pPr>
      <w:r>
        <w:t>La documentazione relativa all’istanza di ammissione alla gara e requisiti generali deve essere resa e sottoscritta dal legale rappresentante dell’organo comune e delle imprese retiste partecipanti.</w:t>
      </w:r>
    </w:p>
    <w:p w14:paraId="3E0F5DEE" w14:textId="77777777" w:rsidR="000D75AF" w:rsidRDefault="000D75AF" w:rsidP="000D75AF">
      <w:pPr>
        <w:pStyle w:val="Corpotesto"/>
        <w:ind w:right="230"/>
        <w:outlineLvl w:val="0"/>
      </w:pPr>
      <w:r>
        <w:t xml:space="preserve">Il DGUE e la documentazione relativa alla dichiarazione sostitutiva art. 94, c. 1, del D.Lgs. 36/2016 e </w:t>
      </w:r>
      <w:proofErr w:type="spellStart"/>
      <w:r>
        <w:t>smi</w:t>
      </w:r>
      <w:proofErr w:type="spellEnd"/>
      <w:r>
        <w:t xml:space="preserve"> deve essere resa e sottoscritta con firma digitale dai soggetti di cui all’art. 94, c. 3, del D.Lgs. 36/2016 e </w:t>
      </w:r>
      <w:proofErr w:type="spellStart"/>
      <w:r>
        <w:t>smi</w:t>
      </w:r>
      <w:proofErr w:type="spellEnd"/>
      <w:r>
        <w:t xml:space="preserve"> (elencati in calce al predetto modello) dell’organo comune e delle imprese retiste partecipanti.</w:t>
      </w:r>
    </w:p>
    <w:p w14:paraId="6E933F83" w14:textId="77777777" w:rsidR="000D75AF" w:rsidRDefault="000D75AF" w:rsidP="000D75AF">
      <w:pPr>
        <w:pStyle w:val="Corpotesto"/>
        <w:spacing w:before="2"/>
        <w:ind w:right="228"/>
        <w:outlineLvl w:val="0"/>
      </w:pPr>
      <w:r>
        <w:t xml:space="preserve">La garanzia provvisoria e l’impegno a rilasciare la garanzia definitiva deve essere prodotta e sottoscritta con firma dal soggetto emittente nonché dal legale rappresentante dell’organo comune e delle imprese retiste </w:t>
      </w:r>
      <w:r>
        <w:rPr>
          <w:spacing w:val="-2"/>
        </w:rPr>
        <w:t>partecipanti.</w:t>
      </w:r>
    </w:p>
    <w:p w14:paraId="21F86C71" w14:textId="77777777" w:rsidR="000D75AF" w:rsidRDefault="000D75AF" w:rsidP="000D75AF">
      <w:pPr>
        <w:pStyle w:val="Corpotesto"/>
        <w:ind w:right="328"/>
        <w:outlineLvl w:val="0"/>
      </w:pPr>
      <w:r>
        <w:t>Il contratto di rete contenente il mandato collettivo irrevocabile, deve essere prodotto debitamente sottoscritto.</w:t>
      </w:r>
      <w:r>
        <w:rPr>
          <w:spacing w:val="40"/>
        </w:rPr>
        <w:t xml:space="preserve"> </w:t>
      </w:r>
      <w:r>
        <w:t>La dichiarazione di subappalto, ove venga prodotta, deve essere sottoscritta con firma dal legale rappresentante dell’organo comune e delle imprese retiste partecipanti.</w:t>
      </w:r>
    </w:p>
    <w:p w14:paraId="5264FB99" w14:textId="77777777" w:rsidR="000D75AF" w:rsidRDefault="000D75AF" w:rsidP="000D75AF">
      <w:pPr>
        <w:pStyle w:val="Paragrafoelenco"/>
        <w:numPr>
          <w:ilvl w:val="0"/>
          <w:numId w:val="10"/>
        </w:numPr>
        <w:tabs>
          <w:tab w:val="left" w:pos="450"/>
        </w:tabs>
        <w:spacing w:line="228" w:lineRule="auto"/>
        <w:ind w:right="232" w:firstLine="0"/>
        <w:outlineLvl w:val="0"/>
      </w:pPr>
      <w:r>
        <w:t>RETE</w:t>
      </w:r>
      <w:r>
        <w:rPr>
          <w:spacing w:val="76"/>
        </w:rPr>
        <w:t xml:space="preserve"> </w:t>
      </w:r>
      <w:r>
        <w:t>DOTATA</w:t>
      </w:r>
      <w:r>
        <w:rPr>
          <w:spacing w:val="75"/>
        </w:rPr>
        <w:t xml:space="preserve"> </w:t>
      </w:r>
      <w:r>
        <w:t>DI</w:t>
      </w:r>
      <w:r>
        <w:rPr>
          <w:spacing w:val="78"/>
        </w:rPr>
        <w:t xml:space="preserve"> </w:t>
      </w:r>
      <w:r>
        <w:t>ORGANO</w:t>
      </w:r>
      <w:r>
        <w:rPr>
          <w:spacing w:val="78"/>
        </w:rPr>
        <w:t xml:space="preserve"> </w:t>
      </w:r>
      <w:r>
        <w:t>COMUNE</w:t>
      </w:r>
      <w:r>
        <w:rPr>
          <w:spacing w:val="76"/>
        </w:rPr>
        <w:t xml:space="preserve"> </w:t>
      </w:r>
      <w:r>
        <w:t>PRIVO</w:t>
      </w:r>
      <w:r>
        <w:rPr>
          <w:spacing w:val="76"/>
        </w:rPr>
        <w:t xml:space="preserve"> </w:t>
      </w:r>
      <w:r>
        <w:t>DI</w:t>
      </w:r>
      <w:r>
        <w:rPr>
          <w:spacing w:val="75"/>
        </w:rPr>
        <w:t xml:space="preserve"> </w:t>
      </w:r>
      <w:r>
        <w:t>POTERE</w:t>
      </w:r>
      <w:r>
        <w:rPr>
          <w:spacing w:val="76"/>
        </w:rPr>
        <w:t xml:space="preserve"> </w:t>
      </w:r>
      <w:r>
        <w:t>DI</w:t>
      </w:r>
      <w:r>
        <w:rPr>
          <w:spacing w:val="75"/>
        </w:rPr>
        <w:t xml:space="preserve"> </w:t>
      </w:r>
      <w:r>
        <w:t>RAPPRESENTANZA</w:t>
      </w:r>
      <w:r>
        <w:rPr>
          <w:spacing w:val="75"/>
        </w:rPr>
        <w:t xml:space="preserve"> </w:t>
      </w:r>
      <w:r>
        <w:t>O</w:t>
      </w:r>
      <w:r>
        <w:rPr>
          <w:spacing w:val="76"/>
        </w:rPr>
        <w:t xml:space="preserve"> </w:t>
      </w:r>
      <w:r>
        <w:t>RETI SPROVVISTE DI ORGANO COMUNE</w:t>
      </w:r>
    </w:p>
    <w:p w14:paraId="0715008A" w14:textId="77777777" w:rsidR="000D75AF" w:rsidRDefault="000D75AF" w:rsidP="000D75AF">
      <w:pPr>
        <w:pStyle w:val="Corpotesto"/>
        <w:ind w:right="230"/>
        <w:outlineLvl w:val="0"/>
      </w:pPr>
      <w:r>
        <w:t>Si rinvia alle modalità di presentazione, per quanto compatibili, stabilite ai precedenti punti relativi al Raggruppamento temporaneo o consorzio ordinario di concorrenti non ancora costituito oppure al Raggruppamento temporaneo o consorzio ordinario di concorrenti già costituito / G.E.I.E.</w:t>
      </w:r>
    </w:p>
    <w:p w14:paraId="4BC26D72" w14:textId="77777777" w:rsidR="000D75AF" w:rsidRDefault="000D75AF" w:rsidP="000D75AF">
      <w:pPr>
        <w:pStyle w:val="Paragrafoelenco"/>
        <w:numPr>
          <w:ilvl w:val="0"/>
          <w:numId w:val="10"/>
        </w:numPr>
        <w:tabs>
          <w:tab w:val="left" w:pos="371"/>
        </w:tabs>
        <w:spacing w:line="240" w:lineRule="exact"/>
        <w:ind w:left="371" w:hanging="238"/>
        <w:outlineLvl w:val="0"/>
      </w:pPr>
      <w:r>
        <w:t>RETE</w:t>
      </w:r>
      <w:r>
        <w:rPr>
          <w:spacing w:val="-7"/>
        </w:rPr>
        <w:t xml:space="preserve"> </w:t>
      </w:r>
      <w:r>
        <w:t>DOTATA</w:t>
      </w:r>
      <w:r>
        <w:rPr>
          <w:spacing w:val="-6"/>
        </w:rPr>
        <w:t xml:space="preserve"> </w:t>
      </w:r>
      <w:r>
        <w:t>DI</w:t>
      </w:r>
      <w:r>
        <w:rPr>
          <w:spacing w:val="-6"/>
        </w:rPr>
        <w:t xml:space="preserve"> </w:t>
      </w:r>
      <w:r>
        <w:t>ORGANO</w:t>
      </w:r>
      <w:r>
        <w:rPr>
          <w:spacing w:val="-5"/>
        </w:rPr>
        <w:t xml:space="preserve"> </w:t>
      </w:r>
      <w:r>
        <w:t>COMUNE</w:t>
      </w:r>
      <w:r>
        <w:rPr>
          <w:spacing w:val="-6"/>
        </w:rPr>
        <w:t xml:space="preserve"> </w:t>
      </w:r>
      <w:r>
        <w:t>E</w:t>
      </w:r>
      <w:r>
        <w:rPr>
          <w:spacing w:val="-4"/>
        </w:rPr>
        <w:t xml:space="preserve"> </w:t>
      </w:r>
      <w:r>
        <w:t>DI</w:t>
      </w:r>
      <w:r>
        <w:rPr>
          <w:spacing w:val="-6"/>
        </w:rPr>
        <w:t xml:space="preserve"> </w:t>
      </w:r>
      <w:r>
        <w:t>SOGGETTIVITÀ</w:t>
      </w:r>
      <w:r>
        <w:rPr>
          <w:spacing w:val="-6"/>
        </w:rPr>
        <w:t xml:space="preserve"> </w:t>
      </w:r>
      <w:r>
        <w:rPr>
          <w:spacing w:val="-2"/>
        </w:rPr>
        <w:t>GIURIDICA</w:t>
      </w:r>
    </w:p>
    <w:p w14:paraId="7CED9AE8" w14:textId="77777777" w:rsidR="000D75AF" w:rsidRDefault="000D75AF" w:rsidP="000D75AF">
      <w:pPr>
        <w:pStyle w:val="Corpotesto"/>
        <w:ind w:right="230"/>
        <w:outlineLvl w:val="0"/>
      </w:pPr>
      <w:r>
        <w:t>L’istanza di ammissione alla gara e requisiti generali deve essere resa e sottoscritta con firma dal legale rappresentante dell’organo comune e delle imprese retiste aderenti al contratto di rete o, eventualmente, solo delle imprese retiste indicate dall’organo comune.</w:t>
      </w:r>
    </w:p>
    <w:p w14:paraId="7CB34926" w14:textId="3AFE557A" w:rsidR="00646844" w:rsidRDefault="000D75AF" w:rsidP="00646844">
      <w:pPr>
        <w:pStyle w:val="Corpotesto"/>
        <w:ind w:right="229"/>
        <w:outlineLvl w:val="0"/>
      </w:pPr>
      <w:r>
        <w:t xml:space="preserve">Il DGUE e la dichiarazione sostitutiva art. 94, c. 1, del D.Lgs. 36/2023 e </w:t>
      </w:r>
      <w:proofErr w:type="spellStart"/>
      <w:r>
        <w:t>smi</w:t>
      </w:r>
      <w:proofErr w:type="spellEnd"/>
      <w:r>
        <w:t xml:space="preserve"> deve essere resa e sottoscritta con firma dai soggetti di cui all’art. 94, c. 3, del D.Lgs. 36/2023 e </w:t>
      </w:r>
      <w:proofErr w:type="spellStart"/>
      <w:r>
        <w:t>smi</w:t>
      </w:r>
      <w:proofErr w:type="spellEnd"/>
      <w:r>
        <w:t xml:space="preserve"> (elencati in calce al predetto modello) dell’organo comune e delle imprese retiste aderenti al contratto di rete o, eventualmente, solo delle imprese retiste indicate dall’organo comune.</w:t>
      </w:r>
      <w:r w:rsidR="00646844">
        <w:t xml:space="preserve"> Il</w:t>
      </w:r>
      <w:r w:rsidR="00646844">
        <w:rPr>
          <w:spacing w:val="-3"/>
        </w:rPr>
        <w:t xml:space="preserve"> </w:t>
      </w:r>
      <w:r w:rsidR="00646844">
        <w:t>contratto</w:t>
      </w:r>
      <w:r w:rsidR="00646844">
        <w:rPr>
          <w:spacing w:val="-6"/>
        </w:rPr>
        <w:t xml:space="preserve"> </w:t>
      </w:r>
      <w:r w:rsidR="00646844">
        <w:t>di</w:t>
      </w:r>
      <w:r w:rsidR="00646844">
        <w:rPr>
          <w:spacing w:val="-5"/>
        </w:rPr>
        <w:t xml:space="preserve"> </w:t>
      </w:r>
      <w:r w:rsidR="00646844">
        <w:t>rete,</w:t>
      </w:r>
      <w:r w:rsidR="00646844">
        <w:rPr>
          <w:spacing w:val="-3"/>
        </w:rPr>
        <w:t xml:space="preserve"> </w:t>
      </w:r>
      <w:r w:rsidR="00646844">
        <w:t>deve</w:t>
      </w:r>
      <w:r w:rsidR="00646844">
        <w:rPr>
          <w:spacing w:val="-4"/>
        </w:rPr>
        <w:t xml:space="preserve"> </w:t>
      </w:r>
      <w:r w:rsidR="00646844">
        <w:t>essere</w:t>
      </w:r>
      <w:r w:rsidR="00646844">
        <w:rPr>
          <w:spacing w:val="-3"/>
        </w:rPr>
        <w:t xml:space="preserve"> </w:t>
      </w:r>
      <w:r w:rsidR="00646844">
        <w:t>prodotta</w:t>
      </w:r>
      <w:r w:rsidR="00646844">
        <w:rPr>
          <w:spacing w:val="-4"/>
        </w:rPr>
        <w:t xml:space="preserve"> </w:t>
      </w:r>
      <w:r w:rsidR="00646844">
        <w:t>debitamente</w:t>
      </w:r>
      <w:r w:rsidR="00646844">
        <w:rPr>
          <w:spacing w:val="-3"/>
        </w:rPr>
        <w:t xml:space="preserve"> </w:t>
      </w:r>
      <w:r w:rsidR="00646844">
        <w:rPr>
          <w:spacing w:val="-2"/>
        </w:rPr>
        <w:t>sottoscritto.</w:t>
      </w:r>
    </w:p>
    <w:p w14:paraId="050A2BD9" w14:textId="77777777" w:rsidR="00646844" w:rsidRDefault="00646844" w:rsidP="00646844">
      <w:pPr>
        <w:pStyle w:val="Corpotesto"/>
        <w:spacing w:before="5" w:line="228" w:lineRule="auto"/>
        <w:ind w:right="230"/>
        <w:outlineLvl w:val="0"/>
      </w:pPr>
      <w:r>
        <w:t>La dichiarazione di subappalto, ove venga prodotta, deve essere sottoscritta con firma dal legale rappresentante dell’organo comune e delle imprese retiste aderenti al contratto di rete o, eventualmente, solo delle imprese retiste indicate dall’organo comune.</w:t>
      </w:r>
    </w:p>
    <w:p w14:paraId="3B2606CC" w14:textId="77777777" w:rsidR="00451CC8" w:rsidRDefault="00451CC8" w:rsidP="00451CC8">
      <w:pPr>
        <w:tabs>
          <w:tab w:val="left" w:pos="3375"/>
          <w:tab w:val="left" w:pos="5160"/>
        </w:tabs>
      </w:pPr>
    </w:p>
    <w:p w14:paraId="281439C3" w14:textId="0C6288C8" w:rsidR="000D75AF" w:rsidRPr="00786329" w:rsidRDefault="000D75AF" w:rsidP="00451CC8">
      <w:pPr>
        <w:tabs>
          <w:tab w:val="left" w:pos="3375"/>
          <w:tab w:val="left" w:pos="5160"/>
        </w:tabs>
        <w:rPr>
          <w:b/>
          <w:bCs/>
        </w:rPr>
      </w:pPr>
      <w:r w:rsidRPr="00786329">
        <w:rPr>
          <w:b/>
          <w:bCs/>
          <w:noProof/>
          <w:color w:val="FF0000"/>
        </w:rPr>
        <mc:AlternateContent>
          <mc:Choice Requires="wps">
            <w:drawing>
              <wp:anchor distT="0" distB="0" distL="0" distR="0" simplePos="0" relativeHeight="251663872" behindDoc="1" locked="0" layoutInCell="1" allowOverlap="1" wp14:anchorId="6327C376" wp14:editId="078268A0">
                <wp:simplePos x="0" y="0"/>
                <wp:positionH relativeFrom="page">
                  <wp:posOffset>701344</wp:posOffset>
                </wp:positionH>
                <wp:positionV relativeFrom="paragraph">
                  <wp:posOffset>173114</wp:posOffset>
                </wp:positionV>
                <wp:extent cx="6370320" cy="56515"/>
                <wp:effectExtent l="0" t="0" r="0" b="0"/>
                <wp:wrapTopAndBottom/>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70320" cy="56515"/>
                        </a:xfrm>
                        <a:custGeom>
                          <a:avLst/>
                          <a:gdLst/>
                          <a:ahLst/>
                          <a:cxnLst/>
                          <a:rect l="l" t="t" r="r" b="b"/>
                          <a:pathLst>
                            <a:path w="6370320" h="56515">
                              <a:moveTo>
                                <a:pt x="6370066" y="47244"/>
                              </a:moveTo>
                              <a:lnTo>
                                <a:pt x="0" y="47244"/>
                              </a:lnTo>
                              <a:lnTo>
                                <a:pt x="0" y="56388"/>
                              </a:lnTo>
                              <a:lnTo>
                                <a:pt x="6370066" y="56388"/>
                              </a:lnTo>
                              <a:lnTo>
                                <a:pt x="6370066" y="47244"/>
                              </a:lnTo>
                              <a:close/>
                            </a:path>
                            <a:path w="6370320" h="56515">
                              <a:moveTo>
                                <a:pt x="6370066" y="0"/>
                              </a:moveTo>
                              <a:lnTo>
                                <a:pt x="0" y="0"/>
                              </a:lnTo>
                              <a:lnTo>
                                <a:pt x="0" y="38100"/>
                              </a:lnTo>
                              <a:lnTo>
                                <a:pt x="6370066" y="38100"/>
                              </a:lnTo>
                              <a:lnTo>
                                <a:pt x="637006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0CB724" id="Graphic 49" o:spid="_x0000_s1026" style="position:absolute;margin-left:55.2pt;margin-top:13.65pt;width:501.6pt;height:4.45pt;z-index:-251652608;visibility:visible;mso-wrap-style:square;mso-wrap-distance-left:0;mso-wrap-distance-top:0;mso-wrap-distance-right:0;mso-wrap-distance-bottom:0;mso-position-horizontal:absolute;mso-position-horizontal-relative:page;mso-position-vertical:absolute;mso-position-vertical-relative:text;v-text-anchor:top" coordsize="6370320,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DSAIAANAFAAAOAAAAZHJzL2Uyb0RvYy54bWysVN9r2zAQfh/sfxB6X+z8coOJU0ZLx6B0&#10;habsWZHl2Ez2aZISu//9TrLlmhQK3eYH6eT7dP7uO99tr7takrPQpoImo/NZTIloOORVc8zo8/7u&#10;y4YSY1mTMwmNyOiLMPR69/nTtlWpWEAJMheaYJDGpK3KaGmtSqPI8FLUzMxAiQadBeiaWTzqY5Rr&#10;1mL0WkaLOE6iFnSuNHBhDL697Z105+MXheD2R1EYYYnMKHKzftV+Pbg12m1ZetRMlRUfaLC/YFGz&#10;qsGPjqFumWXkpKs3oeqKazBQ2BmHOoKiqLjwOWA28/gim6eSKeFzQXGMGmUy/y8sfzg/qUftqBt1&#10;D/yXQUWiVpl09LiDGTBdoWuHReKk8yq+jCqKzhKOL5PlVbxcoNgcfetkPV87lSOWhsv8ZOw3AT4Q&#10;O98b2xchDxYrg8W7JpgaS+mKKH0RLSVYRE0JFvHQF1Ex6+45ds4k7YRJGYg4bw1nsQePsy4JxzdO&#10;EkqQ7upqsVoNdF9xspniMbMLZPCHXfm4PW6dLDebIWLwh73HTb//MfSUbYjJJRjR6+1k+Dc5fH9g&#10;5d6XIqAChbBPZVhu5vH7uKkMH0Nfxn0jAWYw/h1oT/8/A7LK7yopnVBGHw83UpMzc9PCP0PlJjDf&#10;HH0/uM44QP7yqEmLIySj5veJaUGJ/N5gj7p5EwwdjEMwtJU34KeSr5E2dt/9ZFoRhWZGLbbTA4QJ&#10;wNLQKC6XEetuNvD1ZKGoXBd5bj2j4YBjw/feMOLcXJqePep1EO/+AAAA//8DAFBLAwQUAAYACAAA&#10;ACEAFXlwouAAAAAKAQAADwAAAGRycy9kb3ducmV2LnhtbEyPwU7DMBBE70j8g7VI3KidBEIJcSqE&#10;hLggKkpUtTc3XpIIex3FbhP+HvcEx9E+zbwtV7M17ISj7x1JSBYCGFLjdE+thPrz5WYJzAdFWhlH&#10;KOEHPayqy4tSFdpN9IGnTWhZLCFfKAldCEPBuW86tMov3IAUb19utCrEOLZcj2qK5dbwVIicW9VT&#10;XOjUgM8dNt+bo5UgXu9o2oqHNt+b991QL9/q/bqR8vpqfnoEFnAOfzCc9aM6VNHp4I6kPTMxJ+I2&#10;ohLS+wzYGUiSLAd2kJDlKfCq5P9fqH4BAAD//wMAUEsBAi0AFAAGAAgAAAAhALaDOJL+AAAA4QEA&#10;ABMAAAAAAAAAAAAAAAAAAAAAAFtDb250ZW50X1R5cGVzXS54bWxQSwECLQAUAAYACAAAACEAOP0h&#10;/9YAAACUAQAACwAAAAAAAAAAAAAAAAAvAQAAX3JlbHMvLnJlbHNQSwECLQAUAAYACAAAACEAP46k&#10;Q0gCAADQBQAADgAAAAAAAAAAAAAAAAAuAgAAZHJzL2Uyb0RvYy54bWxQSwECLQAUAAYACAAAACEA&#10;FXlwouAAAAAKAQAADwAAAAAAAAAAAAAAAACiBAAAZHJzL2Rvd25yZXYueG1sUEsFBgAAAAAEAAQA&#10;8wAAAK8FAAAAAA==&#10;" path="m6370066,47244l,47244r,9144l6370066,56388r,-9144xem6370066,l,,,38100r6370066,l6370066,xe" fillcolor="black" stroked="f">
                <v:path arrowok="t"/>
                <w10:wrap type="topAndBottom" anchorx="page"/>
              </v:shape>
            </w:pict>
          </mc:Fallback>
        </mc:AlternateContent>
      </w:r>
      <w:r w:rsidRPr="00786329">
        <w:rPr>
          <w:b/>
          <w:bCs/>
          <w:color w:val="FF0000"/>
        </w:rPr>
        <w:t>“</w:t>
      </w:r>
      <w:r w:rsidRPr="00786329">
        <w:rPr>
          <w:b/>
          <w:bCs/>
          <w:i/>
          <w:color w:val="FF0000"/>
        </w:rPr>
        <w:t>BUSTA</w:t>
      </w:r>
      <w:r w:rsidRPr="00786329">
        <w:rPr>
          <w:b/>
          <w:bCs/>
          <w:i/>
          <w:color w:val="FF0000"/>
          <w:spacing w:val="-7"/>
        </w:rPr>
        <w:t xml:space="preserve"> </w:t>
      </w:r>
      <w:r w:rsidRPr="00786329">
        <w:rPr>
          <w:b/>
          <w:bCs/>
          <w:i/>
          <w:color w:val="FF0000"/>
        </w:rPr>
        <w:t>ECONOMICA”:</w:t>
      </w:r>
      <w:r w:rsidRPr="00786329">
        <w:rPr>
          <w:b/>
          <w:bCs/>
          <w:i/>
          <w:color w:val="FF0000"/>
          <w:spacing w:val="-7"/>
        </w:rPr>
        <w:t xml:space="preserve"> </w:t>
      </w:r>
      <w:r w:rsidRPr="00786329">
        <w:rPr>
          <w:b/>
          <w:bCs/>
          <w:i/>
          <w:color w:val="FF0000"/>
        </w:rPr>
        <w:t>OFFERTA</w:t>
      </w:r>
      <w:r w:rsidRPr="00786329">
        <w:rPr>
          <w:b/>
          <w:bCs/>
          <w:i/>
          <w:color w:val="FF0000"/>
          <w:spacing w:val="-5"/>
        </w:rPr>
        <w:t xml:space="preserve"> </w:t>
      </w:r>
      <w:r w:rsidRPr="00786329">
        <w:rPr>
          <w:b/>
          <w:bCs/>
          <w:i/>
          <w:color w:val="FF0000"/>
          <w:spacing w:val="-2"/>
        </w:rPr>
        <w:t>ECONOMICA</w:t>
      </w:r>
      <w:r w:rsidRPr="00786329">
        <w:rPr>
          <w:b/>
          <w:bCs/>
          <w:color w:val="FF0000"/>
          <w:spacing w:val="-2"/>
        </w:rPr>
        <w:t>”:</w:t>
      </w:r>
    </w:p>
    <w:p w14:paraId="2AF8BE04" w14:textId="77777777" w:rsidR="000D75AF" w:rsidRDefault="000D75AF" w:rsidP="000D75AF">
      <w:pPr>
        <w:pStyle w:val="Corpotesto"/>
        <w:spacing w:before="59" w:line="228" w:lineRule="auto"/>
        <w:ind w:right="228"/>
        <w:outlineLvl w:val="0"/>
      </w:pPr>
    </w:p>
    <w:p w14:paraId="0DEB6E99" w14:textId="32DC590A" w:rsidR="000D75AF" w:rsidRDefault="000D75AF" w:rsidP="00AE383B">
      <w:pPr>
        <w:pStyle w:val="Corpotesto"/>
        <w:spacing w:before="59" w:line="228" w:lineRule="auto"/>
        <w:ind w:right="228"/>
        <w:outlineLvl w:val="0"/>
      </w:pPr>
      <w:r>
        <w:t xml:space="preserve">La </w:t>
      </w:r>
      <w:r w:rsidR="005873D1">
        <w:t>“</w:t>
      </w:r>
      <w:r w:rsidRPr="00F41F33">
        <w:rPr>
          <w:b/>
          <w:bCs/>
          <w:u w:val="single"/>
        </w:rPr>
        <w:t>busta economica</w:t>
      </w:r>
      <w:r w:rsidR="005873D1">
        <w:rPr>
          <w:b/>
          <w:bCs/>
          <w:u w:val="single"/>
        </w:rPr>
        <w:t>”</w:t>
      </w:r>
      <w:r w:rsidR="00AE13C0">
        <w:t xml:space="preserve"> </w:t>
      </w:r>
      <w:r>
        <w:t>dovrà contenere</w:t>
      </w:r>
      <w:r w:rsidR="00AE383B">
        <w:t xml:space="preserve"> </w:t>
      </w:r>
    </w:p>
    <w:p w14:paraId="150C2563" w14:textId="6C23C228" w:rsidR="00AE13C0" w:rsidRDefault="000D75AF" w:rsidP="006A6F4D">
      <w:pPr>
        <w:pStyle w:val="Corpotesto"/>
        <w:numPr>
          <w:ilvl w:val="0"/>
          <w:numId w:val="50"/>
        </w:numPr>
        <w:spacing w:before="59" w:line="228" w:lineRule="auto"/>
        <w:ind w:right="228"/>
        <w:outlineLvl w:val="0"/>
      </w:pPr>
      <w:r w:rsidRPr="00F41F33">
        <w:rPr>
          <w:b/>
          <w:bCs/>
        </w:rPr>
        <w:t>L’offerta economica</w:t>
      </w:r>
      <w:r w:rsidR="00AE383B">
        <w:rPr>
          <w:b/>
          <w:bCs/>
        </w:rPr>
        <w:t>, a pena di esclusione,</w:t>
      </w:r>
      <w:r w:rsidR="00593ACA">
        <w:t xml:space="preserve"> </w:t>
      </w:r>
      <w:r>
        <w:t>redatta utilizzando preferibilmente il modulo appositamente predisposto e allegato al presente disciplinare di gara (“</w:t>
      </w:r>
      <w:r w:rsidRPr="009238C3">
        <w:rPr>
          <w:b/>
          <w:bCs/>
          <w:u w:val="single"/>
        </w:rPr>
        <w:t xml:space="preserve">Modello </w:t>
      </w:r>
      <w:r w:rsidR="007E6CCF" w:rsidRPr="009238C3">
        <w:rPr>
          <w:b/>
          <w:bCs/>
          <w:u w:val="single"/>
        </w:rPr>
        <w:t>D</w:t>
      </w:r>
      <w:r w:rsidRPr="009238C3">
        <w:rPr>
          <w:b/>
          <w:bCs/>
          <w:u w:val="single"/>
        </w:rPr>
        <w:t>– OFFERTA ECONOMICA</w:t>
      </w:r>
      <w:r>
        <w:t>”), o riprodotto in modo sostanzialmente conforme su carta intestata.</w:t>
      </w:r>
    </w:p>
    <w:p w14:paraId="33D9E13D" w14:textId="77777777" w:rsidR="00AE13C0" w:rsidRDefault="004B66A5" w:rsidP="00AE13C0">
      <w:pPr>
        <w:pStyle w:val="Corpotesto"/>
        <w:spacing w:before="59" w:line="228" w:lineRule="auto"/>
        <w:ind w:left="720" w:right="228"/>
        <w:outlineLvl w:val="0"/>
      </w:pPr>
      <w:r w:rsidRPr="00AE13C0">
        <w:rPr>
          <w:rFonts w:eastAsiaTheme="minorHAnsi"/>
          <w:sz w:val="20"/>
          <w:szCs w:val="20"/>
        </w:rPr>
        <w:t xml:space="preserve">Si precisa che relativamente alla presente procedura telematica l'imposta è dovuta nella </w:t>
      </w:r>
      <w:r w:rsidRPr="00AE13C0">
        <w:rPr>
          <w:rFonts w:eastAsiaTheme="minorHAnsi"/>
          <w:b/>
          <w:bCs/>
          <w:sz w:val="20"/>
          <w:szCs w:val="20"/>
        </w:rPr>
        <w:t xml:space="preserve">misura forfettaria di € 16,00. Il bollo potrà esser pagato con contrassegno telematico allegando </w:t>
      </w:r>
      <w:r w:rsidRPr="00AE13C0">
        <w:rPr>
          <w:rFonts w:eastAsiaTheme="minorHAnsi"/>
          <w:sz w:val="20"/>
          <w:szCs w:val="20"/>
        </w:rPr>
        <w:t xml:space="preserve">all'interno della busta di qualifica), copia scansionata del </w:t>
      </w:r>
      <w:r w:rsidRPr="00AE13C0">
        <w:rPr>
          <w:rFonts w:eastAsiaTheme="minorHAnsi"/>
          <w:b/>
          <w:bCs/>
          <w:sz w:val="20"/>
          <w:szCs w:val="20"/>
        </w:rPr>
        <w:t xml:space="preserve">MOD. di attestazione di assolvimento dell'imposta di bollo </w:t>
      </w:r>
      <w:r w:rsidRPr="00AE13C0">
        <w:rPr>
          <w:rFonts w:eastAsiaTheme="minorHAnsi"/>
          <w:sz w:val="20"/>
          <w:szCs w:val="20"/>
        </w:rPr>
        <w:t>senza necessità di sottoscrizione</w:t>
      </w:r>
      <w:r w:rsidRPr="00714082">
        <w:t xml:space="preserve"> </w:t>
      </w:r>
      <w:r w:rsidRPr="00AE13C0">
        <w:rPr>
          <w:rFonts w:eastAsiaTheme="minorHAnsi"/>
          <w:sz w:val="20"/>
          <w:szCs w:val="20"/>
        </w:rPr>
        <w:t>digitale, oppure tramite F24 allegando copia dell’attestazione di pagamento.</w:t>
      </w:r>
    </w:p>
    <w:p w14:paraId="6E0748FE" w14:textId="77777777" w:rsidR="00AA471A" w:rsidRDefault="000D75AF" w:rsidP="00AE13C0">
      <w:pPr>
        <w:pStyle w:val="Corpotesto"/>
        <w:spacing w:before="59" w:line="228" w:lineRule="auto"/>
        <w:ind w:left="720" w:right="228"/>
        <w:outlineLvl w:val="0"/>
      </w:pPr>
      <w:r>
        <w:t>L’offerta d</w:t>
      </w:r>
      <w:r w:rsidR="00AE13C0">
        <w:t xml:space="preserve">ovrà </w:t>
      </w:r>
      <w:r>
        <w:t>essere formulata mediante indicazione</w:t>
      </w:r>
      <w:r w:rsidRPr="003D7FE0">
        <w:rPr>
          <w:spacing w:val="-1"/>
        </w:rPr>
        <w:t xml:space="preserve"> </w:t>
      </w:r>
      <w:r w:rsidRPr="003D7FE0">
        <w:rPr>
          <w:b/>
          <w:bCs/>
        </w:rPr>
        <w:t xml:space="preserve">della </w:t>
      </w:r>
      <w:r w:rsidRPr="005873D1">
        <w:rPr>
          <w:b/>
          <w:bCs/>
          <w:u w:val="single"/>
        </w:rPr>
        <w:t>percentuale unica di</w:t>
      </w:r>
      <w:r w:rsidR="00C11E49">
        <w:rPr>
          <w:b/>
          <w:bCs/>
          <w:u w:val="single"/>
        </w:rPr>
        <w:t xml:space="preserve"> ribasso </w:t>
      </w:r>
      <w:r w:rsidR="00C11E49">
        <w:t xml:space="preserve">sui costi </w:t>
      </w:r>
      <w:r>
        <w:t xml:space="preserve">a base </w:t>
      </w:r>
      <w:r w:rsidR="00C11E49">
        <w:t xml:space="preserve">di gara </w:t>
      </w:r>
      <w:r>
        <w:t xml:space="preserve">da formularsi </w:t>
      </w:r>
      <w:r w:rsidRPr="003D7FE0">
        <w:rPr>
          <w:b/>
          <w:bCs/>
          <w:u w:val="single"/>
        </w:rPr>
        <w:t>con due numeri decimali.</w:t>
      </w:r>
      <w:r>
        <w:t xml:space="preserve"> </w:t>
      </w:r>
    </w:p>
    <w:p w14:paraId="2C746F05" w14:textId="4A50ACAC" w:rsidR="0040696E" w:rsidRDefault="0040696E" w:rsidP="00AE383B">
      <w:pPr>
        <w:pStyle w:val="Corpotesto"/>
        <w:spacing w:before="59" w:line="228" w:lineRule="auto"/>
        <w:ind w:left="720" w:right="228"/>
        <w:outlineLvl w:val="0"/>
        <w:rPr>
          <w:b/>
        </w:rPr>
      </w:pPr>
      <w:r w:rsidRPr="00AE383B">
        <w:t>Ai sensi del disposto di cui all’art.</w:t>
      </w:r>
      <w:r w:rsidR="00AE383B" w:rsidRPr="00AE383B">
        <w:t xml:space="preserve"> 108 comma 9</w:t>
      </w:r>
      <w:r w:rsidRPr="00AE383B">
        <w:t>, n</w:t>
      </w:r>
      <w:r w:rsidR="000D75AF" w:rsidRPr="00AE383B">
        <w:t>ello stesso modello</w:t>
      </w:r>
      <w:r w:rsidR="00AE383B" w:rsidRPr="00AE383B">
        <w:t xml:space="preserve"> dell’offerta economica</w:t>
      </w:r>
      <w:r w:rsidR="000D75AF" w:rsidRPr="00AE383B">
        <w:t xml:space="preserve"> devono essere</w:t>
      </w:r>
      <w:r w:rsidR="000D75AF" w:rsidRPr="00AE383B">
        <w:rPr>
          <w:spacing w:val="40"/>
        </w:rPr>
        <w:t xml:space="preserve"> </w:t>
      </w:r>
      <w:r w:rsidR="000D75AF" w:rsidRPr="00AE383B">
        <w:t>indicati</w:t>
      </w:r>
      <w:r w:rsidR="000D75AF" w:rsidRPr="00AE383B">
        <w:rPr>
          <w:b/>
          <w:bCs/>
        </w:rPr>
        <w:t xml:space="preserve">, </w:t>
      </w:r>
      <w:r w:rsidR="000D75AF" w:rsidRPr="00AE383B">
        <w:rPr>
          <w:b/>
          <w:bCs/>
          <w:u w:val="single"/>
        </w:rPr>
        <w:t>a pena di esclusione</w:t>
      </w:r>
      <w:r w:rsidR="000D75AF" w:rsidRPr="00AE383B">
        <w:rPr>
          <w:b/>
          <w:bCs/>
        </w:rPr>
        <w:t>,</w:t>
      </w:r>
      <w:r w:rsidR="000D75AF" w:rsidRPr="00AE383B">
        <w:t xml:space="preserve"> i costi della </w:t>
      </w:r>
      <w:r w:rsidR="000D75AF" w:rsidRPr="00AE383B">
        <w:rPr>
          <w:b/>
        </w:rPr>
        <w:t>manodopera e gli oneri della sicurezza.</w:t>
      </w:r>
      <w:bookmarkStart w:id="13" w:name="_Hlk192692699"/>
    </w:p>
    <w:p w14:paraId="18040AFF" w14:textId="2E1D5C4F" w:rsidR="0040696E" w:rsidRPr="002518A8" w:rsidRDefault="0040696E" w:rsidP="00BE0D52">
      <w:pPr>
        <w:pStyle w:val="Corpotesto"/>
        <w:numPr>
          <w:ilvl w:val="0"/>
          <w:numId w:val="50"/>
        </w:numPr>
        <w:spacing w:before="59" w:line="228" w:lineRule="auto"/>
        <w:ind w:right="228"/>
        <w:outlineLvl w:val="0"/>
      </w:pPr>
      <w:r>
        <w:rPr>
          <w:b/>
        </w:rPr>
        <w:t>Modello</w:t>
      </w:r>
      <w:r w:rsidR="009238C3">
        <w:rPr>
          <w:b/>
        </w:rPr>
        <w:t xml:space="preserve"> E </w:t>
      </w:r>
      <w:r w:rsidR="00BE0D52">
        <w:rPr>
          <w:b/>
        </w:rPr>
        <w:t>(eventuale)</w:t>
      </w:r>
      <w:r w:rsidR="009238C3">
        <w:rPr>
          <w:b/>
        </w:rPr>
        <w:t xml:space="preserve"> “Presentazione concorrente”.</w:t>
      </w:r>
    </w:p>
    <w:bookmarkEnd w:id="13"/>
    <w:p w14:paraId="55376070" w14:textId="77777777" w:rsidR="00D01664" w:rsidRPr="00C2442B" w:rsidRDefault="00D01664" w:rsidP="00D01664">
      <w:pPr>
        <w:spacing w:line="8" w:lineRule="exact"/>
      </w:pPr>
    </w:p>
    <w:p w14:paraId="12D2CB8B" w14:textId="6B657A59" w:rsidR="000D75AF" w:rsidRPr="002934D9" w:rsidRDefault="003504BD" w:rsidP="000D75AF">
      <w:pPr>
        <w:spacing w:before="59" w:line="228" w:lineRule="auto"/>
        <w:ind w:right="228"/>
        <w:outlineLvl w:val="0"/>
        <w:rPr>
          <w:bCs/>
        </w:rPr>
      </w:pPr>
      <w:r>
        <w:rPr>
          <w:b/>
        </w:rPr>
        <w:t>L</w:t>
      </w:r>
      <w:r w:rsidR="000D75AF">
        <w:rPr>
          <w:b/>
        </w:rPr>
        <w:t>’offerta economica</w:t>
      </w:r>
      <w:r w:rsidR="00BE0D52">
        <w:rPr>
          <w:b/>
        </w:rPr>
        <w:t xml:space="preserve"> </w:t>
      </w:r>
      <w:r w:rsidR="000D75AF" w:rsidRPr="00F41F33">
        <w:rPr>
          <w:bCs/>
          <w:u w:val="single"/>
        </w:rPr>
        <w:t>dovr</w:t>
      </w:r>
      <w:r w:rsidR="0040696E">
        <w:rPr>
          <w:bCs/>
          <w:u w:val="single"/>
        </w:rPr>
        <w:t>à</w:t>
      </w:r>
      <w:r w:rsidR="000D75AF" w:rsidRPr="00F41F33">
        <w:rPr>
          <w:bCs/>
          <w:u w:val="single"/>
        </w:rPr>
        <w:t xml:space="preserve"> essere sottoscritt</w:t>
      </w:r>
      <w:r w:rsidR="0040696E">
        <w:rPr>
          <w:bCs/>
          <w:u w:val="single"/>
        </w:rPr>
        <w:t>a</w:t>
      </w:r>
      <w:r w:rsidR="000D75AF" w:rsidRPr="00F41F33">
        <w:rPr>
          <w:bCs/>
          <w:u w:val="single"/>
        </w:rPr>
        <w:t>,</w:t>
      </w:r>
      <w:r w:rsidR="000D75AF">
        <w:rPr>
          <w:b/>
        </w:rPr>
        <w:t xml:space="preserve"> </w:t>
      </w:r>
      <w:r w:rsidR="000D75AF" w:rsidRPr="00F41F33">
        <w:rPr>
          <w:b/>
          <w:u w:val="single"/>
        </w:rPr>
        <w:t>a pena di esclusione</w:t>
      </w:r>
      <w:r w:rsidR="000D75AF">
        <w:rPr>
          <w:b/>
        </w:rPr>
        <w:t xml:space="preserve">, </w:t>
      </w:r>
      <w:r w:rsidR="000D75AF" w:rsidRPr="002934D9">
        <w:rPr>
          <w:bCs/>
        </w:rPr>
        <w:t>in modalità digitale da:</w:t>
      </w:r>
    </w:p>
    <w:p w14:paraId="3BD760F9" w14:textId="77777777" w:rsidR="000D75AF" w:rsidRDefault="000D75AF" w:rsidP="000D75AF">
      <w:pPr>
        <w:pStyle w:val="Paragrafoelenco"/>
        <w:numPr>
          <w:ilvl w:val="0"/>
          <w:numId w:val="32"/>
        </w:numPr>
        <w:tabs>
          <w:tab w:val="left" w:pos="414"/>
          <w:tab w:val="left" w:pos="416"/>
        </w:tabs>
        <w:spacing w:before="59" w:line="228" w:lineRule="auto"/>
        <w:ind w:right="228"/>
        <w:outlineLvl w:val="0"/>
      </w:pPr>
      <w:r>
        <w:t>legale</w:t>
      </w:r>
      <w:r w:rsidRPr="003D7FE0">
        <w:rPr>
          <w:spacing w:val="-4"/>
        </w:rPr>
        <w:t xml:space="preserve"> </w:t>
      </w:r>
      <w:r>
        <w:t>rappresentante della Ditta concorrente;</w:t>
      </w:r>
    </w:p>
    <w:p w14:paraId="50B00341" w14:textId="77777777" w:rsidR="000D75AF" w:rsidRDefault="000D75AF" w:rsidP="000D75AF">
      <w:pPr>
        <w:pStyle w:val="Paragrafoelenco"/>
        <w:numPr>
          <w:ilvl w:val="0"/>
          <w:numId w:val="32"/>
        </w:numPr>
        <w:tabs>
          <w:tab w:val="left" w:pos="414"/>
          <w:tab w:val="left" w:pos="416"/>
        </w:tabs>
        <w:spacing w:before="59" w:line="228" w:lineRule="auto"/>
        <w:ind w:right="228"/>
        <w:outlineLvl w:val="0"/>
      </w:pPr>
      <w:r>
        <w:t>nel caso di R.T.I. dai rappresentanti legali di ciascuna delle imprese temporaneamente raggruppate; nel caso di Consorzio dal legale rappresentante dello stesso; nel caso di Rete d’impresa:</w:t>
      </w:r>
    </w:p>
    <w:p w14:paraId="0B79A371" w14:textId="77777777" w:rsidR="000D75AF" w:rsidRPr="003D7FE0" w:rsidRDefault="000D75AF" w:rsidP="000D75AF">
      <w:pPr>
        <w:pStyle w:val="Paragrafoelenco"/>
        <w:numPr>
          <w:ilvl w:val="0"/>
          <w:numId w:val="32"/>
        </w:numPr>
        <w:spacing w:before="10"/>
        <w:outlineLvl w:val="0"/>
        <w:rPr>
          <w:b/>
        </w:rPr>
      </w:pPr>
      <w:r w:rsidRPr="003D7FE0">
        <w:rPr>
          <w:b/>
        </w:rPr>
        <w:t>Rete</w:t>
      </w:r>
      <w:r w:rsidRPr="003D7FE0">
        <w:rPr>
          <w:b/>
          <w:spacing w:val="-4"/>
        </w:rPr>
        <w:t xml:space="preserve"> </w:t>
      </w:r>
      <w:r w:rsidRPr="003D7FE0">
        <w:rPr>
          <w:b/>
        </w:rPr>
        <w:t>dotata</w:t>
      </w:r>
      <w:r w:rsidRPr="003D7FE0">
        <w:rPr>
          <w:b/>
          <w:spacing w:val="-6"/>
        </w:rPr>
        <w:t xml:space="preserve"> </w:t>
      </w:r>
      <w:r w:rsidRPr="003D7FE0">
        <w:rPr>
          <w:b/>
        </w:rPr>
        <w:t>di</w:t>
      </w:r>
      <w:r w:rsidRPr="003D7FE0">
        <w:rPr>
          <w:b/>
          <w:spacing w:val="-3"/>
        </w:rPr>
        <w:t xml:space="preserve"> </w:t>
      </w:r>
      <w:r w:rsidRPr="003D7FE0">
        <w:rPr>
          <w:b/>
        </w:rPr>
        <w:t>organo</w:t>
      </w:r>
      <w:r w:rsidRPr="003D7FE0">
        <w:rPr>
          <w:b/>
          <w:spacing w:val="-3"/>
        </w:rPr>
        <w:t xml:space="preserve"> </w:t>
      </w:r>
      <w:r w:rsidRPr="003D7FE0">
        <w:rPr>
          <w:b/>
        </w:rPr>
        <w:t>comune</w:t>
      </w:r>
      <w:r w:rsidRPr="003D7FE0">
        <w:rPr>
          <w:b/>
          <w:spacing w:val="-2"/>
        </w:rPr>
        <w:t xml:space="preserve"> </w:t>
      </w:r>
      <w:r w:rsidRPr="003D7FE0">
        <w:rPr>
          <w:b/>
        </w:rPr>
        <w:t>con</w:t>
      </w:r>
      <w:r w:rsidRPr="003D7FE0">
        <w:rPr>
          <w:b/>
          <w:spacing w:val="-3"/>
        </w:rPr>
        <w:t xml:space="preserve"> </w:t>
      </w:r>
      <w:r w:rsidRPr="003D7FE0">
        <w:rPr>
          <w:b/>
        </w:rPr>
        <w:t>potere</w:t>
      </w:r>
      <w:r w:rsidRPr="003D7FE0">
        <w:rPr>
          <w:b/>
          <w:spacing w:val="-3"/>
        </w:rPr>
        <w:t xml:space="preserve"> </w:t>
      </w:r>
      <w:r w:rsidRPr="003D7FE0">
        <w:rPr>
          <w:b/>
        </w:rPr>
        <w:t>di</w:t>
      </w:r>
      <w:r w:rsidRPr="003D7FE0">
        <w:rPr>
          <w:b/>
          <w:spacing w:val="-2"/>
        </w:rPr>
        <w:t xml:space="preserve"> </w:t>
      </w:r>
      <w:r w:rsidRPr="003D7FE0">
        <w:rPr>
          <w:b/>
        </w:rPr>
        <w:t>rappresentanza</w:t>
      </w:r>
      <w:r w:rsidRPr="003D7FE0">
        <w:rPr>
          <w:b/>
          <w:spacing w:val="-6"/>
        </w:rPr>
        <w:t xml:space="preserve"> </w:t>
      </w:r>
      <w:r w:rsidRPr="003D7FE0">
        <w:rPr>
          <w:b/>
        </w:rPr>
        <w:t>ma</w:t>
      </w:r>
      <w:r w:rsidRPr="003D7FE0">
        <w:rPr>
          <w:b/>
          <w:spacing w:val="-3"/>
        </w:rPr>
        <w:t xml:space="preserve"> </w:t>
      </w:r>
      <w:r w:rsidRPr="003D7FE0">
        <w:rPr>
          <w:b/>
        </w:rPr>
        <w:t>priva</w:t>
      </w:r>
      <w:r w:rsidRPr="003D7FE0">
        <w:rPr>
          <w:b/>
          <w:spacing w:val="-3"/>
        </w:rPr>
        <w:t xml:space="preserve"> </w:t>
      </w:r>
      <w:r w:rsidRPr="003D7FE0">
        <w:rPr>
          <w:b/>
        </w:rPr>
        <w:t>di</w:t>
      </w:r>
      <w:r w:rsidRPr="003D7FE0">
        <w:rPr>
          <w:b/>
          <w:spacing w:val="-3"/>
        </w:rPr>
        <w:t xml:space="preserve"> </w:t>
      </w:r>
      <w:r w:rsidRPr="003D7FE0">
        <w:rPr>
          <w:b/>
        </w:rPr>
        <w:t>soggettività</w:t>
      </w:r>
      <w:r w:rsidRPr="003D7FE0">
        <w:rPr>
          <w:b/>
          <w:spacing w:val="-5"/>
        </w:rPr>
        <w:t xml:space="preserve"> </w:t>
      </w:r>
      <w:r w:rsidRPr="003D7FE0">
        <w:rPr>
          <w:b/>
          <w:spacing w:val="-2"/>
        </w:rPr>
        <w:t>giuridica</w:t>
      </w:r>
      <w:r>
        <w:rPr>
          <w:b/>
          <w:spacing w:val="-2"/>
        </w:rPr>
        <w:t xml:space="preserve">, </w:t>
      </w:r>
      <w:r>
        <w:t>dal legale rappresentante dell’organo</w:t>
      </w:r>
      <w:r w:rsidRPr="003D7FE0">
        <w:rPr>
          <w:spacing w:val="-2"/>
        </w:rPr>
        <w:t xml:space="preserve"> </w:t>
      </w:r>
      <w:r>
        <w:t>comune</w:t>
      </w:r>
      <w:r w:rsidRPr="003D7FE0">
        <w:rPr>
          <w:spacing w:val="-2"/>
        </w:rPr>
        <w:t xml:space="preserve"> </w:t>
      </w:r>
      <w:r>
        <w:t>e di ciascun operatore retista partecipante (o da un delegato/procuratore munito di idonei poteri di firma).</w:t>
      </w:r>
    </w:p>
    <w:p w14:paraId="547FDCD3" w14:textId="77777777" w:rsidR="000D75AF" w:rsidRPr="003D7FE0" w:rsidRDefault="000D75AF" w:rsidP="000D75AF">
      <w:pPr>
        <w:pStyle w:val="Paragrafoelenco"/>
        <w:numPr>
          <w:ilvl w:val="0"/>
          <w:numId w:val="32"/>
        </w:numPr>
        <w:spacing w:before="8"/>
        <w:outlineLvl w:val="0"/>
        <w:rPr>
          <w:b/>
        </w:rPr>
      </w:pPr>
      <w:r w:rsidRPr="003D7FE0">
        <w:rPr>
          <w:b/>
        </w:rPr>
        <w:lastRenderedPageBreak/>
        <w:t>Rete</w:t>
      </w:r>
      <w:r w:rsidRPr="003D7FE0">
        <w:rPr>
          <w:b/>
          <w:spacing w:val="-5"/>
        </w:rPr>
        <w:t xml:space="preserve"> </w:t>
      </w:r>
      <w:r w:rsidRPr="003D7FE0">
        <w:rPr>
          <w:b/>
        </w:rPr>
        <w:t>dotata</w:t>
      </w:r>
      <w:r w:rsidRPr="003D7FE0">
        <w:rPr>
          <w:b/>
          <w:spacing w:val="-6"/>
        </w:rPr>
        <w:t xml:space="preserve"> </w:t>
      </w:r>
      <w:r w:rsidRPr="003D7FE0">
        <w:rPr>
          <w:b/>
        </w:rPr>
        <w:t>di</w:t>
      </w:r>
      <w:r w:rsidRPr="003D7FE0">
        <w:rPr>
          <w:b/>
          <w:spacing w:val="-3"/>
        </w:rPr>
        <w:t xml:space="preserve"> </w:t>
      </w:r>
      <w:r w:rsidRPr="003D7FE0">
        <w:rPr>
          <w:b/>
        </w:rPr>
        <w:t>organo</w:t>
      </w:r>
      <w:r w:rsidRPr="003D7FE0">
        <w:rPr>
          <w:b/>
          <w:spacing w:val="-2"/>
        </w:rPr>
        <w:t xml:space="preserve"> </w:t>
      </w:r>
      <w:r w:rsidRPr="003D7FE0">
        <w:rPr>
          <w:b/>
        </w:rPr>
        <w:t>comune</w:t>
      </w:r>
      <w:r w:rsidRPr="003D7FE0">
        <w:rPr>
          <w:b/>
          <w:spacing w:val="-3"/>
        </w:rPr>
        <w:t xml:space="preserve"> </w:t>
      </w:r>
      <w:r w:rsidRPr="003D7FE0">
        <w:rPr>
          <w:b/>
        </w:rPr>
        <w:t>privo</w:t>
      </w:r>
      <w:r w:rsidRPr="003D7FE0">
        <w:rPr>
          <w:b/>
          <w:spacing w:val="-3"/>
        </w:rPr>
        <w:t xml:space="preserve"> </w:t>
      </w:r>
      <w:r w:rsidRPr="003D7FE0">
        <w:rPr>
          <w:b/>
        </w:rPr>
        <w:t>di</w:t>
      </w:r>
      <w:r w:rsidRPr="003D7FE0">
        <w:rPr>
          <w:b/>
          <w:spacing w:val="-2"/>
        </w:rPr>
        <w:t xml:space="preserve"> </w:t>
      </w:r>
      <w:r w:rsidRPr="003D7FE0">
        <w:rPr>
          <w:b/>
        </w:rPr>
        <w:t>potere</w:t>
      </w:r>
      <w:r w:rsidRPr="003D7FE0">
        <w:rPr>
          <w:b/>
          <w:spacing w:val="-2"/>
        </w:rPr>
        <w:t xml:space="preserve"> </w:t>
      </w:r>
      <w:r w:rsidRPr="003D7FE0">
        <w:rPr>
          <w:b/>
        </w:rPr>
        <w:t>di</w:t>
      </w:r>
      <w:r w:rsidRPr="003D7FE0">
        <w:rPr>
          <w:b/>
          <w:spacing w:val="-5"/>
        </w:rPr>
        <w:t xml:space="preserve"> </w:t>
      </w:r>
      <w:r w:rsidRPr="003D7FE0">
        <w:rPr>
          <w:b/>
        </w:rPr>
        <w:t>rappresentanza</w:t>
      </w:r>
      <w:r w:rsidRPr="003D7FE0">
        <w:rPr>
          <w:b/>
          <w:spacing w:val="-3"/>
        </w:rPr>
        <w:t xml:space="preserve"> </w:t>
      </w:r>
      <w:r w:rsidRPr="003D7FE0">
        <w:rPr>
          <w:b/>
        </w:rPr>
        <w:t>o</w:t>
      </w:r>
      <w:r w:rsidRPr="003D7FE0">
        <w:rPr>
          <w:b/>
          <w:spacing w:val="-3"/>
        </w:rPr>
        <w:t xml:space="preserve"> </w:t>
      </w:r>
      <w:r w:rsidRPr="003D7FE0">
        <w:rPr>
          <w:b/>
        </w:rPr>
        <w:t>reti</w:t>
      </w:r>
      <w:r w:rsidRPr="003D7FE0">
        <w:rPr>
          <w:b/>
          <w:spacing w:val="-2"/>
        </w:rPr>
        <w:t xml:space="preserve"> </w:t>
      </w:r>
      <w:r w:rsidRPr="003D7FE0">
        <w:rPr>
          <w:b/>
        </w:rPr>
        <w:t>sprovviste</w:t>
      </w:r>
      <w:r w:rsidRPr="003D7FE0">
        <w:rPr>
          <w:b/>
          <w:spacing w:val="-3"/>
        </w:rPr>
        <w:t xml:space="preserve"> </w:t>
      </w:r>
      <w:r w:rsidRPr="003D7FE0">
        <w:rPr>
          <w:b/>
        </w:rPr>
        <w:t>di</w:t>
      </w:r>
      <w:r w:rsidRPr="003D7FE0">
        <w:rPr>
          <w:b/>
          <w:spacing w:val="-2"/>
        </w:rPr>
        <w:t xml:space="preserve"> </w:t>
      </w:r>
      <w:r w:rsidRPr="003D7FE0">
        <w:rPr>
          <w:b/>
        </w:rPr>
        <w:t>organo</w:t>
      </w:r>
      <w:r w:rsidRPr="003D7FE0">
        <w:rPr>
          <w:b/>
          <w:spacing w:val="-3"/>
        </w:rPr>
        <w:t xml:space="preserve"> </w:t>
      </w:r>
      <w:r w:rsidRPr="003D7FE0">
        <w:rPr>
          <w:b/>
          <w:spacing w:val="-2"/>
        </w:rPr>
        <w:t>comune</w:t>
      </w:r>
    </w:p>
    <w:p w14:paraId="48475C06" w14:textId="77777777" w:rsidR="000D75AF" w:rsidRDefault="000D75AF" w:rsidP="000D75AF">
      <w:pPr>
        <w:pStyle w:val="Corpotesto"/>
        <w:spacing w:before="19" w:line="228" w:lineRule="auto"/>
        <w:ind w:left="720" w:right="232"/>
        <w:outlineLvl w:val="0"/>
      </w:pPr>
      <w:r>
        <w:t>Si rinvia alle modalità di presentazione, per quanto compatibili, stabilite</w:t>
      </w:r>
      <w:r>
        <w:rPr>
          <w:spacing w:val="17"/>
        </w:rPr>
        <w:t xml:space="preserve"> </w:t>
      </w:r>
      <w:r>
        <w:t>per il Raggruppamento temporaneo</w:t>
      </w:r>
      <w:r>
        <w:rPr>
          <w:spacing w:val="40"/>
        </w:rPr>
        <w:t xml:space="preserve"> </w:t>
      </w:r>
      <w:r>
        <w:t>o</w:t>
      </w:r>
      <w:r>
        <w:rPr>
          <w:spacing w:val="-3"/>
        </w:rPr>
        <w:t xml:space="preserve"> </w:t>
      </w:r>
      <w:r>
        <w:t>consorzio</w:t>
      </w:r>
      <w:r>
        <w:rPr>
          <w:spacing w:val="-3"/>
        </w:rPr>
        <w:t xml:space="preserve"> </w:t>
      </w:r>
      <w:r>
        <w:t>ordinario</w:t>
      </w:r>
      <w:r>
        <w:rPr>
          <w:spacing w:val="-2"/>
        </w:rPr>
        <w:t xml:space="preserve"> </w:t>
      </w:r>
      <w:r>
        <w:t>di</w:t>
      </w:r>
      <w:r>
        <w:rPr>
          <w:spacing w:val="-2"/>
        </w:rPr>
        <w:t xml:space="preserve"> </w:t>
      </w:r>
      <w:r>
        <w:t>concorrenti</w:t>
      </w:r>
      <w:r>
        <w:rPr>
          <w:spacing w:val="-2"/>
        </w:rPr>
        <w:t xml:space="preserve"> </w:t>
      </w:r>
      <w:r>
        <w:t>non</w:t>
      </w:r>
      <w:r>
        <w:rPr>
          <w:spacing w:val="-3"/>
        </w:rPr>
        <w:t xml:space="preserve"> </w:t>
      </w:r>
      <w:r>
        <w:t>ancora</w:t>
      </w:r>
      <w:r>
        <w:rPr>
          <w:spacing w:val="-3"/>
        </w:rPr>
        <w:t xml:space="preserve"> </w:t>
      </w:r>
      <w:r>
        <w:t>costituito</w:t>
      </w:r>
      <w:r>
        <w:rPr>
          <w:spacing w:val="-3"/>
        </w:rPr>
        <w:t xml:space="preserve"> </w:t>
      </w:r>
      <w:r>
        <w:t>oppure</w:t>
      </w:r>
      <w:r>
        <w:rPr>
          <w:spacing w:val="-3"/>
        </w:rPr>
        <w:t xml:space="preserve"> </w:t>
      </w:r>
      <w:r>
        <w:t>al</w:t>
      </w:r>
      <w:r>
        <w:rPr>
          <w:spacing w:val="-2"/>
        </w:rPr>
        <w:t xml:space="preserve"> </w:t>
      </w:r>
      <w:r>
        <w:t>Raggruppamento</w:t>
      </w:r>
      <w:r>
        <w:rPr>
          <w:spacing w:val="-6"/>
        </w:rPr>
        <w:t xml:space="preserve"> </w:t>
      </w:r>
      <w:r>
        <w:t>temporaneo</w:t>
      </w:r>
      <w:r>
        <w:rPr>
          <w:spacing w:val="-2"/>
        </w:rPr>
        <w:t xml:space="preserve"> </w:t>
      </w:r>
      <w:r>
        <w:t>o</w:t>
      </w:r>
      <w:r>
        <w:rPr>
          <w:spacing w:val="-6"/>
        </w:rPr>
        <w:t xml:space="preserve"> </w:t>
      </w:r>
      <w:r>
        <w:t>consorzio ordinario di concorrenti già costituito / G.E.I.E.</w:t>
      </w:r>
    </w:p>
    <w:p w14:paraId="0E00BC29" w14:textId="71871A3D" w:rsidR="000D75AF" w:rsidRPr="00E34A6C" w:rsidRDefault="000D75AF" w:rsidP="005873D1">
      <w:pPr>
        <w:pStyle w:val="Paragrafoelenco"/>
        <w:numPr>
          <w:ilvl w:val="0"/>
          <w:numId w:val="32"/>
        </w:numPr>
        <w:spacing w:before="8"/>
        <w:outlineLvl w:val="0"/>
        <w:rPr>
          <w:b/>
        </w:rPr>
      </w:pPr>
      <w:r w:rsidRPr="003D7FE0">
        <w:rPr>
          <w:b/>
        </w:rPr>
        <w:t>Rete</w:t>
      </w:r>
      <w:r w:rsidRPr="003D7FE0">
        <w:rPr>
          <w:b/>
          <w:spacing w:val="-3"/>
        </w:rPr>
        <w:t xml:space="preserve"> </w:t>
      </w:r>
      <w:r w:rsidRPr="003D7FE0">
        <w:rPr>
          <w:b/>
        </w:rPr>
        <w:t>dotata</w:t>
      </w:r>
      <w:r w:rsidRPr="003D7FE0">
        <w:rPr>
          <w:b/>
          <w:spacing w:val="-6"/>
        </w:rPr>
        <w:t xml:space="preserve"> </w:t>
      </w:r>
      <w:r w:rsidRPr="003D7FE0">
        <w:rPr>
          <w:b/>
        </w:rPr>
        <w:t>di</w:t>
      </w:r>
      <w:r w:rsidRPr="003D7FE0">
        <w:rPr>
          <w:b/>
          <w:spacing w:val="-3"/>
        </w:rPr>
        <w:t xml:space="preserve"> </w:t>
      </w:r>
      <w:r w:rsidRPr="003D7FE0">
        <w:rPr>
          <w:b/>
        </w:rPr>
        <w:t>organo</w:t>
      </w:r>
      <w:r w:rsidRPr="003D7FE0">
        <w:rPr>
          <w:b/>
          <w:spacing w:val="-3"/>
        </w:rPr>
        <w:t xml:space="preserve"> </w:t>
      </w:r>
      <w:r w:rsidRPr="003D7FE0">
        <w:rPr>
          <w:b/>
        </w:rPr>
        <w:t>comune</w:t>
      </w:r>
      <w:r w:rsidRPr="003D7FE0">
        <w:rPr>
          <w:b/>
          <w:spacing w:val="-3"/>
        </w:rPr>
        <w:t xml:space="preserve"> </w:t>
      </w:r>
      <w:r w:rsidRPr="003D7FE0">
        <w:rPr>
          <w:b/>
        </w:rPr>
        <w:t>e</w:t>
      </w:r>
      <w:r w:rsidRPr="003D7FE0">
        <w:rPr>
          <w:b/>
          <w:spacing w:val="-3"/>
        </w:rPr>
        <w:t xml:space="preserve"> </w:t>
      </w:r>
      <w:r w:rsidRPr="003D7FE0">
        <w:rPr>
          <w:b/>
        </w:rPr>
        <w:t>di</w:t>
      </w:r>
      <w:r w:rsidRPr="003D7FE0">
        <w:rPr>
          <w:b/>
          <w:spacing w:val="-2"/>
        </w:rPr>
        <w:t xml:space="preserve"> </w:t>
      </w:r>
      <w:r w:rsidRPr="003D7FE0">
        <w:rPr>
          <w:b/>
        </w:rPr>
        <w:t>soggettività</w:t>
      </w:r>
      <w:r w:rsidRPr="003D7FE0">
        <w:rPr>
          <w:b/>
          <w:spacing w:val="-2"/>
        </w:rPr>
        <w:t xml:space="preserve"> giuridica</w:t>
      </w:r>
      <w:r>
        <w:rPr>
          <w:b/>
          <w:spacing w:val="-2"/>
        </w:rPr>
        <w:t xml:space="preserve">, </w:t>
      </w:r>
      <w:r>
        <w:t>dal legale rappresentante dell’organo comune</w:t>
      </w:r>
      <w:r w:rsidRPr="003D7FE0">
        <w:rPr>
          <w:spacing w:val="40"/>
        </w:rPr>
        <w:t xml:space="preserve"> </w:t>
      </w:r>
      <w:r>
        <w:t>(o da un delegato/procuratore munito di idonei poteri di firma)</w:t>
      </w:r>
      <w:r w:rsidR="005873D1">
        <w:t>.</w:t>
      </w:r>
    </w:p>
    <w:p w14:paraId="394B7601" w14:textId="77777777" w:rsidR="00E34A6C" w:rsidRDefault="00E34A6C" w:rsidP="00E34A6C">
      <w:pPr>
        <w:spacing w:before="8"/>
        <w:outlineLvl w:val="0"/>
        <w:rPr>
          <w:b/>
          <w:i/>
          <w:spacing w:val="-2"/>
          <w:u w:val="single"/>
        </w:rPr>
      </w:pPr>
    </w:p>
    <w:p w14:paraId="1AE4FAF6" w14:textId="53AA7571" w:rsidR="00E34A6C" w:rsidRPr="00E34A6C" w:rsidRDefault="000D75AF" w:rsidP="00E34A6C">
      <w:pPr>
        <w:spacing w:before="8"/>
        <w:outlineLvl w:val="0"/>
        <w:rPr>
          <w:b/>
        </w:rPr>
      </w:pPr>
      <w:r>
        <w:rPr>
          <w:b/>
          <w:i/>
          <w:spacing w:val="-2"/>
          <w:u w:val="single"/>
        </w:rPr>
        <w:t>Avvertenze</w:t>
      </w:r>
      <w:r>
        <w:rPr>
          <w:b/>
          <w:i/>
          <w:spacing w:val="-2"/>
        </w:rPr>
        <w:t>:</w:t>
      </w:r>
      <w:r w:rsidR="00E34A6C" w:rsidRPr="00E34A6C">
        <w:rPr>
          <w:b/>
        </w:rPr>
        <w:t xml:space="preserve"> </w:t>
      </w:r>
      <w:r w:rsidR="00E34A6C">
        <w:rPr>
          <w:b/>
        </w:rPr>
        <w:t xml:space="preserve">NON E’AMMISSIBILE IL SOCCORSO ISTRUTTORIO IN MERITO </w:t>
      </w:r>
      <w:r w:rsidR="00D44257">
        <w:rPr>
          <w:b/>
        </w:rPr>
        <w:t>A TUTTA LA</w:t>
      </w:r>
      <w:r w:rsidR="007649A0">
        <w:rPr>
          <w:b/>
        </w:rPr>
        <w:t xml:space="preserve"> </w:t>
      </w:r>
      <w:r w:rsidR="00E34A6C">
        <w:rPr>
          <w:b/>
        </w:rPr>
        <w:t xml:space="preserve">DOCUMENTAZIONE RICHIESTA </w:t>
      </w:r>
      <w:r w:rsidR="00D44257">
        <w:rPr>
          <w:b/>
        </w:rPr>
        <w:t>“BUSTA ECONOMICA”.</w:t>
      </w:r>
    </w:p>
    <w:p w14:paraId="4D3F3B26" w14:textId="5D7C6D42" w:rsidR="000D75AF" w:rsidRDefault="000D75AF" w:rsidP="000D75AF">
      <w:pPr>
        <w:ind w:left="133"/>
        <w:outlineLvl w:val="0"/>
        <w:rPr>
          <w:b/>
          <w:i/>
        </w:rPr>
      </w:pPr>
    </w:p>
    <w:p w14:paraId="1087D884" w14:textId="77777777" w:rsidR="000D75AF" w:rsidRDefault="000D75AF" w:rsidP="000D75AF">
      <w:pPr>
        <w:pStyle w:val="Corpotesto"/>
        <w:spacing w:before="8"/>
        <w:ind w:left="0"/>
        <w:outlineLvl w:val="0"/>
        <w:rPr>
          <w:sz w:val="13"/>
        </w:rPr>
      </w:pPr>
      <w:r>
        <w:rPr>
          <w:noProof/>
        </w:rPr>
        <mc:AlternateContent>
          <mc:Choice Requires="wpg">
            <w:drawing>
              <wp:anchor distT="0" distB="0" distL="0" distR="0" simplePos="0" relativeHeight="251665920" behindDoc="1" locked="0" layoutInCell="1" allowOverlap="1" wp14:anchorId="30F4850A" wp14:editId="2FA08BFA">
                <wp:simplePos x="0" y="0"/>
                <wp:positionH relativeFrom="page">
                  <wp:posOffset>701344</wp:posOffset>
                </wp:positionH>
                <wp:positionV relativeFrom="paragraph">
                  <wp:posOffset>115317</wp:posOffset>
                </wp:positionV>
                <wp:extent cx="6426835" cy="169545"/>
                <wp:effectExtent l="0" t="0" r="0" b="0"/>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69545"/>
                          <a:chOff x="0" y="0"/>
                          <a:chExt cx="6426835" cy="169545"/>
                        </a:xfrm>
                      </wpg:grpSpPr>
                      <wps:wsp>
                        <wps:cNvPr id="51" name="Graphic 51"/>
                        <wps:cNvSpPr/>
                        <wps:spPr>
                          <a:xfrm>
                            <a:off x="0" y="0"/>
                            <a:ext cx="6420485" cy="163195"/>
                          </a:xfrm>
                          <a:custGeom>
                            <a:avLst/>
                            <a:gdLst/>
                            <a:ahLst/>
                            <a:cxnLst/>
                            <a:rect l="l" t="t" r="r" b="b"/>
                            <a:pathLst>
                              <a:path w="6420485" h="163195">
                                <a:moveTo>
                                  <a:pt x="6420358" y="0"/>
                                </a:moveTo>
                                <a:lnTo>
                                  <a:pt x="0" y="0"/>
                                </a:lnTo>
                                <a:lnTo>
                                  <a:pt x="0" y="163068"/>
                                </a:lnTo>
                                <a:lnTo>
                                  <a:pt x="6420358" y="163068"/>
                                </a:lnTo>
                                <a:lnTo>
                                  <a:pt x="6420358" y="0"/>
                                </a:lnTo>
                                <a:close/>
                              </a:path>
                            </a:pathLst>
                          </a:custGeom>
                          <a:solidFill>
                            <a:srgbClr val="DFDFDF"/>
                          </a:solidFill>
                        </wps:spPr>
                        <wps:bodyPr wrap="square" lIns="0" tIns="0" rIns="0" bIns="0" rtlCol="0">
                          <a:prstTxWarp prst="textNoShape">
                            <a:avLst/>
                          </a:prstTxWarp>
                          <a:noAutofit/>
                        </wps:bodyPr>
                      </wps:wsp>
                      <wps:wsp>
                        <wps:cNvPr id="52" name="Graphic 52"/>
                        <wps:cNvSpPr/>
                        <wps:spPr>
                          <a:xfrm>
                            <a:off x="0" y="0"/>
                            <a:ext cx="6426835" cy="169545"/>
                          </a:xfrm>
                          <a:custGeom>
                            <a:avLst/>
                            <a:gdLst/>
                            <a:ahLst/>
                            <a:cxnLst/>
                            <a:rect l="l" t="t" r="r" b="b"/>
                            <a:pathLst>
                              <a:path w="6426835" h="169545">
                                <a:moveTo>
                                  <a:pt x="6426390" y="0"/>
                                </a:moveTo>
                                <a:lnTo>
                                  <a:pt x="6420307" y="0"/>
                                </a:lnTo>
                                <a:lnTo>
                                  <a:pt x="6420307" y="163068"/>
                                </a:lnTo>
                                <a:lnTo>
                                  <a:pt x="0" y="163068"/>
                                </a:lnTo>
                                <a:lnTo>
                                  <a:pt x="0" y="169164"/>
                                </a:lnTo>
                                <a:lnTo>
                                  <a:pt x="6420307" y="169164"/>
                                </a:lnTo>
                                <a:lnTo>
                                  <a:pt x="6426390" y="169164"/>
                                </a:lnTo>
                                <a:lnTo>
                                  <a:pt x="6426390" y="163068"/>
                                </a:lnTo>
                                <a:lnTo>
                                  <a:pt x="6426390" y="0"/>
                                </a:lnTo>
                                <a:close/>
                              </a:path>
                            </a:pathLst>
                          </a:custGeom>
                          <a:solidFill>
                            <a:srgbClr val="000000"/>
                          </a:solidFill>
                        </wps:spPr>
                        <wps:bodyPr wrap="square" lIns="0" tIns="0" rIns="0" bIns="0" rtlCol="0">
                          <a:prstTxWarp prst="textNoShape">
                            <a:avLst/>
                          </a:prstTxWarp>
                          <a:noAutofit/>
                        </wps:bodyPr>
                      </wps:wsp>
                      <wps:wsp>
                        <wps:cNvPr id="53" name="Textbox 53"/>
                        <wps:cNvSpPr txBox="1"/>
                        <wps:spPr>
                          <a:xfrm>
                            <a:off x="0" y="0"/>
                            <a:ext cx="6420485" cy="163195"/>
                          </a:xfrm>
                          <a:prstGeom prst="rect">
                            <a:avLst/>
                          </a:prstGeom>
                        </wps:spPr>
                        <wps:txbx>
                          <w:txbxContent>
                            <w:p w14:paraId="364D0166" w14:textId="305ACDCD" w:rsidR="000D75AF" w:rsidRDefault="000D75AF" w:rsidP="000D75AF">
                              <w:pPr>
                                <w:spacing w:line="240" w:lineRule="exact"/>
                                <w:ind w:left="28"/>
                              </w:pPr>
                              <w:r>
                                <w:t>1</w:t>
                              </w:r>
                              <w:r w:rsidR="007A3A07">
                                <w:t>0</w:t>
                              </w:r>
                              <w:r>
                                <w:t>)</w:t>
                              </w:r>
                              <w:r>
                                <w:rPr>
                                  <w:spacing w:val="-2"/>
                                </w:rPr>
                                <w:t xml:space="preserve"> </w:t>
                              </w:r>
                              <w:r w:rsidR="00C40DED">
                                <w:t>Pubblicità gare telematiche</w:t>
                              </w:r>
                              <w:r>
                                <w:rPr>
                                  <w:spacing w:val="-2"/>
                                </w:rPr>
                                <w:t>:</w:t>
                              </w:r>
                            </w:p>
                          </w:txbxContent>
                        </wps:txbx>
                        <wps:bodyPr wrap="square" lIns="0" tIns="0" rIns="0" bIns="0" rtlCol="0">
                          <a:noAutofit/>
                        </wps:bodyPr>
                      </wps:wsp>
                    </wpg:wgp>
                  </a:graphicData>
                </a:graphic>
              </wp:anchor>
            </w:drawing>
          </mc:Choice>
          <mc:Fallback>
            <w:pict>
              <v:group w14:anchorId="30F4850A" id="Group 50" o:spid="_x0000_s1062" style="position:absolute;left:0;text-align:left;margin-left:55.2pt;margin-top:9.1pt;width:506.05pt;height:13.35pt;z-index:-251650560;mso-wrap-distance-left:0;mso-wrap-distance-right:0;mso-position-horizontal-relative:page" coordsize="64268,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eanOgMAAJoLAAAOAAAAZHJzL2Uyb0RvYy54bWzsVl1v2yAUfZ+0/4B4X+18LrHqVFu7VpOq&#10;rlIz7ZlgHFuzDQMSu/9+FzCOl1Sb17VvayUHm8PlcjjnwvlFUxZoz6TKeRXj0VmIEasoT/JqG+Ov&#10;6+t3C4yUJlVCCl6xGD8yhS9Wb9+c1yJiY57xImESQZBKRbWIcaa1iIJA0YyVRJ1xwSroTLksiYZX&#10;uQ0SSWqIXhbBOAznQc1lIiSnTCn4euU68crGT1NG9Zc0VUyjIsaQm7ZPaZ8b8wxW5yTaSiKynLZp&#10;kGdkUZK8gkm7UFdEE7ST+UmoMqeSK57qM8rLgKdpTpldA6xmFB6t5kbynbBr2Ub1VnQ0AbVHPD07&#10;LL3b30jxIO6lyx6at5x+V8BLUItt1O8379sDuEllaQbBIlBjGX3sGGWNRhQ+zqfj+WIyw4hC32i+&#10;nE1njnKawb6cDKPZp98PDEjkprXJdcnUAtSjDgSpfyPoISOCWd6VIeBeojyJ8WyEUUVKEPFNqxf4&#10;AjyZyQFlOGzfVEvnQIbC6aJjaDJaWoa6hZKI7pS+YdxyTfa3SjvNJr5FMt+iTeWbEpRvNF9YzWuM&#10;QPMSI9D8xm2AINqMMxtomqi2m+VSycxe2UxMd8n3bM0tUJsdgz0NJzPwtd9uyPWAKao+FizXQ/k+&#10;/ytsPIeBCcP5wuQG4TzA/zpgf+K/hFuj9wLTgivm5jKrt5N2jACuz7niRZ5c50VhKFByu7ksJNoT&#10;IPfq2vy3OfdgIE4VORGY1oYnj6ChGlQTY/VjRyTDqPhcgUpNSfIN6Rsb35C6uOS2cFn2pdLr5huR&#10;AgloxliDy+64FyuJvDggfwNwWDOy4h92mqe5UY7NzWXUvoBxnIhf30HjEweNDXv/7KCnagyw4P3X&#10;301PEpTqV3GQS8U6yFY7w//BHZ2Q55Plr944YJ4Qffh+gI+sPVrkAHsMtp0HLkfz6Z/92SUwBN6x&#10;AEfDgOg9+JBi0cFfx/2h/fvv/tN7iy9Jra/9+Tnx7l9D4drwBs0mR+5HuvnI4YjpztWXPUlNVTQn&#10;aVs/zRlpL22+JrSF0x22R0VcN5vGXgOWPucXKusDirO97MAF0B5T7WXV3DD777aYH67Uq58AAAD/&#10;/wMAUEsDBBQABgAIAAAAIQB0TGt74AAAAAoBAAAPAAAAZHJzL2Rvd25yZXYueG1sTI/BSsNAEIbv&#10;gu+wjODNbhJTaWM2pRT1VARbQXqbZqdJaHY2ZLdJ+vZuT3qbn/n455t8NZlWDNS7xrKCeBaBIC6t&#10;brhS8L1/f1qAcB5ZY2uZFFzJwaq4v8sx03bkLxp2vhKhhF2GCmrvu0xKV9Zk0M1sRxx2J9sb9CH2&#10;ldQ9jqHctDKJohdpsOFwocaONjWV593FKPgYcVw/x2/D9nzaXA/7+efPNialHh+m9SsIT5P/g+Gm&#10;H9ShCE5He2HtRBtyHKUBDcMiAXED4iSZgzgqSNMlyCKX/18ofgEAAP//AwBQSwECLQAUAAYACAAA&#10;ACEAtoM4kv4AAADhAQAAEwAAAAAAAAAAAAAAAAAAAAAAW0NvbnRlbnRfVHlwZXNdLnhtbFBLAQIt&#10;ABQABgAIAAAAIQA4/SH/1gAAAJQBAAALAAAAAAAAAAAAAAAAAC8BAABfcmVscy8ucmVsc1BLAQIt&#10;ABQABgAIAAAAIQAEQeanOgMAAJoLAAAOAAAAAAAAAAAAAAAAAC4CAABkcnMvZTJvRG9jLnhtbFBL&#10;AQItABQABgAIAAAAIQB0TGt74AAAAAoBAAAPAAAAAAAAAAAAAAAAAJQFAABkcnMvZG93bnJldi54&#10;bWxQSwUGAAAAAAQABADzAAAAoQYAAAAA&#10;">
                <v:shape id="Graphic 51" o:spid="_x0000_s1063" style="position:absolute;width:64204;height:1631;visibility:visible;mso-wrap-style:square;v-text-anchor:top" coordsize="6420485,1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mWMwwAAANsAAAAPAAAAZHJzL2Rvd25yZXYueG1sRI/disIw&#10;FITvhX2HcBa809SCuluNsij+4dV2fYBDc7YtNielibb69EYQvBxm5htmvuxMJa7UuNKygtEwAkGc&#10;WV1yruD0txl8gXAeWWNlmRTcyMFy8dGbY6Jty790TX0uAoRdggoK7+tESpcVZNANbU0cvH/bGPRB&#10;NrnUDbYBbioZR9FEGiw5LBRY06qg7JxejILd/bDx0ff2SHEbT/fjtFzr80qp/mf3MwPhqfPv8Ku9&#10;1wrGI3h+CT9ALh4AAAD//wMAUEsBAi0AFAAGAAgAAAAhANvh9svuAAAAhQEAABMAAAAAAAAAAAAA&#10;AAAAAAAAAFtDb250ZW50X1R5cGVzXS54bWxQSwECLQAUAAYACAAAACEAWvQsW78AAAAVAQAACwAA&#10;AAAAAAAAAAAAAAAfAQAAX3JlbHMvLnJlbHNQSwECLQAUAAYACAAAACEAtm5ljMMAAADbAAAADwAA&#10;AAAAAAAAAAAAAAAHAgAAZHJzL2Rvd25yZXYueG1sUEsFBgAAAAADAAMAtwAAAPcCAAAAAA==&#10;" path="m6420358,l,,,163068r6420358,l6420358,xe" fillcolor="#dfdfdf" stroked="f">
                  <v:path arrowok="t"/>
                </v:shape>
                <v:shape id="Graphic 52" o:spid="_x0000_s1064" style="position:absolute;width:64268;height:1695;visibility:visible;mso-wrap-style:square;v-text-anchor:top" coordsize="6426835,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Ng8wwAAANsAAAAPAAAAZHJzL2Rvd25yZXYueG1sRI9Pi8Iw&#10;FMTvC36H8ARva6rVRapRZBdBcEFWPXh8NM+22LyUJvbPtzcLgsdhZn7DrDadKUVDtSssK5iMIxDE&#10;qdUFZwou593nAoTzyBpLy6SgJweb9eBjhYm2Lf9Rc/KZCBB2CSrIva8SKV2ak0E3thVx8G62NuiD&#10;rDOpa2wD3JRyGkVf0mDBYSHHir5zSu+nh1Eg+xn/tNXe9c3jEB93v/HtyrFSo2G3XYLw1Pl3+NXe&#10;awXzKfx/CT9Arp8AAAD//wMAUEsBAi0AFAAGAAgAAAAhANvh9svuAAAAhQEAABMAAAAAAAAAAAAA&#10;AAAAAAAAAFtDb250ZW50X1R5cGVzXS54bWxQSwECLQAUAAYACAAAACEAWvQsW78AAAAVAQAACwAA&#10;AAAAAAAAAAAAAAAfAQAAX3JlbHMvLnJlbHNQSwECLQAUAAYACAAAACEATQDYPMMAAADbAAAADwAA&#10;AAAAAAAAAAAAAAAHAgAAZHJzL2Rvd25yZXYueG1sUEsFBgAAAAADAAMAtwAAAPcCAAAAAA==&#10;" path="m6426390,r-6083,l6420307,163068,,163068r,6096l6420307,169164r6083,l6426390,163068,6426390,xe" fillcolor="black" stroked="f">
                  <v:path arrowok="t"/>
                </v:shape>
                <v:shape id="Textbox 53" o:spid="_x0000_s1065" type="#_x0000_t202" style="position:absolute;width:64204;height:1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364D0166" w14:textId="305ACDCD" w:rsidR="000D75AF" w:rsidRDefault="000D75AF" w:rsidP="000D75AF">
                        <w:pPr>
                          <w:spacing w:line="240" w:lineRule="exact"/>
                          <w:ind w:left="28"/>
                        </w:pPr>
                        <w:r>
                          <w:t>1</w:t>
                        </w:r>
                        <w:r w:rsidR="007A3A07">
                          <w:t>0</w:t>
                        </w:r>
                        <w:r>
                          <w:t>)</w:t>
                        </w:r>
                        <w:r>
                          <w:rPr>
                            <w:spacing w:val="-2"/>
                          </w:rPr>
                          <w:t xml:space="preserve"> </w:t>
                        </w:r>
                        <w:r w:rsidR="00C40DED">
                          <w:t>Pubblicità gare telematiche</w:t>
                        </w:r>
                        <w:r>
                          <w:rPr>
                            <w:spacing w:val="-2"/>
                          </w:rPr>
                          <w:t>:</w:t>
                        </w:r>
                      </w:p>
                    </w:txbxContent>
                  </v:textbox>
                </v:shape>
                <w10:wrap type="topAndBottom" anchorx="page"/>
              </v:group>
            </w:pict>
          </mc:Fallback>
        </mc:AlternateContent>
      </w:r>
    </w:p>
    <w:p w14:paraId="5D6220A5" w14:textId="77777777" w:rsidR="00620F52" w:rsidRDefault="00620F52" w:rsidP="00A159C3">
      <w:pPr>
        <w:tabs>
          <w:tab w:val="left" w:pos="281"/>
        </w:tabs>
        <w:spacing w:line="251" w:lineRule="auto"/>
        <w:ind w:left="142"/>
      </w:pPr>
    </w:p>
    <w:p w14:paraId="3C068D66" w14:textId="77777777" w:rsidR="00620F52" w:rsidRDefault="00620F52" w:rsidP="00620F52">
      <w:pPr>
        <w:pStyle w:val="NormaleWeb"/>
        <w:shd w:val="clear" w:color="auto" w:fill="FFFFFF"/>
        <w:spacing w:before="0" w:beforeAutospacing="0" w:after="120" w:afterAutospacing="0"/>
        <w:jc w:val="both"/>
        <w:rPr>
          <w:color w:val="212529"/>
          <w:sz w:val="22"/>
          <w:szCs w:val="22"/>
        </w:rPr>
      </w:pPr>
      <w:r>
        <w:rPr>
          <w:color w:val="212529"/>
          <w:sz w:val="22"/>
          <w:szCs w:val="22"/>
        </w:rPr>
        <w:t xml:space="preserve">Si precisa che nel presente bando di gara non è indicata alcuna data per l’apertura delle offerte in quanto nella gara telematica, come rilevato da prevalente e consolidata giurisprudenza (tra le altre: </w:t>
      </w:r>
      <w:r>
        <w:rPr>
          <w:sz w:val="22"/>
          <w:szCs w:val="22"/>
        </w:rPr>
        <w:t xml:space="preserve">TAR Sardegna, Cagliari, sez. I, </w:t>
      </w:r>
      <w:proofErr w:type="spellStart"/>
      <w:r>
        <w:rPr>
          <w:sz w:val="22"/>
          <w:szCs w:val="22"/>
        </w:rPr>
        <w:t>sent</w:t>
      </w:r>
      <w:proofErr w:type="spellEnd"/>
      <w:r>
        <w:rPr>
          <w:sz w:val="22"/>
          <w:szCs w:val="22"/>
        </w:rPr>
        <w:t xml:space="preserve">. n. 365 del 29 maggio 2017, </w:t>
      </w:r>
      <w:r>
        <w:rPr>
          <w:color w:val="212529"/>
          <w:sz w:val="22"/>
          <w:szCs w:val="22"/>
        </w:rPr>
        <w:t xml:space="preserve">TAR Veneto, Sez. III, </w:t>
      </w:r>
      <w:proofErr w:type="spellStart"/>
      <w:r>
        <w:rPr>
          <w:color w:val="212529"/>
          <w:sz w:val="22"/>
          <w:szCs w:val="22"/>
        </w:rPr>
        <w:t>sent</w:t>
      </w:r>
      <w:proofErr w:type="spellEnd"/>
      <w:r>
        <w:rPr>
          <w:color w:val="212529"/>
          <w:sz w:val="22"/>
          <w:szCs w:val="22"/>
        </w:rPr>
        <w:t xml:space="preserve">. n. 370, 3 marzo 2018, TAR Campania, sez. I </w:t>
      </w:r>
      <w:proofErr w:type="spellStart"/>
      <w:r>
        <w:rPr>
          <w:color w:val="212529"/>
          <w:sz w:val="22"/>
          <w:szCs w:val="22"/>
        </w:rPr>
        <w:t>sent</w:t>
      </w:r>
      <w:proofErr w:type="spellEnd"/>
      <w:r>
        <w:rPr>
          <w:color w:val="212529"/>
          <w:sz w:val="22"/>
          <w:szCs w:val="22"/>
        </w:rPr>
        <w:t>. n. 725, 2 febbraio 2018, Consiglio di Stato, Sezione V, 21 novembre 2017 n. 5388; Consiglio di Stato sez. III, 25 novembre 2016, n. 4990; Consiglio di Stato, sez. III 3 ottobre 2016</w:t>
      </w:r>
      <w:r>
        <w:t>, n. 4050</w:t>
      </w:r>
      <w:r>
        <w:rPr>
          <w:sz w:val="22"/>
          <w:szCs w:val="22"/>
          <w:shd w:val="clear" w:color="auto" w:fill="FFFFFF"/>
        </w:rPr>
        <w:t xml:space="preserve"> TAR Napoli N. 1905 del 22.03.2025</w:t>
      </w:r>
      <w:r>
        <w:rPr>
          <w:color w:val="212529"/>
          <w:sz w:val="22"/>
          <w:szCs w:val="22"/>
        </w:rPr>
        <w:t>), non sussiste l’obbligo della seduta pubblica.</w:t>
      </w:r>
    </w:p>
    <w:p w14:paraId="626B4D5B" w14:textId="77777777" w:rsidR="00620F52" w:rsidRDefault="00620F52" w:rsidP="00620F52">
      <w:pPr>
        <w:pStyle w:val="NormaleWeb"/>
        <w:shd w:val="clear" w:color="auto" w:fill="FFFFFF"/>
        <w:spacing w:before="0" w:beforeAutospacing="0" w:after="120" w:afterAutospacing="0"/>
        <w:jc w:val="both"/>
        <w:rPr>
          <w:color w:val="212529"/>
          <w:sz w:val="22"/>
          <w:szCs w:val="22"/>
        </w:rPr>
      </w:pPr>
      <w:r>
        <w:rPr>
          <w:color w:val="212529"/>
          <w:sz w:val="22"/>
          <w:szCs w:val="22"/>
        </w:rPr>
        <w:t>A sostegno di tale posizione è stato rilevato che lo stesso Codice dei Contratti, non contempla alcuna fase pubblica.</w:t>
      </w:r>
    </w:p>
    <w:p w14:paraId="49838AF4" w14:textId="77777777" w:rsidR="00620F52" w:rsidRDefault="00620F52" w:rsidP="00620F52">
      <w:pPr>
        <w:pStyle w:val="NormaleWeb"/>
        <w:shd w:val="clear" w:color="auto" w:fill="FFFFFF"/>
        <w:spacing w:before="0" w:beforeAutospacing="0" w:after="120" w:afterAutospacing="0"/>
        <w:jc w:val="both"/>
        <w:rPr>
          <w:color w:val="212529"/>
          <w:sz w:val="22"/>
          <w:szCs w:val="22"/>
        </w:rPr>
      </w:pPr>
      <w:r>
        <w:rPr>
          <w:color w:val="212529"/>
          <w:sz w:val="22"/>
          <w:szCs w:val="22"/>
        </w:rPr>
        <w:t>In tale contesto normativo, pertanto, il principio di pubblicità delle sedute deve essere rapportato non ai canoni storici che hanno guidato l’applicazione dello stesso ma alle peculiarità e specificità che l’evoluzione tecnologica ha consentito di mettere a disposizione delle procedure di gara telematiche, atteso che la piattaforma elettronica assicura l’intangibilità del contenuto delle offerte (indipendentemente dalla presenza o meno del pubblico) e ogni operazione compiuta viene tracciata dal sistema elettronico senza possibilità di alterazioni.</w:t>
      </w:r>
    </w:p>
    <w:p w14:paraId="567685E3" w14:textId="77777777" w:rsidR="00620F52" w:rsidRDefault="00620F52" w:rsidP="00620F52">
      <w:pPr>
        <w:pStyle w:val="NormaleWeb"/>
        <w:shd w:val="clear" w:color="auto" w:fill="FFFFFF"/>
        <w:spacing w:before="0" w:beforeAutospacing="0" w:after="120" w:afterAutospacing="0"/>
        <w:jc w:val="both"/>
        <w:rPr>
          <w:color w:val="212529"/>
          <w:sz w:val="22"/>
          <w:szCs w:val="22"/>
        </w:rPr>
      </w:pPr>
      <w:r>
        <w:rPr>
          <w:rStyle w:val="Enfasigrassetto"/>
          <w:b w:val="0"/>
          <w:bCs w:val="0"/>
          <w:color w:val="212529"/>
          <w:sz w:val="22"/>
          <w:szCs w:val="22"/>
        </w:rPr>
        <w:t>In altri termini</w:t>
      </w:r>
      <w:r>
        <w:rPr>
          <w:color w:val="212529"/>
          <w:sz w:val="22"/>
          <w:szCs w:val="22"/>
        </w:rPr>
        <w:t xml:space="preserve">, poiché nelle gare telematiche è garantita non solo la tracciabilità di tutte le fasi ma anche l’inviolabilità delle buste elettroniche contenenti le offerte e l’incorruttibilità di ciascun documento presentato, </w:t>
      </w:r>
      <w:r>
        <w:rPr>
          <w:rStyle w:val="Enfasigrassetto"/>
          <w:b w:val="0"/>
          <w:bCs w:val="0"/>
          <w:color w:val="212529"/>
          <w:sz w:val="22"/>
          <w:szCs w:val="22"/>
        </w:rPr>
        <w:t>non sussiste l’obbligo di svolgimento delle operazioni di apertura delle offerte in seduta pubblica</w:t>
      </w:r>
      <w:r>
        <w:rPr>
          <w:color w:val="212529"/>
          <w:sz w:val="22"/>
          <w:szCs w:val="22"/>
        </w:rPr>
        <w:t>.</w:t>
      </w:r>
    </w:p>
    <w:p w14:paraId="2FA48D73" w14:textId="77777777" w:rsidR="00620F52" w:rsidRDefault="00620F52" w:rsidP="00A159C3">
      <w:pPr>
        <w:tabs>
          <w:tab w:val="left" w:pos="281"/>
        </w:tabs>
        <w:spacing w:line="251" w:lineRule="auto"/>
        <w:ind w:left="142"/>
      </w:pPr>
    </w:p>
    <w:p w14:paraId="3574D2D3" w14:textId="10243508" w:rsidR="000D75AF" w:rsidRDefault="000D75AF" w:rsidP="000D75AF">
      <w:pPr>
        <w:pStyle w:val="Corpotesto"/>
        <w:spacing w:before="10"/>
        <w:ind w:left="0"/>
        <w:outlineLvl w:val="0"/>
        <w:rPr>
          <w:sz w:val="18"/>
        </w:rPr>
      </w:pPr>
      <w:r>
        <w:rPr>
          <w:noProof/>
        </w:rPr>
        <mc:AlternateContent>
          <mc:Choice Requires="wpg">
            <w:drawing>
              <wp:anchor distT="0" distB="0" distL="0" distR="0" simplePos="0" relativeHeight="251667968" behindDoc="1" locked="0" layoutInCell="1" allowOverlap="1" wp14:anchorId="3D26CA44" wp14:editId="142A6161">
                <wp:simplePos x="0" y="0"/>
                <wp:positionH relativeFrom="page">
                  <wp:posOffset>701344</wp:posOffset>
                </wp:positionH>
                <wp:positionV relativeFrom="paragraph">
                  <wp:posOffset>153258</wp:posOffset>
                </wp:positionV>
                <wp:extent cx="6426835" cy="170815"/>
                <wp:effectExtent l="0" t="0" r="0" b="0"/>
                <wp:wrapTopAndBottom/>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55" name="Graphic 55"/>
                        <wps:cNvSpPr/>
                        <wps:spPr>
                          <a:xfrm>
                            <a:off x="0" y="0"/>
                            <a:ext cx="6420485" cy="165100"/>
                          </a:xfrm>
                          <a:custGeom>
                            <a:avLst/>
                            <a:gdLst/>
                            <a:ahLst/>
                            <a:cxnLst/>
                            <a:rect l="l" t="t" r="r" b="b"/>
                            <a:pathLst>
                              <a:path w="6420485" h="165100">
                                <a:moveTo>
                                  <a:pt x="6420358" y="0"/>
                                </a:moveTo>
                                <a:lnTo>
                                  <a:pt x="0" y="0"/>
                                </a:lnTo>
                                <a:lnTo>
                                  <a:pt x="0" y="164592"/>
                                </a:lnTo>
                                <a:lnTo>
                                  <a:pt x="6420358" y="164592"/>
                                </a:lnTo>
                                <a:lnTo>
                                  <a:pt x="6420358" y="0"/>
                                </a:lnTo>
                                <a:close/>
                              </a:path>
                            </a:pathLst>
                          </a:custGeom>
                          <a:solidFill>
                            <a:srgbClr val="DFDFDF"/>
                          </a:solidFill>
                        </wps:spPr>
                        <wps:bodyPr wrap="square" lIns="0" tIns="0" rIns="0" bIns="0" rtlCol="0">
                          <a:prstTxWarp prst="textNoShape">
                            <a:avLst/>
                          </a:prstTxWarp>
                          <a:noAutofit/>
                        </wps:bodyPr>
                      </wps:wsp>
                      <wps:wsp>
                        <wps:cNvPr id="56" name="Graphic 56"/>
                        <wps:cNvSpPr/>
                        <wps:spPr>
                          <a:xfrm>
                            <a:off x="0" y="0"/>
                            <a:ext cx="6426835" cy="170815"/>
                          </a:xfrm>
                          <a:custGeom>
                            <a:avLst/>
                            <a:gdLst/>
                            <a:ahLst/>
                            <a:cxnLst/>
                            <a:rect l="l" t="t" r="r" b="b"/>
                            <a:pathLst>
                              <a:path w="6426835" h="170815">
                                <a:moveTo>
                                  <a:pt x="6426390" y="164604"/>
                                </a:moveTo>
                                <a:lnTo>
                                  <a:pt x="6420358" y="164604"/>
                                </a:lnTo>
                                <a:lnTo>
                                  <a:pt x="0" y="164604"/>
                                </a:lnTo>
                                <a:lnTo>
                                  <a:pt x="0" y="170688"/>
                                </a:lnTo>
                                <a:lnTo>
                                  <a:pt x="6420307" y="170688"/>
                                </a:lnTo>
                                <a:lnTo>
                                  <a:pt x="6426390" y="170688"/>
                                </a:lnTo>
                                <a:lnTo>
                                  <a:pt x="6426390" y="164604"/>
                                </a:lnTo>
                                <a:close/>
                              </a:path>
                              <a:path w="6426835" h="170815">
                                <a:moveTo>
                                  <a:pt x="6426390" y="0"/>
                                </a:moveTo>
                                <a:lnTo>
                                  <a:pt x="6420307" y="0"/>
                                </a:lnTo>
                                <a:lnTo>
                                  <a:pt x="6420307" y="164592"/>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57" name="Textbox 57"/>
                        <wps:cNvSpPr txBox="1"/>
                        <wps:spPr>
                          <a:xfrm>
                            <a:off x="0" y="0"/>
                            <a:ext cx="6420485" cy="165100"/>
                          </a:xfrm>
                          <a:prstGeom prst="rect">
                            <a:avLst/>
                          </a:prstGeom>
                        </wps:spPr>
                        <wps:txbx>
                          <w:txbxContent>
                            <w:p w14:paraId="433B7BB3" w14:textId="6667949F" w:rsidR="000D75AF" w:rsidRDefault="000D75AF" w:rsidP="000D75AF">
                              <w:pPr>
                                <w:spacing w:line="240" w:lineRule="exact"/>
                                <w:ind w:left="28"/>
                              </w:pPr>
                              <w:r>
                                <w:t>1</w:t>
                              </w:r>
                              <w:r w:rsidR="007A3A07">
                                <w:t>1</w:t>
                              </w:r>
                              <w:r>
                                <w:t>)</w:t>
                              </w:r>
                              <w:r>
                                <w:rPr>
                                  <w:spacing w:val="3"/>
                                </w:rPr>
                                <w:t xml:space="preserve"> </w:t>
                              </w:r>
                              <w:r>
                                <w:t>PROCEDURA</w:t>
                              </w:r>
                              <w:r>
                                <w:rPr>
                                  <w:spacing w:val="-4"/>
                                </w:rPr>
                                <w:t xml:space="preserve"> </w:t>
                              </w:r>
                              <w:r>
                                <w:t>DI</w:t>
                              </w:r>
                              <w:r>
                                <w:rPr>
                                  <w:spacing w:val="-5"/>
                                </w:rPr>
                                <w:t xml:space="preserve"> </w:t>
                              </w:r>
                              <w:r>
                                <w:rPr>
                                  <w:spacing w:val="-4"/>
                                </w:rPr>
                                <w:t>GARA</w:t>
                              </w:r>
                              <w:r w:rsidR="0040696E">
                                <w:rPr>
                                  <w:spacing w:val="-4"/>
                                </w:rPr>
                                <w:t xml:space="preserve"> E INVERSIONE PROCEDIMENTALE</w:t>
                              </w:r>
                            </w:p>
                          </w:txbxContent>
                        </wps:txbx>
                        <wps:bodyPr wrap="square" lIns="0" tIns="0" rIns="0" bIns="0" rtlCol="0">
                          <a:noAutofit/>
                        </wps:bodyPr>
                      </wps:wsp>
                    </wpg:wgp>
                  </a:graphicData>
                </a:graphic>
              </wp:anchor>
            </w:drawing>
          </mc:Choice>
          <mc:Fallback>
            <w:pict>
              <v:group w14:anchorId="3D26CA44" id="Group 54" o:spid="_x0000_s1066" style="position:absolute;left:0;text-align:left;margin-left:55.2pt;margin-top:12.05pt;width:506.05pt;height:13.45pt;z-index:-251648512;mso-wrap-distance-left:0;mso-wrap-distance-right:0;mso-position-horizontal-relative:page"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i4/awMAAF4MAAAOAAAAZHJzL2Uyb0RvYy54bWzsV9tu2zAMfR+wfxD8vtpJEzc1mhRbuwYD&#10;iq5AM+xZkeULZluapMTu34+SLNtLii7p5W0tYFMWJZGHhxRzcdmUBdpSIXNWzb3RSeAhWhEW51U6&#10;936sbj7NPCQVrmJcsIrOvUcqvcvFxw8XNY/omGWsiKlAsEklo5rPvUwpHvm+JBktsTxhnFYwmTBR&#10;YgVDkfqxwDXsXhb+OAhCv2Yi5oIRKiV8vbaT3sLsnySUqO9JIqlCxdwD25R5CvNc66e/uMBRKjDP&#10;ctKagV9gRYnzCg7ttrrGCqONyPe2KnMimGSJOiGs9FmS5IQaH8CbUbDjzVKwDTe+pFGd8g4mgHYH&#10;pxdvS+62S8Ef+L2w1oN4y8gvCbj4NU+j4bwep71yk4hSLwInUGMQfewQpY1CBD6Gk3E4O516iMDc&#10;6CyYjaYWcpJBXPaWkezr8wt9HNljjXGdMTUH9sgeIPk6gB4yzKnBXWoA7gXK47k3BTcqXAKJly1f&#10;4AvgpA8HLY1hO5ItnAciFExmDqFwOgoMKTtHcUQ2Ui0pM1jj7a1UlrOxk3DmJNJUThTAfM35wnBe&#10;eQg4LzwEnF/bAHCs9DodQC2i2gTLmpJBrKwlerpkW7piRlHpiEFMg9Mp5LULN9ja6xTVUBdSbqDl&#10;5tybm/2sziicTM/H2jbYzim4t1UcHnykusPUbUgKJqk9S3tvDu0QAQOGmEtW5PFNXhQaAinS9VUh&#10;0BYDuNc3+r+1eaAG5JSRJYGW1ix+BA7VwJq5J39vsKAeKr5VwFJdkpwgnLB2glDFFTOFy6AvpFo1&#10;P7HgiIM49xRk2R1zZMWRIwfYrxWsrl5Zsc8bxZJcM8fYZi1qB5A4lsTvn0HhXgaFGr1XZ9BTNQZQ&#10;cPk3jKYDCUr1u2SQNUVnkK12Gv8+Ozoih6fnHe/DYNJyqFd0RO0WdCkHzO8XODX33smoAxXPgnA2&#10;+3fqBWcmm8GxA9R7B49Uf8q9vXT9q2gdC7krBs+i3TrrdB3A7j2Ii4PloALWw3Kc+q4de4jopHcl&#10;/eACFpi//wVsv/VyVbUtTa4FgAywLcAKau+aNWh6tlPAkGq+MLglR+772zYDurDrZqC9AvQ1b/pO&#10;V9ba2m/7hZ17SDXrxnQyI8OmN7yaDrhgTMMGTay5atuGW3fJw7G5kPqfBYs/AAAA//8DAFBLAwQU&#10;AAYACAAAACEAbqZTdN8AAAAKAQAADwAAAGRycy9kb3ducmV2LnhtbEyPQUvDQBCF74L/YRnBm91s&#10;bERiNqUU9VQEW0G8TbPTJDQ7G7LbJP33bk96fMzHe98Uq9l2YqTBt441qEUCgrhypuVaw9f+7eEZ&#10;hA/IBjvHpOFCHlbl7U2BuXETf9K4C7WIJexz1NCE0OdS+qohi37heuJ4O7rBYohxqKUZcIrltpNp&#10;kjxJiy3HhQZ72jRUnXZnq+F9wmn9qF7H7em4ufzss4/vrSKt7+/m9QuIQHP4g+GqH9WhjE4Hd2bj&#10;RRezSpYR1ZAuFYgroNI0A3HQkKkEZFnI/y+UvwAAAP//AwBQSwECLQAUAAYACAAAACEAtoM4kv4A&#10;AADhAQAAEwAAAAAAAAAAAAAAAAAAAAAAW0NvbnRlbnRfVHlwZXNdLnhtbFBLAQItABQABgAIAAAA&#10;IQA4/SH/1gAAAJQBAAALAAAAAAAAAAAAAAAAAC8BAABfcmVscy8ucmVsc1BLAQItABQABgAIAAAA&#10;IQDKei4/awMAAF4MAAAOAAAAAAAAAAAAAAAAAC4CAABkcnMvZTJvRG9jLnhtbFBLAQItABQABgAI&#10;AAAAIQBuplN03wAAAAoBAAAPAAAAAAAAAAAAAAAAAMUFAABkcnMvZG93bnJldi54bWxQSwUGAAAA&#10;AAQABADzAAAA0QYAAAAA&#10;">
                <v:shape id="Graphic 55" o:spid="_x0000_s1067"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hZ9wQAAANsAAAAPAAAAZHJzL2Rvd25yZXYueG1sRI/NisIw&#10;FIX3wrxDuANuxKaKinSM4gwMKK6sur80d9pic1ObTFvf3giCy8P5+TirTW8q0VLjSssKJlEMgjiz&#10;uuRcwfn0O16CcB5ZY2WZFNzJwWb9MVhhom3HR2pTn4swwi5BBYX3dSKlywoy6CJbEwfvzzYGfZBN&#10;LnWDXRg3lZzG8UIaLDkQCqzpp6Dsmv6bwJ3sZVe1s+P9kJXX0e2bLimSUsPPfvsFwlPv3+FXe6cV&#10;zOfw/BJ+gFw/AAAA//8DAFBLAQItABQABgAIAAAAIQDb4fbL7gAAAIUBAAATAAAAAAAAAAAAAAAA&#10;AAAAAABbQ29udGVudF9UeXBlc10ueG1sUEsBAi0AFAAGAAgAAAAhAFr0LFu/AAAAFQEAAAsAAAAA&#10;AAAAAAAAAAAAHwEAAF9yZWxzLy5yZWxzUEsBAi0AFAAGAAgAAAAhAIQmFn3BAAAA2wAAAA8AAAAA&#10;AAAAAAAAAAAABwIAAGRycy9kb3ducmV2LnhtbFBLBQYAAAAAAwADALcAAAD1AgAAAAA=&#10;" path="m6420358,l,,,164592r6420358,l6420358,xe" fillcolor="#dfdfdf" stroked="f">
                  <v:path arrowok="t"/>
                </v:shape>
                <v:shape id="Graphic 56" o:spid="_x0000_s1068"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FDfwwAAANsAAAAPAAAAZHJzL2Rvd25yZXYueG1sRI/RagIx&#10;FETfBf8hXMG3mrWiyNYoohUUCkXtB9xubneX3dzEJOr6902h4OMwM2eYxaozrbiRD7VlBeNRBoK4&#10;sLrmUsHXefcyBxEissbWMil4UIDVst9bYK7tnY90O8VSJAiHHBVUMbpcylBUZDCMrCNO3o/1BmOS&#10;vpTa4z3BTStfs2wmDdacFip0tKmoaE5Xo+BSuEPzmOiOm+328O4+vsNn45UaDrr1G4hIXXyG/9t7&#10;rWA6g78v6QfI5S8AAAD//wMAUEsBAi0AFAAGAAgAAAAhANvh9svuAAAAhQEAABMAAAAAAAAAAAAA&#10;AAAAAAAAAFtDb250ZW50X1R5cGVzXS54bWxQSwECLQAUAAYACAAAACEAWvQsW78AAAAVAQAACwAA&#10;AAAAAAAAAAAAAAAfAQAAX3JlbHMvLnJlbHNQSwECLQAUAAYACAAAACEAWpxQ38MAAADbAAAADwAA&#10;AAAAAAAAAAAAAAAHAgAAZHJzL2Rvd25yZXYueG1sUEsFBgAAAAADAAMAtwAAAPcCAAAAAA==&#10;" path="m6426390,164604r-6032,l,164604r,6084l6420307,170688r6083,l6426390,164604xem6426390,r-6083,l6420307,164592r6083,l6426390,xe" fillcolor="black" stroked="f">
                  <v:path arrowok="t"/>
                </v:shape>
                <v:shape id="Textbox 57" o:spid="_x0000_s1069"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433B7BB3" w14:textId="6667949F" w:rsidR="000D75AF" w:rsidRDefault="000D75AF" w:rsidP="000D75AF">
                        <w:pPr>
                          <w:spacing w:line="240" w:lineRule="exact"/>
                          <w:ind w:left="28"/>
                        </w:pPr>
                        <w:r>
                          <w:t>1</w:t>
                        </w:r>
                        <w:r w:rsidR="007A3A07">
                          <w:t>1</w:t>
                        </w:r>
                        <w:r>
                          <w:t>)</w:t>
                        </w:r>
                        <w:r>
                          <w:rPr>
                            <w:spacing w:val="3"/>
                          </w:rPr>
                          <w:t xml:space="preserve"> </w:t>
                        </w:r>
                        <w:r>
                          <w:t>PROCEDURA</w:t>
                        </w:r>
                        <w:r>
                          <w:rPr>
                            <w:spacing w:val="-4"/>
                          </w:rPr>
                          <w:t xml:space="preserve"> </w:t>
                        </w:r>
                        <w:r>
                          <w:t>DI</w:t>
                        </w:r>
                        <w:r>
                          <w:rPr>
                            <w:spacing w:val="-5"/>
                          </w:rPr>
                          <w:t xml:space="preserve"> </w:t>
                        </w:r>
                        <w:r>
                          <w:rPr>
                            <w:spacing w:val="-4"/>
                          </w:rPr>
                          <w:t>GARA</w:t>
                        </w:r>
                        <w:r w:rsidR="0040696E">
                          <w:rPr>
                            <w:spacing w:val="-4"/>
                          </w:rPr>
                          <w:t xml:space="preserve"> E INVERSIONE PROCEDIMENTALE</w:t>
                        </w:r>
                      </w:p>
                    </w:txbxContent>
                  </v:textbox>
                </v:shape>
                <w10:wrap type="topAndBottom" anchorx="page"/>
              </v:group>
            </w:pict>
          </mc:Fallback>
        </mc:AlternateContent>
      </w:r>
    </w:p>
    <w:p w14:paraId="5B6D67AF" w14:textId="0AD702E2" w:rsidR="00FE1BAD" w:rsidRPr="0044591F" w:rsidRDefault="00FE1BAD" w:rsidP="0044591F">
      <w:pPr>
        <w:autoSpaceDE w:val="0"/>
        <w:autoSpaceDN w:val="0"/>
        <w:adjustRightInd w:val="0"/>
        <w:ind w:left="142"/>
        <w:rPr>
          <w:rFonts w:eastAsiaTheme="minorHAnsi"/>
        </w:rPr>
      </w:pPr>
      <w:bookmarkStart w:id="14" w:name="_Hlk204767626"/>
      <w:r w:rsidRPr="0044591F">
        <w:rPr>
          <w:rFonts w:eastAsiaTheme="minorHAnsi"/>
        </w:rPr>
        <w:t xml:space="preserve">Nella presente procedura </w:t>
      </w:r>
      <w:r w:rsidRPr="00A4234B">
        <w:rPr>
          <w:rFonts w:eastAsiaTheme="minorHAnsi"/>
          <w:b/>
          <w:bCs/>
          <w:u w:val="single"/>
        </w:rPr>
        <w:t>trova applicazione il meccanismo</w:t>
      </w:r>
      <w:r w:rsidRPr="0044591F">
        <w:rPr>
          <w:rFonts w:eastAsiaTheme="minorHAnsi"/>
        </w:rPr>
        <w:t xml:space="preserve"> dell’inversione procedimentale, ai sensi del disposto di cui</w:t>
      </w:r>
      <w:r w:rsidR="0044591F" w:rsidRPr="0044591F">
        <w:rPr>
          <w:rFonts w:eastAsiaTheme="minorHAnsi"/>
        </w:rPr>
        <w:t xml:space="preserve"> all’art. 107 comma 3 del </w:t>
      </w:r>
      <w:proofErr w:type="spellStart"/>
      <w:r w:rsidR="0044591F" w:rsidRPr="0044591F">
        <w:rPr>
          <w:rFonts w:eastAsiaTheme="minorHAnsi"/>
        </w:rPr>
        <w:t>D.lgs</w:t>
      </w:r>
      <w:proofErr w:type="spellEnd"/>
      <w:r w:rsidR="0044591F" w:rsidRPr="0044591F">
        <w:rPr>
          <w:rFonts w:eastAsiaTheme="minorHAnsi"/>
        </w:rPr>
        <w:t xml:space="preserve"> 36/2023.</w:t>
      </w:r>
    </w:p>
    <w:bookmarkEnd w:id="14"/>
    <w:p w14:paraId="5BA69DBA" w14:textId="77777777" w:rsidR="0044591F" w:rsidRPr="0044591F" w:rsidRDefault="00FE1BAD" w:rsidP="0044591F">
      <w:pPr>
        <w:autoSpaceDE w:val="0"/>
        <w:autoSpaceDN w:val="0"/>
        <w:adjustRightInd w:val="0"/>
        <w:ind w:left="142"/>
        <w:rPr>
          <w:rFonts w:eastAsiaTheme="minorHAnsi"/>
        </w:rPr>
      </w:pPr>
      <w:r w:rsidRPr="0044591F">
        <w:rPr>
          <w:rFonts w:eastAsiaTheme="minorHAnsi"/>
        </w:rPr>
        <w:t>Il RUP avvalendosi della facoltà dell’inversione</w:t>
      </w:r>
      <w:r w:rsidR="0044591F" w:rsidRPr="0044591F">
        <w:rPr>
          <w:rFonts w:eastAsiaTheme="minorHAnsi"/>
        </w:rPr>
        <w:t xml:space="preserve"> </w:t>
      </w:r>
      <w:r w:rsidRPr="0044591F">
        <w:rPr>
          <w:rFonts w:eastAsiaTheme="minorHAnsi"/>
        </w:rPr>
        <w:t>procedimentale, procederà attraverso la piattaforma telematica</w:t>
      </w:r>
      <w:r w:rsidR="0044591F" w:rsidRPr="0044591F">
        <w:rPr>
          <w:rFonts w:eastAsiaTheme="minorHAnsi"/>
        </w:rPr>
        <w:t xml:space="preserve"> Sardegna CAT </w:t>
      </w:r>
      <w:r w:rsidRPr="0044591F">
        <w:rPr>
          <w:rFonts w:eastAsiaTheme="minorHAnsi"/>
        </w:rPr>
        <w:t>all’acquisizione ed alla successiva apertura delle buste telematiche contenenti le offerte economiche</w:t>
      </w:r>
      <w:r w:rsidR="0044591F" w:rsidRPr="0044591F">
        <w:rPr>
          <w:rFonts w:eastAsiaTheme="minorHAnsi"/>
        </w:rPr>
        <w:t xml:space="preserve"> </w:t>
      </w:r>
      <w:r w:rsidRPr="0044591F">
        <w:rPr>
          <w:rFonts w:eastAsiaTheme="minorHAnsi"/>
        </w:rPr>
        <w:t>presentate dai concorrenti ammessi alla gara ed all'individuazione della migliore offerta.</w:t>
      </w:r>
    </w:p>
    <w:p w14:paraId="2880E8B6" w14:textId="1AE6E839" w:rsidR="00FE1BAD" w:rsidRPr="0044591F" w:rsidRDefault="00FE1BAD" w:rsidP="0044591F">
      <w:pPr>
        <w:autoSpaceDE w:val="0"/>
        <w:autoSpaceDN w:val="0"/>
        <w:adjustRightInd w:val="0"/>
        <w:ind w:left="142"/>
        <w:rPr>
          <w:rFonts w:eastAsiaTheme="minorHAnsi"/>
        </w:rPr>
      </w:pPr>
      <w:r w:rsidRPr="0044591F">
        <w:rPr>
          <w:rFonts w:eastAsiaTheme="minorHAnsi"/>
        </w:rPr>
        <w:t>Il</w:t>
      </w:r>
      <w:r w:rsidR="0044591F" w:rsidRPr="0044591F">
        <w:rPr>
          <w:rFonts w:eastAsiaTheme="minorHAnsi"/>
        </w:rPr>
        <w:t xml:space="preserve"> RUP</w:t>
      </w:r>
      <w:r w:rsidRPr="0044591F">
        <w:rPr>
          <w:rFonts w:eastAsiaTheme="minorHAnsi"/>
        </w:rPr>
        <w:t>, pertanto procederà attraverso la piattaforma telematica, nella prima seduta</w:t>
      </w:r>
      <w:r w:rsidR="0044591F" w:rsidRPr="0044591F">
        <w:rPr>
          <w:rFonts w:eastAsiaTheme="minorHAnsi"/>
        </w:rPr>
        <w:t xml:space="preserve"> </w:t>
      </w:r>
      <w:r w:rsidRPr="0044591F">
        <w:rPr>
          <w:rFonts w:eastAsiaTheme="minorHAnsi"/>
        </w:rPr>
        <w:t>a:</w:t>
      </w:r>
    </w:p>
    <w:p w14:paraId="746C5AFE" w14:textId="77777777" w:rsidR="00FE1BAD" w:rsidRPr="009238C3" w:rsidRDefault="00FE1BAD" w:rsidP="00AE383B">
      <w:pPr>
        <w:autoSpaceDE w:val="0"/>
        <w:autoSpaceDN w:val="0"/>
        <w:adjustRightInd w:val="0"/>
        <w:ind w:left="284"/>
        <w:jc w:val="left"/>
        <w:rPr>
          <w:rFonts w:eastAsiaTheme="minorHAnsi"/>
        </w:rPr>
      </w:pPr>
      <w:r w:rsidRPr="009238C3">
        <w:rPr>
          <w:rFonts w:eastAsiaTheme="minorHAnsi"/>
        </w:rPr>
        <w:t>a) verificare la ricezione delle offerte tempestivamente presentate;</w:t>
      </w:r>
    </w:p>
    <w:p w14:paraId="095A1CB0" w14:textId="77777777" w:rsidR="00A159C3" w:rsidRPr="009238C3" w:rsidRDefault="00FE1BAD" w:rsidP="00A159C3">
      <w:pPr>
        <w:autoSpaceDE w:val="0"/>
        <w:autoSpaceDN w:val="0"/>
        <w:adjustRightInd w:val="0"/>
        <w:ind w:left="284"/>
        <w:rPr>
          <w:rFonts w:eastAsiaTheme="minorHAnsi"/>
        </w:rPr>
      </w:pPr>
      <w:r w:rsidRPr="009238C3">
        <w:rPr>
          <w:rFonts w:eastAsiaTheme="minorHAnsi"/>
        </w:rPr>
        <w:t>b)</w:t>
      </w:r>
      <w:r w:rsidRPr="00613550">
        <w:rPr>
          <w:rFonts w:eastAsiaTheme="minorHAnsi"/>
          <w:b/>
          <w:bCs/>
        </w:rPr>
        <w:t xml:space="preserve"> </w:t>
      </w:r>
      <w:r w:rsidRPr="009238C3">
        <w:rPr>
          <w:rFonts w:eastAsiaTheme="minorHAnsi"/>
        </w:rPr>
        <w:t>aprire le buste telematiche B “Offerta economica”, verificando preliminarmente la regolarità delle</w:t>
      </w:r>
      <w:r w:rsidR="00AE383B" w:rsidRPr="009238C3">
        <w:rPr>
          <w:rFonts w:eastAsiaTheme="minorHAnsi"/>
        </w:rPr>
        <w:t xml:space="preserve"> </w:t>
      </w:r>
      <w:r w:rsidRPr="009238C3">
        <w:rPr>
          <w:rFonts w:eastAsiaTheme="minorHAnsi"/>
        </w:rPr>
        <w:t xml:space="preserve">sottoscrizioni della documentazione in esse contenute. </w:t>
      </w:r>
    </w:p>
    <w:p w14:paraId="68BE0A82" w14:textId="67E0F784" w:rsidR="00A159C3" w:rsidRPr="00D14401" w:rsidRDefault="00FE1BAD" w:rsidP="00A159C3">
      <w:pPr>
        <w:autoSpaceDE w:val="0"/>
        <w:autoSpaceDN w:val="0"/>
        <w:adjustRightInd w:val="0"/>
        <w:ind w:left="284"/>
        <w:rPr>
          <w:rFonts w:eastAsiaTheme="minorHAnsi"/>
          <w:b/>
          <w:bCs/>
        </w:rPr>
      </w:pPr>
      <w:r w:rsidRPr="00D14401">
        <w:rPr>
          <w:rFonts w:eastAsiaTheme="minorHAnsi"/>
        </w:rPr>
        <w:t xml:space="preserve">Nel caso in cui il </w:t>
      </w:r>
      <w:r w:rsidRPr="00D14401">
        <w:rPr>
          <w:rFonts w:eastAsiaTheme="minorHAnsi"/>
          <w:b/>
          <w:bCs/>
          <w:i/>
          <w:iCs/>
        </w:rPr>
        <w:t>Mod</w:t>
      </w:r>
      <w:r w:rsidR="006E186F" w:rsidRPr="00D14401">
        <w:rPr>
          <w:rFonts w:eastAsiaTheme="minorHAnsi"/>
          <w:b/>
          <w:bCs/>
          <w:i/>
          <w:iCs/>
        </w:rPr>
        <w:t>ello</w:t>
      </w:r>
      <w:r w:rsidR="00D14401" w:rsidRPr="00D14401">
        <w:rPr>
          <w:rFonts w:eastAsiaTheme="minorHAnsi"/>
          <w:b/>
          <w:bCs/>
          <w:i/>
          <w:iCs/>
        </w:rPr>
        <w:t xml:space="preserve"> E</w:t>
      </w:r>
      <w:r w:rsidRPr="00D14401">
        <w:rPr>
          <w:rFonts w:eastAsiaTheme="minorHAnsi"/>
          <w:b/>
          <w:bCs/>
          <w:i/>
          <w:iCs/>
        </w:rPr>
        <w:t xml:space="preserve"> presentazione del concorrente </w:t>
      </w:r>
      <w:r w:rsidRPr="00D14401">
        <w:rPr>
          <w:rFonts w:eastAsiaTheme="minorHAnsi"/>
        </w:rPr>
        <w:t xml:space="preserve">non fosse inserito nella </w:t>
      </w:r>
      <w:r w:rsidR="006E186F" w:rsidRPr="00D14401">
        <w:rPr>
          <w:rFonts w:eastAsiaTheme="minorHAnsi"/>
        </w:rPr>
        <w:t>“</w:t>
      </w:r>
      <w:r w:rsidRPr="00D14401">
        <w:rPr>
          <w:rFonts w:eastAsiaTheme="minorHAnsi"/>
        </w:rPr>
        <w:t xml:space="preserve">busta </w:t>
      </w:r>
      <w:r w:rsidR="006E186F" w:rsidRPr="00D14401">
        <w:rPr>
          <w:rFonts w:eastAsiaTheme="minorHAnsi"/>
        </w:rPr>
        <w:t xml:space="preserve">offerta economica” (nell’apposita sezione) </w:t>
      </w:r>
      <w:r w:rsidRPr="00D14401">
        <w:rPr>
          <w:rFonts w:eastAsiaTheme="minorHAnsi"/>
        </w:rPr>
        <w:t>ovvero non sia stato compilato in modo da</w:t>
      </w:r>
      <w:r w:rsidR="0044591F" w:rsidRPr="00D14401">
        <w:rPr>
          <w:rFonts w:eastAsiaTheme="minorHAnsi"/>
          <w:b/>
          <w:bCs/>
          <w:i/>
          <w:iCs/>
        </w:rPr>
        <w:t xml:space="preserve"> </w:t>
      </w:r>
      <w:r w:rsidRPr="00D14401">
        <w:rPr>
          <w:rFonts w:eastAsiaTheme="minorHAnsi"/>
        </w:rPr>
        <w:t xml:space="preserve">identificare in modo certo la compagine del concorrente si procederà a verificare il </w:t>
      </w:r>
      <w:r w:rsidRPr="00D14401">
        <w:rPr>
          <w:rFonts w:eastAsiaTheme="minorHAnsi"/>
          <w:b/>
          <w:bCs/>
          <w:i/>
          <w:iCs/>
        </w:rPr>
        <w:t>Mod</w:t>
      </w:r>
      <w:r w:rsidR="00A159C3" w:rsidRPr="00D14401">
        <w:rPr>
          <w:rFonts w:eastAsiaTheme="minorHAnsi"/>
          <w:b/>
          <w:bCs/>
          <w:i/>
          <w:iCs/>
        </w:rPr>
        <w:t>ello A</w:t>
      </w:r>
      <w:r w:rsidR="00A159C3" w:rsidRPr="00D14401">
        <w:rPr>
          <w:rFonts w:eastAsiaTheme="minorHAnsi"/>
          <w:b/>
          <w:bCs/>
        </w:rPr>
        <w:t xml:space="preserve"> </w:t>
      </w:r>
      <w:r w:rsidRPr="00D14401">
        <w:rPr>
          <w:rFonts w:eastAsiaTheme="minorHAnsi"/>
          <w:b/>
          <w:bCs/>
          <w:i/>
          <w:iCs/>
        </w:rPr>
        <w:t xml:space="preserve">domanda/istanza di partecipazione </w:t>
      </w:r>
      <w:r w:rsidRPr="00D14401">
        <w:rPr>
          <w:rFonts w:eastAsiaTheme="minorHAnsi"/>
        </w:rPr>
        <w:t>inserito all’interno della busta</w:t>
      </w:r>
      <w:r w:rsidR="00A159C3" w:rsidRPr="00D14401">
        <w:rPr>
          <w:rFonts w:eastAsiaTheme="minorHAnsi"/>
        </w:rPr>
        <w:t xml:space="preserve"> di qualifica amministrativa</w:t>
      </w:r>
      <w:r w:rsidRPr="00D14401">
        <w:rPr>
          <w:rFonts w:eastAsiaTheme="minorHAnsi"/>
        </w:rPr>
        <w:t>;</w:t>
      </w:r>
    </w:p>
    <w:p w14:paraId="39CF958B" w14:textId="16702EBF" w:rsidR="00FE1BAD" w:rsidRPr="00A159C3" w:rsidRDefault="00FE1BAD" w:rsidP="00A159C3">
      <w:pPr>
        <w:autoSpaceDE w:val="0"/>
        <w:autoSpaceDN w:val="0"/>
        <w:adjustRightInd w:val="0"/>
        <w:ind w:left="284"/>
        <w:rPr>
          <w:rFonts w:eastAsiaTheme="minorHAnsi"/>
          <w:b/>
          <w:bCs/>
        </w:rPr>
      </w:pPr>
      <w:r w:rsidRPr="009238C3">
        <w:rPr>
          <w:rFonts w:eastAsiaTheme="minorHAnsi"/>
        </w:rPr>
        <w:t>b-bis)</w:t>
      </w:r>
      <w:r w:rsidRPr="0090490A">
        <w:rPr>
          <w:rFonts w:eastAsiaTheme="minorHAnsi"/>
          <w:b/>
          <w:bCs/>
        </w:rPr>
        <w:t xml:space="preserve"> </w:t>
      </w:r>
      <w:r w:rsidRPr="0090490A">
        <w:rPr>
          <w:rFonts w:eastAsiaTheme="minorHAnsi"/>
        </w:rPr>
        <w:t>verificare, ai sensi dell’art. 67, comma 4 del Codice, che gli eventuali consorziati indicati per l'esecuzione</w:t>
      </w:r>
    </w:p>
    <w:p w14:paraId="45F8E9FC" w14:textId="35DB8114" w:rsidR="00FE1BAD" w:rsidRPr="0090490A" w:rsidRDefault="00FE1BAD" w:rsidP="00A159C3">
      <w:pPr>
        <w:autoSpaceDE w:val="0"/>
        <w:autoSpaceDN w:val="0"/>
        <w:adjustRightInd w:val="0"/>
        <w:ind w:left="284"/>
        <w:rPr>
          <w:rFonts w:eastAsiaTheme="minorHAnsi"/>
        </w:rPr>
      </w:pPr>
      <w:r w:rsidRPr="0090490A">
        <w:rPr>
          <w:rFonts w:eastAsiaTheme="minorHAnsi"/>
        </w:rPr>
        <w:t>da parte di Consorzi, non abbiano partecipato in altre forme alla presente procedura. Nel caso si riscontri la</w:t>
      </w:r>
      <w:r w:rsidR="0090490A">
        <w:rPr>
          <w:rFonts w:eastAsiaTheme="minorHAnsi"/>
        </w:rPr>
        <w:t xml:space="preserve"> </w:t>
      </w:r>
      <w:r w:rsidRPr="0090490A">
        <w:rPr>
          <w:rFonts w:eastAsiaTheme="minorHAnsi"/>
        </w:rPr>
        <w:t>partecipazione, richiamato il precedente paragrafo 4, verranno aperte le rispettive buste amministrative per gli</w:t>
      </w:r>
    </w:p>
    <w:p w14:paraId="7935374B" w14:textId="77777777" w:rsidR="00FE1BAD" w:rsidRPr="0090490A" w:rsidRDefault="00FE1BAD" w:rsidP="00A159C3">
      <w:pPr>
        <w:autoSpaceDE w:val="0"/>
        <w:autoSpaceDN w:val="0"/>
        <w:adjustRightInd w:val="0"/>
        <w:ind w:left="284"/>
        <w:rPr>
          <w:rFonts w:eastAsiaTheme="minorHAnsi"/>
        </w:rPr>
      </w:pPr>
      <w:r w:rsidRPr="0090490A">
        <w:rPr>
          <w:rFonts w:eastAsiaTheme="minorHAnsi"/>
        </w:rPr>
        <w:t xml:space="preserve">approfondimenti del caso (paragrafo 15.1 </w:t>
      </w:r>
      <w:proofErr w:type="spellStart"/>
      <w:r w:rsidRPr="0090490A">
        <w:rPr>
          <w:rFonts w:eastAsiaTheme="minorHAnsi"/>
        </w:rPr>
        <w:t>lett</w:t>
      </w:r>
      <w:proofErr w:type="spellEnd"/>
      <w:r w:rsidRPr="0090490A">
        <w:rPr>
          <w:rFonts w:eastAsiaTheme="minorHAnsi"/>
        </w:rPr>
        <w:t xml:space="preserve"> a), nonché verificare, ai sensi dell’art. 68, comma 14 del Codice, che</w:t>
      </w:r>
    </w:p>
    <w:p w14:paraId="2BA15F3A" w14:textId="099734C8" w:rsidR="00FE1BAD" w:rsidRPr="0090490A" w:rsidRDefault="00FE1BAD" w:rsidP="00A159C3">
      <w:pPr>
        <w:autoSpaceDE w:val="0"/>
        <w:autoSpaceDN w:val="0"/>
        <w:adjustRightInd w:val="0"/>
        <w:ind w:left="284"/>
        <w:rPr>
          <w:rFonts w:eastAsiaTheme="minorHAnsi"/>
          <w:b/>
          <w:bCs/>
        </w:rPr>
      </w:pPr>
      <w:r w:rsidRPr="0090490A">
        <w:rPr>
          <w:rFonts w:eastAsiaTheme="minorHAnsi"/>
        </w:rPr>
        <w:t>gli eventuali partecipanti alla gara in forma di RTI, non partecipino alla gara stessa singolarmente o in altra forma;</w:t>
      </w:r>
    </w:p>
    <w:p w14:paraId="6A4E04D0" w14:textId="77777777" w:rsidR="00613550" w:rsidRPr="00327000" w:rsidRDefault="00613550" w:rsidP="00A159C3">
      <w:pPr>
        <w:autoSpaceDE w:val="0"/>
        <w:autoSpaceDN w:val="0"/>
        <w:adjustRightInd w:val="0"/>
        <w:ind w:left="284"/>
        <w:rPr>
          <w:rFonts w:eastAsiaTheme="minorHAnsi"/>
        </w:rPr>
      </w:pPr>
      <w:r w:rsidRPr="00731B2F">
        <w:rPr>
          <w:rFonts w:eastAsiaTheme="minorHAnsi"/>
        </w:rPr>
        <w:t>c)</w:t>
      </w:r>
      <w:r w:rsidRPr="00327000">
        <w:rPr>
          <w:rFonts w:eastAsiaTheme="minorHAnsi"/>
          <w:b/>
          <w:bCs/>
        </w:rPr>
        <w:t xml:space="preserve"> </w:t>
      </w:r>
      <w:r w:rsidRPr="00327000">
        <w:rPr>
          <w:rFonts w:eastAsiaTheme="minorHAnsi"/>
        </w:rPr>
        <w:t>calcolare la soglia di anomalia ai sensi dell’art 54 comma 1 del Codice nel caso in cui il numero delle offerte</w:t>
      </w:r>
    </w:p>
    <w:p w14:paraId="00ECF591" w14:textId="4DED4D18" w:rsidR="00613550" w:rsidRPr="00327000" w:rsidRDefault="00613550" w:rsidP="006E186F">
      <w:pPr>
        <w:autoSpaceDE w:val="0"/>
        <w:autoSpaceDN w:val="0"/>
        <w:adjustRightInd w:val="0"/>
        <w:ind w:left="284"/>
        <w:rPr>
          <w:rFonts w:eastAsiaTheme="minorHAnsi"/>
        </w:rPr>
      </w:pPr>
      <w:r w:rsidRPr="00327000">
        <w:rPr>
          <w:rFonts w:eastAsiaTheme="minorHAnsi"/>
        </w:rPr>
        <w:t>ammesse sia pari o superiore a cinque. Il metodo per la determinazione delle offerte anomale è stato scelto</w:t>
      </w:r>
      <w:r w:rsidR="006E186F" w:rsidRPr="00327000">
        <w:rPr>
          <w:rFonts w:eastAsiaTheme="minorHAnsi"/>
        </w:rPr>
        <w:t xml:space="preserve"> </w:t>
      </w:r>
      <w:r w:rsidRPr="00327000">
        <w:rPr>
          <w:rFonts w:eastAsiaTheme="minorHAnsi"/>
        </w:rPr>
        <w:t>fra quelli descritti nell’Allegato II.2 “Metodi di calcolo della soglia di anomalia per l’esclusione automatica delle</w:t>
      </w:r>
      <w:r w:rsidR="006E186F" w:rsidRPr="00327000">
        <w:rPr>
          <w:rFonts w:eastAsiaTheme="minorHAnsi"/>
        </w:rPr>
        <w:t xml:space="preserve"> </w:t>
      </w:r>
      <w:r w:rsidRPr="00327000">
        <w:rPr>
          <w:rFonts w:eastAsiaTheme="minorHAnsi"/>
        </w:rPr>
        <w:t>offerte (articolo 54, comma 2, del D. Lgs. 36/2023)” ed individuato nel Metodo B. Al riguardo si puntualizza</w:t>
      </w:r>
      <w:r w:rsidR="006E186F" w:rsidRPr="00327000">
        <w:rPr>
          <w:rFonts w:eastAsiaTheme="minorHAnsi"/>
        </w:rPr>
        <w:t xml:space="preserve"> </w:t>
      </w:r>
      <w:r w:rsidRPr="00327000">
        <w:rPr>
          <w:rFonts w:eastAsiaTheme="minorHAnsi"/>
        </w:rPr>
        <w:t xml:space="preserve">che saranno </w:t>
      </w:r>
      <w:r w:rsidRPr="00327000">
        <w:rPr>
          <w:rFonts w:eastAsiaTheme="minorHAnsi"/>
        </w:rPr>
        <w:lastRenderedPageBreak/>
        <w:t>escluse tutte le offerte che presentano un ribasso anche pari alla soglia di anomalia (vedasi in merito quanto previsto</w:t>
      </w:r>
      <w:r w:rsidR="006E186F" w:rsidRPr="00327000">
        <w:rPr>
          <w:rFonts w:eastAsiaTheme="minorHAnsi"/>
        </w:rPr>
        <w:t xml:space="preserve"> nel successivo paragrafo 19);</w:t>
      </w:r>
    </w:p>
    <w:p w14:paraId="1D9568DC" w14:textId="77777777" w:rsidR="00613550" w:rsidRPr="009238C3" w:rsidRDefault="00613550" w:rsidP="00A159C3">
      <w:pPr>
        <w:autoSpaceDE w:val="0"/>
        <w:autoSpaceDN w:val="0"/>
        <w:adjustRightInd w:val="0"/>
        <w:ind w:left="284"/>
        <w:jc w:val="left"/>
        <w:rPr>
          <w:rFonts w:eastAsiaTheme="minorHAnsi"/>
        </w:rPr>
      </w:pPr>
      <w:r w:rsidRPr="009238C3">
        <w:rPr>
          <w:rFonts w:eastAsiaTheme="minorHAnsi"/>
        </w:rPr>
        <w:t>d) determinare la graduatoria;</w:t>
      </w:r>
    </w:p>
    <w:p w14:paraId="6536EA2E" w14:textId="32521A27" w:rsidR="00613550" w:rsidRPr="00327000" w:rsidRDefault="00613550" w:rsidP="00A159C3">
      <w:pPr>
        <w:autoSpaceDE w:val="0"/>
        <w:autoSpaceDN w:val="0"/>
        <w:adjustRightInd w:val="0"/>
        <w:ind w:left="284"/>
        <w:rPr>
          <w:rFonts w:eastAsiaTheme="minorHAnsi"/>
        </w:rPr>
      </w:pPr>
      <w:r w:rsidRPr="009238C3">
        <w:rPr>
          <w:rFonts w:eastAsiaTheme="minorHAnsi"/>
        </w:rPr>
        <w:t>e) individuare conseguentemente l’operatore economico collocato in prima posizione</w:t>
      </w:r>
      <w:r w:rsidRPr="00327000">
        <w:rPr>
          <w:rFonts w:eastAsiaTheme="minorHAnsi"/>
          <w:b/>
          <w:bCs/>
        </w:rPr>
        <w:t xml:space="preserve"> </w:t>
      </w:r>
      <w:r w:rsidRPr="00327000">
        <w:rPr>
          <w:rFonts w:eastAsiaTheme="minorHAnsi"/>
        </w:rPr>
        <w:t>nei confronti del</w:t>
      </w:r>
      <w:r w:rsidR="00A159C3" w:rsidRPr="00327000">
        <w:rPr>
          <w:rFonts w:eastAsiaTheme="minorHAnsi"/>
        </w:rPr>
        <w:t xml:space="preserve"> </w:t>
      </w:r>
      <w:r w:rsidRPr="00327000">
        <w:rPr>
          <w:rFonts w:eastAsiaTheme="minorHAnsi"/>
        </w:rPr>
        <w:t>quale procedere poi alla verifica della documentazione amministrativa;</w:t>
      </w:r>
    </w:p>
    <w:p w14:paraId="4E2F0B70" w14:textId="77777777" w:rsidR="00A159C3" w:rsidRPr="00327000" w:rsidRDefault="00494410" w:rsidP="00A159C3">
      <w:pPr>
        <w:autoSpaceDE w:val="0"/>
        <w:autoSpaceDN w:val="0"/>
        <w:adjustRightInd w:val="0"/>
        <w:ind w:left="284"/>
        <w:rPr>
          <w:rFonts w:eastAsiaTheme="minorHAnsi"/>
        </w:rPr>
      </w:pPr>
      <w:r w:rsidRPr="00327000">
        <w:rPr>
          <w:rFonts w:eastAsiaTheme="minorHAnsi"/>
        </w:rPr>
        <w:t>Si precisa che, in conformità al Parere MIT Supporto Giuridico n. 2615 del 18 luglio 2024, la fase di esame della documentazione amministrativa è ridotta a quella del miglior offerente in quanto, al fine di snellire sensibilmente la durata della procedura di aggiudicazione, non si effettuano le verifiche sulla documentazione amministrativa di tutti i concorrenti.</w:t>
      </w:r>
    </w:p>
    <w:p w14:paraId="62E233BB" w14:textId="31DB894D" w:rsidR="00FE1BAD" w:rsidRPr="00A159C3" w:rsidRDefault="00613550" w:rsidP="00A159C3">
      <w:pPr>
        <w:autoSpaceDE w:val="0"/>
        <w:autoSpaceDN w:val="0"/>
        <w:adjustRightInd w:val="0"/>
        <w:ind w:left="284"/>
        <w:rPr>
          <w:rFonts w:ascii="Cambria" w:eastAsiaTheme="minorHAnsi" w:hAnsi="Cambria" w:cs="Cambria"/>
          <w:sz w:val="20"/>
          <w:szCs w:val="20"/>
        </w:rPr>
      </w:pPr>
      <w:r w:rsidRPr="00613550">
        <w:rPr>
          <w:rFonts w:eastAsiaTheme="minorHAnsi"/>
        </w:rPr>
        <w:t>S</w:t>
      </w:r>
      <w:r w:rsidR="00FE1BAD" w:rsidRPr="00613550">
        <w:rPr>
          <w:rFonts w:eastAsiaTheme="minorHAnsi"/>
        </w:rPr>
        <w:t>uccessivamente</w:t>
      </w:r>
      <w:r w:rsidRPr="00613550">
        <w:rPr>
          <w:rFonts w:eastAsiaTheme="minorHAnsi"/>
        </w:rPr>
        <w:t xml:space="preserve"> il RUP procederà all’apertura della busta di qualifica “Documentazione amministrativa” amministrativa presentata </w:t>
      </w:r>
      <w:r w:rsidRPr="009238C3">
        <w:rPr>
          <w:rFonts w:eastAsiaTheme="minorHAnsi"/>
        </w:rPr>
        <w:t xml:space="preserve">dal </w:t>
      </w:r>
      <w:r w:rsidR="00FE1BAD" w:rsidRPr="009238C3">
        <w:rPr>
          <w:rFonts w:eastAsiaTheme="minorHAnsi"/>
        </w:rPr>
        <w:t>concorrente collocato al primo posto della graduatoria</w:t>
      </w:r>
      <w:r>
        <w:rPr>
          <w:rFonts w:eastAsiaTheme="minorHAnsi"/>
        </w:rPr>
        <w:t xml:space="preserve"> provvedendo a quanto segue</w:t>
      </w:r>
      <w:r w:rsidR="00FE1BAD" w:rsidRPr="00613550">
        <w:rPr>
          <w:rFonts w:eastAsiaTheme="minorHAnsi"/>
        </w:rPr>
        <w:t>:</w:t>
      </w:r>
    </w:p>
    <w:p w14:paraId="1AE7686C" w14:textId="0B90B842" w:rsidR="00FE1BAD" w:rsidRPr="006E186F" w:rsidRDefault="00FE1BAD" w:rsidP="006E186F">
      <w:pPr>
        <w:autoSpaceDE w:val="0"/>
        <w:autoSpaceDN w:val="0"/>
        <w:adjustRightInd w:val="0"/>
        <w:ind w:left="567"/>
        <w:rPr>
          <w:rFonts w:eastAsiaTheme="minorHAnsi"/>
        </w:rPr>
      </w:pPr>
      <w:r w:rsidRPr="006E186F">
        <w:rPr>
          <w:rFonts w:eastAsiaTheme="minorHAnsi"/>
        </w:rPr>
        <w:t>a) controllare la completezza della documentazione amministrativa presentata</w:t>
      </w:r>
      <w:r w:rsidR="00A159C3" w:rsidRPr="006E186F">
        <w:rPr>
          <w:rFonts w:eastAsiaTheme="minorHAnsi"/>
        </w:rPr>
        <w:t xml:space="preserve">: </w:t>
      </w:r>
    </w:p>
    <w:p w14:paraId="3A9DC8C2" w14:textId="77777777" w:rsidR="00FE1BAD" w:rsidRPr="006E186F" w:rsidRDefault="00FE1BAD" w:rsidP="006E186F">
      <w:pPr>
        <w:autoSpaceDE w:val="0"/>
        <w:autoSpaceDN w:val="0"/>
        <w:adjustRightInd w:val="0"/>
        <w:ind w:left="567"/>
        <w:rPr>
          <w:rFonts w:eastAsiaTheme="minorHAnsi"/>
        </w:rPr>
      </w:pPr>
      <w:r w:rsidRPr="006E186F">
        <w:rPr>
          <w:rFonts w:eastAsiaTheme="minorHAnsi"/>
        </w:rPr>
        <w:t>b) verificare la conformità della documentazione amministrativa a quanto richiesto nel presente Disciplinare;</w:t>
      </w:r>
    </w:p>
    <w:p w14:paraId="522B85EE" w14:textId="48EB6296" w:rsidR="00FE1BAD" w:rsidRPr="006E186F" w:rsidRDefault="00FE1BAD" w:rsidP="006E186F">
      <w:pPr>
        <w:autoSpaceDE w:val="0"/>
        <w:autoSpaceDN w:val="0"/>
        <w:adjustRightInd w:val="0"/>
        <w:ind w:left="567"/>
        <w:rPr>
          <w:rFonts w:eastAsiaTheme="minorHAnsi"/>
        </w:rPr>
      </w:pPr>
      <w:r w:rsidRPr="006E186F">
        <w:rPr>
          <w:rFonts w:eastAsiaTheme="minorHAnsi"/>
        </w:rPr>
        <w:t>c) attivare la eventuale procedura di soccorso istruttorio</w:t>
      </w:r>
      <w:r w:rsidR="00613550" w:rsidRPr="006E186F">
        <w:rPr>
          <w:rFonts w:eastAsiaTheme="minorHAnsi"/>
        </w:rPr>
        <w:t>;</w:t>
      </w:r>
    </w:p>
    <w:p w14:paraId="109374FC" w14:textId="2FE7B3CA" w:rsidR="00FE1BAD" w:rsidRPr="006E186F" w:rsidRDefault="00FE1BAD" w:rsidP="00327000">
      <w:pPr>
        <w:autoSpaceDE w:val="0"/>
        <w:autoSpaceDN w:val="0"/>
        <w:adjustRightInd w:val="0"/>
        <w:ind w:left="284"/>
        <w:rPr>
          <w:rFonts w:eastAsiaTheme="minorHAnsi"/>
        </w:rPr>
      </w:pPr>
      <w:r w:rsidRPr="006E186F">
        <w:rPr>
          <w:rFonts w:eastAsiaTheme="minorHAnsi"/>
        </w:rPr>
        <w:t>Sulla base dell’esito di detta verifica, si procederà eventualmente a ricalcolare la soglia di anomalia di cui</w:t>
      </w:r>
      <w:r w:rsidR="006E186F">
        <w:rPr>
          <w:rFonts w:eastAsiaTheme="minorHAnsi"/>
        </w:rPr>
        <w:t xml:space="preserve"> </w:t>
      </w:r>
      <w:r w:rsidRPr="006E186F">
        <w:rPr>
          <w:rFonts w:eastAsiaTheme="minorHAnsi"/>
        </w:rPr>
        <w:t>all’art. 54 del Codice, non ricadendo tale fattispecie nell’ipotesi di cui all’art. 108, comma 12, del D. Lgs.</w:t>
      </w:r>
      <w:r w:rsidR="006E186F">
        <w:rPr>
          <w:rFonts w:eastAsiaTheme="minorHAnsi"/>
        </w:rPr>
        <w:t xml:space="preserve"> </w:t>
      </w:r>
      <w:r w:rsidRPr="006E186F">
        <w:rPr>
          <w:rFonts w:eastAsiaTheme="minorHAnsi"/>
        </w:rPr>
        <w:t>36/2023 in quanto trattasi di fase precedente il provvedimento di aggiudicazione. Resta salva, dopo</w:t>
      </w:r>
      <w:r w:rsidR="006E186F">
        <w:rPr>
          <w:rFonts w:eastAsiaTheme="minorHAnsi"/>
        </w:rPr>
        <w:t xml:space="preserve"> </w:t>
      </w:r>
      <w:r w:rsidRPr="006E186F">
        <w:rPr>
          <w:rFonts w:eastAsiaTheme="minorHAnsi"/>
        </w:rPr>
        <w:t>l’aggiudicazione, la verifica sul possesso dei requisiti richiesti ai fini della stipula del Contratto.</w:t>
      </w:r>
    </w:p>
    <w:p w14:paraId="3F969FF4" w14:textId="16F3C6D5" w:rsidR="00FE1BAD" w:rsidRPr="006E186F" w:rsidRDefault="00FE1BAD" w:rsidP="00327000">
      <w:pPr>
        <w:autoSpaceDE w:val="0"/>
        <w:autoSpaceDN w:val="0"/>
        <w:adjustRightInd w:val="0"/>
        <w:ind w:left="284"/>
        <w:rPr>
          <w:rFonts w:eastAsiaTheme="minorHAnsi"/>
        </w:rPr>
      </w:pPr>
      <w:r w:rsidRPr="006E186F">
        <w:rPr>
          <w:rFonts w:eastAsiaTheme="minorHAnsi"/>
        </w:rPr>
        <w:t>La Stazione Appaltante si riserva altresì di verificare la documentazione amministrativa prodotta dagli altri</w:t>
      </w:r>
      <w:r w:rsidR="006E186F">
        <w:rPr>
          <w:rFonts w:eastAsiaTheme="minorHAnsi"/>
        </w:rPr>
        <w:t xml:space="preserve"> </w:t>
      </w:r>
      <w:r w:rsidRPr="006E186F">
        <w:rPr>
          <w:rFonts w:eastAsiaTheme="minorHAnsi"/>
        </w:rPr>
        <w:t>concorrenti, anche a campione.</w:t>
      </w:r>
    </w:p>
    <w:p w14:paraId="0E80052F" w14:textId="77777777" w:rsidR="00613550" w:rsidRPr="00327000" w:rsidRDefault="00613550" w:rsidP="00327000">
      <w:pPr>
        <w:autoSpaceDE w:val="0"/>
        <w:autoSpaceDN w:val="0"/>
        <w:adjustRightInd w:val="0"/>
        <w:ind w:left="284"/>
        <w:jc w:val="left"/>
        <w:rPr>
          <w:rFonts w:eastAsiaTheme="minorHAnsi"/>
        </w:rPr>
      </w:pPr>
      <w:r w:rsidRPr="00327000">
        <w:rPr>
          <w:rFonts w:eastAsiaTheme="minorHAnsi"/>
        </w:rPr>
        <w:t>Delle attività svolte verrà redatto apposito Verbale.</w:t>
      </w:r>
    </w:p>
    <w:p w14:paraId="009FE6EF" w14:textId="55FD961B" w:rsidR="00613550" w:rsidRPr="00327000" w:rsidRDefault="00613550" w:rsidP="00327000">
      <w:pPr>
        <w:autoSpaceDE w:val="0"/>
        <w:autoSpaceDN w:val="0"/>
        <w:adjustRightInd w:val="0"/>
        <w:ind w:left="284"/>
        <w:jc w:val="left"/>
        <w:rPr>
          <w:rFonts w:eastAsiaTheme="minorHAnsi"/>
        </w:rPr>
      </w:pPr>
      <w:r w:rsidRPr="00327000">
        <w:rPr>
          <w:rFonts w:eastAsiaTheme="minorHAnsi"/>
        </w:rPr>
        <w:t>Sulla base dei calcoli effettuati l’organo preposto alla valutazione delle offerte individua la migliore offerta non</w:t>
      </w:r>
      <w:r w:rsidR="006E186F" w:rsidRPr="00327000">
        <w:rPr>
          <w:rFonts w:eastAsiaTheme="minorHAnsi"/>
        </w:rPr>
        <w:t xml:space="preserve"> </w:t>
      </w:r>
      <w:r w:rsidRPr="00327000">
        <w:rPr>
          <w:rFonts w:eastAsiaTheme="minorHAnsi"/>
        </w:rPr>
        <w:t>anomala e predispone la Proposta di aggiudicazione alla medesima.</w:t>
      </w:r>
    </w:p>
    <w:p w14:paraId="49E138EA" w14:textId="1722B45C" w:rsidR="00494410" w:rsidRPr="00327000" w:rsidRDefault="00494410" w:rsidP="00327000">
      <w:pPr>
        <w:autoSpaceDE w:val="0"/>
        <w:autoSpaceDN w:val="0"/>
        <w:adjustRightInd w:val="0"/>
        <w:ind w:left="284"/>
        <w:jc w:val="left"/>
        <w:rPr>
          <w:rFonts w:eastAsiaTheme="minorHAnsi"/>
        </w:rPr>
      </w:pPr>
      <w:r w:rsidRPr="00327000">
        <w:rPr>
          <w:rFonts w:eastAsiaTheme="minorHAnsi"/>
        </w:rPr>
        <w:t>Nel caso vi siano più offerte riportanti il miglior ribasso non anomalo si procederà con sorteggio ex articolo 77</w:t>
      </w:r>
      <w:r w:rsidR="006E186F" w:rsidRPr="00327000">
        <w:rPr>
          <w:rFonts w:eastAsiaTheme="minorHAnsi"/>
        </w:rPr>
        <w:t xml:space="preserve"> </w:t>
      </w:r>
      <w:r w:rsidRPr="00327000">
        <w:rPr>
          <w:rFonts w:eastAsiaTheme="minorHAnsi"/>
        </w:rPr>
        <w:t>del R.D. 827/1924.</w:t>
      </w:r>
    </w:p>
    <w:p w14:paraId="1E678C5D" w14:textId="128FBE67" w:rsidR="00613550" w:rsidRPr="00327000" w:rsidRDefault="00613550" w:rsidP="00327000">
      <w:pPr>
        <w:autoSpaceDE w:val="0"/>
        <w:autoSpaceDN w:val="0"/>
        <w:adjustRightInd w:val="0"/>
        <w:ind w:left="284"/>
        <w:rPr>
          <w:rFonts w:eastAsiaTheme="minorHAnsi"/>
        </w:rPr>
      </w:pPr>
      <w:r w:rsidRPr="00327000">
        <w:rPr>
          <w:rFonts w:eastAsiaTheme="minorHAnsi"/>
        </w:rPr>
        <w:t>L’organo competente a disporre l’aggiudicazione esamina la Proposta, e, se la ritiene legittima e conforme</w:t>
      </w:r>
      <w:r w:rsidR="006E186F" w:rsidRPr="00327000">
        <w:rPr>
          <w:rFonts w:eastAsiaTheme="minorHAnsi"/>
        </w:rPr>
        <w:t xml:space="preserve"> </w:t>
      </w:r>
      <w:r w:rsidRPr="00327000">
        <w:rPr>
          <w:rFonts w:eastAsiaTheme="minorHAnsi"/>
        </w:rPr>
        <w:t>all’interesse pubblico, dopo aver verificato il possesso dei requisiti in capo all’offerente, dispone</w:t>
      </w:r>
      <w:r w:rsidR="00494410" w:rsidRPr="00327000">
        <w:rPr>
          <w:rFonts w:eastAsiaTheme="minorHAnsi"/>
        </w:rPr>
        <w:t xml:space="preserve"> </w:t>
      </w:r>
      <w:r w:rsidRPr="00327000">
        <w:rPr>
          <w:rFonts w:eastAsiaTheme="minorHAnsi"/>
        </w:rPr>
        <w:t>l’aggiudicazione, che è immediatamente efficace.</w:t>
      </w:r>
    </w:p>
    <w:p w14:paraId="5BB94A9E" w14:textId="77777777" w:rsidR="00613550" w:rsidRPr="00327000" w:rsidRDefault="00613550" w:rsidP="00327000">
      <w:pPr>
        <w:autoSpaceDE w:val="0"/>
        <w:autoSpaceDN w:val="0"/>
        <w:adjustRightInd w:val="0"/>
        <w:ind w:left="284"/>
        <w:jc w:val="left"/>
        <w:rPr>
          <w:rFonts w:eastAsiaTheme="minorHAnsi"/>
        </w:rPr>
      </w:pPr>
      <w:r w:rsidRPr="00327000">
        <w:rPr>
          <w:rFonts w:eastAsiaTheme="minorHAnsi"/>
        </w:rPr>
        <w:t>Qualora il soggetto deputato all’espletamento della gara accerti, sulla base di univoci elementi, che vi sono offerte</w:t>
      </w:r>
    </w:p>
    <w:p w14:paraId="379F8DFF" w14:textId="48DA15BE" w:rsidR="00613550" w:rsidRPr="00327000" w:rsidRDefault="00613550" w:rsidP="00327000">
      <w:pPr>
        <w:autoSpaceDE w:val="0"/>
        <w:autoSpaceDN w:val="0"/>
        <w:adjustRightInd w:val="0"/>
        <w:ind w:left="284"/>
        <w:jc w:val="left"/>
        <w:rPr>
          <w:rFonts w:eastAsiaTheme="minorHAnsi"/>
        </w:rPr>
      </w:pPr>
      <w:r w:rsidRPr="00327000">
        <w:rPr>
          <w:rFonts w:eastAsiaTheme="minorHAnsi"/>
        </w:rPr>
        <w:t>che non sono state formulate autonomamente, ovvero che sono imputabili ad un unico centro decisionale,</w:t>
      </w:r>
      <w:r w:rsidR="00327000" w:rsidRPr="00327000">
        <w:rPr>
          <w:rFonts w:eastAsiaTheme="minorHAnsi"/>
        </w:rPr>
        <w:t xml:space="preserve"> </w:t>
      </w:r>
      <w:r w:rsidRPr="00327000">
        <w:rPr>
          <w:rFonts w:eastAsiaTheme="minorHAnsi"/>
        </w:rPr>
        <w:t xml:space="preserve">procederà ad escludere i concorrenti che le hanno presentate. </w:t>
      </w:r>
    </w:p>
    <w:p w14:paraId="3F38E0BA" w14:textId="513B095A" w:rsidR="00A41429" w:rsidRDefault="00A41429" w:rsidP="00A41429">
      <w:pPr>
        <w:pStyle w:val="Corpotesto"/>
        <w:spacing w:before="8"/>
        <w:ind w:left="0"/>
        <w:outlineLvl w:val="0"/>
        <w:rPr>
          <w:sz w:val="13"/>
        </w:rPr>
      </w:pPr>
      <w:r>
        <w:rPr>
          <w:noProof/>
        </w:rPr>
        <mc:AlternateContent>
          <mc:Choice Requires="wpg">
            <w:drawing>
              <wp:anchor distT="0" distB="0" distL="0" distR="0" simplePos="0" relativeHeight="251670016" behindDoc="1" locked="0" layoutInCell="1" allowOverlap="1" wp14:anchorId="53B41EAE" wp14:editId="4009D560">
                <wp:simplePos x="0" y="0"/>
                <wp:positionH relativeFrom="page">
                  <wp:posOffset>701344</wp:posOffset>
                </wp:positionH>
                <wp:positionV relativeFrom="paragraph">
                  <wp:posOffset>115708</wp:posOffset>
                </wp:positionV>
                <wp:extent cx="6426835" cy="172720"/>
                <wp:effectExtent l="0" t="0" r="0" b="0"/>
                <wp:wrapTopAndBottom/>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2720"/>
                          <a:chOff x="0" y="0"/>
                          <a:chExt cx="6426835" cy="172720"/>
                        </a:xfrm>
                      </wpg:grpSpPr>
                      <wps:wsp>
                        <wps:cNvPr id="59" name="Graphic 59"/>
                        <wps:cNvSpPr/>
                        <wps:spPr>
                          <a:xfrm>
                            <a:off x="0" y="0"/>
                            <a:ext cx="6420485" cy="166370"/>
                          </a:xfrm>
                          <a:custGeom>
                            <a:avLst/>
                            <a:gdLst/>
                            <a:ahLst/>
                            <a:cxnLst/>
                            <a:rect l="l" t="t" r="r" b="b"/>
                            <a:pathLst>
                              <a:path w="6420485" h="166370">
                                <a:moveTo>
                                  <a:pt x="6420358" y="0"/>
                                </a:moveTo>
                                <a:lnTo>
                                  <a:pt x="0" y="0"/>
                                </a:lnTo>
                                <a:lnTo>
                                  <a:pt x="0" y="166115"/>
                                </a:lnTo>
                                <a:lnTo>
                                  <a:pt x="6420358" y="166115"/>
                                </a:lnTo>
                                <a:lnTo>
                                  <a:pt x="6420358" y="0"/>
                                </a:lnTo>
                                <a:close/>
                              </a:path>
                            </a:pathLst>
                          </a:custGeom>
                          <a:solidFill>
                            <a:srgbClr val="DFDFDF"/>
                          </a:solidFill>
                        </wps:spPr>
                        <wps:bodyPr wrap="square" lIns="0" tIns="0" rIns="0" bIns="0" rtlCol="0">
                          <a:prstTxWarp prst="textNoShape">
                            <a:avLst/>
                          </a:prstTxWarp>
                          <a:noAutofit/>
                        </wps:bodyPr>
                      </wps:wsp>
                      <wps:wsp>
                        <wps:cNvPr id="60" name="Graphic 60"/>
                        <wps:cNvSpPr/>
                        <wps:spPr>
                          <a:xfrm>
                            <a:off x="0" y="12"/>
                            <a:ext cx="6426835" cy="172720"/>
                          </a:xfrm>
                          <a:custGeom>
                            <a:avLst/>
                            <a:gdLst/>
                            <a:ahLst/>
                            <a:cxnLst/>
                            <a:rect l="l" t="t" r="r" b="b"/>
                            <a:pathLst>
                              <a:path w="6426835" h="172720">
                                <a:moveTo>
                                  <a:pt x="6426390" y="166116"/>
                                </a:moveTo>
                                <a:lnTo>
                                  <a:pt x="6420358" y="166116"/>
                                </a:lnTo>
                                <a:lnTo>
                                  <a:pt x="0" y="166116"/>
                                </a:lnTo>
                                <a:lnTo>
                                  <a:pt x="0" y="172199"/>
                                </a:lnTo>
                                <a:lnTo>
                                  <a:pt x="6420307" y="172199"/>
                                </a:lnTo>
                                <a:lnTo>
                                  <a:pt x="6426390" y="172199"/>
                                </a:lnTo>
                                <a:lnTo>
                                  <a:pt x="6426390" y="166116"/>
                                </a:lnTo>
                                <a:close/>
                              </a:path>
                              <a:path w="6426835" h="172720">
                                <a:moveTo>
                                  <a:pt x="6426390" y="0"/>
                                </a:moveTo>
                                <a:lnTo>
                                  <a:pt x="6420307" y="0"/>
                                </a:lnTo>
                                <a:lnTo>
                                  <a:pt x="6420307" y="166103"/>
                                </a:lnTo>
                                <a:lnTo>
                                  <a:pt x="6426390" y="166103"/>
                                </a:lnTo>
                                <a:lnTo>
                                  <a:pt x="6426390" y="0"/>
                                </a:lnTo>
                                <a:close/>
                              </a:path>
                            </a:pathLst>
                          </a:custGeom>
                          <a:solidFill>
                            <a:srgbClr val="000000"/>
                          </a:solidFill>
                        </wps:spPr>
                        <wps:bodyPr wrap="square" lIns="0" tIns="0" rIns="0" bIns="0" rtlCol="0">
                          <a:prstTxWarp prst="textNoShape">
                            <a:avLst/>
                          </a:prstTxWarp>
                          <a:noAutofit/>
                        </wps:bodyPr>
                      </wps:wsp>
                      <wps:wsp>
                        <wps:cNvPr id="61" name="Textbox 61"/>
                        <wps:cNvSpPr txBox="1"/>
                        <wps:spPr>
                          <a:xfrm>
                            <a:off x="0" y="0"/>
                            <a:ext cx="6420485" cy="166370"/>
                          </a:xfrm>
                          <a:prstGeom prst="rect">
                            <a:avLst/>
                          </a:prstGeom>
                        </wps:spPr>
                        <wps:txbx>
                          <w:txbxContent>
                            <w:p w14:paraId="348220AF" w14:textId="2EB1B724" w:rsidR="00A41429" w:rsidRDefault="00A41429" w:rsidP="00A41429">
                              <w:pPr>
                                <w:spacing w:line="240" w:lineRule="exact"/>
                                <w:ind w:left="28"/>
                              </w:pPr>
                              <w:r>
                                <w:t>1</w:t>
                              </w:r>
                              <w:r w:rsidR="007A3A07">
                                <w:t>2</w:t>
                              </w:r>
                              <w:r>
                                <w:t>)</w:t>
                              </w:r>
                              <w:r>
                                <w:rPr>
                                  <w:spacing w:val="3"/>
                                </w:rPr>
                                <w:t xml:space="preserve"> </w:t>
                              </w:r>
                              <w:r>
                                <w:t>GARANZI</w:t>
                              </w:r>
                              <w:r w:rsidR="00C40DED">
                                <w:t>A PROVVISORIA</w:t>
                              </w:r>
                            </w:p>
                          </w:txbxContent>
                        </wps:txbx>
                        <wps:bodyPr wrap="square" lIns="0" tIns="0" rIns="0" bIns="0" rtlCol="0">
                          <a:noAutofit/>
                        </wps:bodyPr>
                      </wps:wsp>
                    </wpg:wgp>
                  </a:graphicData>
                </a:graphic>
              </wp:anchor>
            </w:drawing>
          </mc:Choice>
          <mc:Fallback>
            <w:pict>
              <v:group w14:anchorId="53B41EAE" id="Group 58" o:spid="_x0000_s1070" style="position:absolute;left:0;text-align:left;margin-left:55.2pt;margin-top:9.1pt;width:506.05pt;height:13.6pt;z-index:-251646464;mso-wrap-distance-left:0;mso-wrap-distance-right:0;mso-position-horizontal-relative:page" coordsize="64268,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i8qfgMAAF8MAAAOAAAAZHJzL2Uyb0RvYy54bWzsV11P2zAUfZ+0/2D5fSRpRwoRBW1joEmI&#10;IY1pz67jNNGS2LPdJvz7XX8loZUY3eBtICU39rF9fe651+7ZRd/UaMukqni7xMlRjBFrKc+rdr3E&#10;3++v3p1gpDRpc1Lzli3xA1P44vztm7NOZGzGS17nTCKYpFVZJ5a41FpkUaRoyRqijrhgLXQWXDZE&#10;w6dcR7kkHcze1NEsjtOo4zIXklOmFLReuk58bucvCkb116JQTKN6icE3bZ/SPlfmGZ2fkWwtiSgr&#10;6t0gf+FFQ6oWFh2muiSaoI2s9qZqKiq54oU+oryJeFFUlNk9wG6SeGc315JvhN3LOuvWYqAJqN3h&#10;6a+npbfbaym+iTvpvAfzhtOfCniJOrHOpv3mez2C+0I2ZhBsAvWW0YeBUdZrRKExfT9LT+bHGFHo&#10;SxazxcxTTkuIy94wWn5+emBEMresdW5wphOgHjUSpP6NoG8lEczyrgwBdxJV+RIfn2LUkgZEfO31&#10;Ai3Ak1kcUIZD/6U8nc9kKH5/EhhK0/nCMjRslGR0o/Q145Zrsr1R2mk2DxYpg0X7NpgSlG80X1vN&#10;a4xA8xIj0PzKaV4QbcaZABoTdTZYzpUSYuU8Md0N37J7boHaRAxiGs+PIa9DuMHXEVO3Uyyk3AQV&#10;+sJb2PkcBhZMkmPjG0wXAOHtgNOFD4QHTsOEtOaKubXM7u2iAyPgwJRzxesqv6rq2lCg5Hr1qZZo&#10;S4Dcyyvz732ewECcKnMiMNaK5w+goQ5Us8Tq14ZIhlH9pQWVmpIUDBmMVTCkrj9xW7gs+1Lp+/4H&#10;kQIJMJdYQ5bd8iBWkgVxgP8G4LBmZMs/bDQvKqMc65vzyH9A4jgRv3oGpbDdxxkELeDTgRmUzJyE&#10;/1BkgIaQgNNwBpagVr9KCrl6Z1LIlTsTgDE9BiWn89OJ8FMvohEYlDoMGHLOSj8MCLDw3kupZwEX&#10;s+TU1rKncy9e2HSGjT0DPm7wQLgpBLte7+Xro6p1KOWhGjzJtt9swAaCw3sSl0ALOB7PfSADLLwH&#10;+EjLYfBdP/YYMVkfajrYU8lPStNOBYvtn/d5AvtfwUJZ9bXJ3wHSJFSwe6g+K94jaHlcwZDuP3I4&#10;Jof2l70NmMpubgP+DDDnvL14hrJmZOAhvr6PB5HuV729yiSDcy90Nj3jhLE3NrjF2rPW37jNNXn6&#10;bT0efxec/wYAAP//AwBQSwMEFAAGAAgAAAAhAA3nJynfAAAACgEAAA8AAABkcnMvZG93bnJldi54&#10;bWxMj8FKw0AQhu+C77CM4M1uEhMpMZtSinoqgq0g3qbZaRKa3Q3ZbZK+vdOTvc3PfPzzTbGaTSdG&#10;GnzrrIJ4EYEgWznd2lrB9/79aQnCB7QaO2dJwYU8rMr7uwJz7Sb7ReMu1IJLrM9RQRNCn0vpq4YM&#10;+oXryfLu6AaDgeNQSz3gxOWmk0kUvUiDreULDfa0aag67c5GwceE0/o5fhu3p+Pm8rvPPn+2MSn1&#10;+DCvX0EEmsM/DFd9VoeSnQ7ubLUXHec4ShnlYZmAuAJxkmQgDgrSLAVZFvL2hfIPAAD//wMAUEsB&#10;Ai0AFAAGAAgAAAAhALaDOJL+AAAA4QEAABMAAAAAAAAAAAAAAAAAAAAAAFtDb250ZW50X1R5cGVz&#10;XS54bWxQSwECLQAUAAYACAAAACEAOP0h/9YAAACUAQAACwAAAAAAAAAAAAAAAAAvAQAAX3JlbHMv&#10;LnJlbHNQSwECLQAUAAYACAAAACEAZLovKn4DAABfDAAADgAAAAAAAAAAAAAAAAAuAgAAZHJzL2Uy&#10;b0RvYy54bWxQSwECLQAUAAYACAAAACEADecnKd8AAAAKAQAADwAAAAAAAAAAAAAAAADYBQAAZHJz&#10;L2Rvd25yZXYueG1sUEsFBgAAAAAEAAQA8wAAAOQGAAAAAA==&#10;">
                <v:shape id="Graphic 59" o:spid="_x0000_s1071" style="position:absolute;width:64204;height:1663;visibility:visible;mso-wrap-style:square;v-text-anchor:top" coordsize="6420485,166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pSgwgAAANsAAAAPAAAAZHJzL2Rvd25yZXYueG1sRI/dagIx&#10;FITvhb5DOIXeadZCi65mpVQKUrTg3/1hc3azujlZklTXt2+EgpfDzHzDzBe9bcWFfGgcKxiPMhDE&#10;pdMN1woO+6/hBESIyBpbx6TgRgEWxdNgjrl2V97SZRdrkSAcclRgYuxyKUNpyGIYuY44eZXzFmOS&#10;vpba4zXBbStfs+xdWmw4LRjs6NNQed79WgXL5VqfQrU5jnF169n8fEu/RqVenvuPGYhIfXyE/9sr&#10;reBtCvcv6QfI4g8AAP//AwBQSwECLQAUAAYACAAAACEA2+H2y+4AAACFAQAAEwAAAAAAAAAAAAAA&#10;AAAAAAAAW0NvbnRlbnRfVHlwZXNdLnhtbFBLAQItABQABgAIAAAAIQBa9CxbvwAAABUBAAALAAAA&#10;AAAAAAAAAAAAAB8BAABfcmVscy8ucmVsc1BLAQItABQABgAIAAAAIQDfHpSgwgAAANsAAAAPAAAA&#10;AAAAAAAAAAAAAAcCAABkcnMvZG93bnJldi54bWxQSwUGAAAAAAMAAwC3AAAA9gIAAAAA&#10;" path="m6420358,l,,,166115r6420358,l6420358,xe" fillcolor="#dfdfdf" stroked="f">
                  <v:path arrowok="t"/>
                </v:shape>
                <v:shape id="Graphic 60" o:spid="_x0000_s1072" style="position:absolute;width:64268;height:1727;visibility:visible;mso-wrap-style:square;v-text-anchor:top" coordsize="6426835,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vAvQAAANsAAAAPAAAAZHJzL2Rvd25yZXYueG1sRE9LCsIw&#10;EN0L3iGM4EY0VUSkGkUEUZAKfnA9NGNbbCalibXe3iwEl4/3X65bU4qGaldYVjAeRSCIU6sLzhTc&#10;rrvhHITzyBpLy6TgQw7Wq25nibG2bz5Tc/GZCCHsYlSQe1/FUro0J4NuZCviwD1sbdAHWGdS1/gO&#10;4aaUkyiaSYMFh4YcK9rmlD4vL6PgetS7U7JPppvBvsHW3u7bY2KU6vfazQKEp9b/xT/3QSuYhfXh&#10;S/gBcvUFAAD//wMAUEsBAi0AFAAGAAgAAAAhANvh9svuAAAAhQEAABMAAAAAAAAAAAAAAAAAAAAA&#10;AFtDb250ZW50X1R5cGVzXS54bWxQSwECLQAUAAYACAAAACEAWvQsW78AAAAVAQAACwAAAAAAAAAA&#10;AAAAAAAfAQAAX3JlbHMvLnJlbHNQSwECLQAUAAYACAAAACEAGH/7wL0AAADbAAAADwAAAAAAAAAA&#10;AAAAAAAHAgAAZHJzL2Rvd25yZXYueG1sUEsFBgAAAAADAAMAtwAAAPECAAAAAA==&#10;" path="m6426390,166116r-6032,l,166116r,6083l6420307,172199r6083,l6426390,166116xem6426390,r-6083,l6420307,166103r6083,l6426390,xe" fillcolor="black" stroked="f">
                  <v:path arrowok="t"/>
                </v:shape>
                <v:shape id="Textbox 61" o:spid="_x0000_s1073" type="#_x0000_t202" style="position:absolute;width:64204;height:1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348220AF" w14:textId="2EB1B724" w:rsidR="00A41429" w:rsidRDefault="00A41429" w:rsidP="00A41429">
                        <w:pPr>
                          <w:spacing w:line="240" w:lineRule="exact"/>
                          <w:ind w:left="28"/>
                        </w:pPr>
                        <w:r>
                          <w:t>1</w:t>
                        </w:r>
                        <w:r w:rsidR="007A3A07">
                          <w:t>2</w:t>
                        </w:r>
                        <w:r>
                          <w:t>)</w:t>
                        </w:r>
                        <w:r>
                          <w:rPr>
                            <w:spacing w:val="3"/>
                          </w:rPr>
                          <w:t xml:space="preserve"> </w:t>
                        </w:r>
                        <w:r>
                          <w:t>GARANZI</w:t>
                        </w:r>
                        <w:r w:rsidR="00C40DED">
                          <w:t>A PROVVISORIA</w:t>
                        </w:r>
                      </w:p>
                    </w:txbxContent>
                  </v:textbox>
                </v:shape>
                <w10:wrap type="topAndBottom" anchorx="page"/>
              </v:group>
            </w:pict>
          </mc:Fallback>
        </mc:AlternateContent>
      </w:r>
    </w:p>
    <w:p w14:paraId="0412131F" w14:textId="4E363EBC" w:rsidR="00A41429" w:rsidRPr="0024596B" w:rsidRDefault="00A159C3" w:rsidP="00A41429">
      <w:pPr>
        <w:pStyle w:val="Titolo1"/>
        <w:spacing w:before="46"/>
        <w:rPr>
          <w:b w:val="0"/>
          <w:bCs w:val="0"/>
          <w:u w:val="single"/>
        </w:rPr>
      </w:pPr>
      <w:bookmarkStart w:id="15" w:name="_Hlk204766801"/>
      <w:r>
        <w:rPr>
          <w:b w:val="0"/>
          <w:bCs w:val="0"/>
          <w:u w:val="single"/>
        </w:rPr>
        <w:t>È</w:t>
      </w:r>
      <w:r w:rsidR="0024596B" w:rsidRPr="0024596B">
        <w:rPr>
          <w:b w:val="0"/>
          <w:bCs w:val="0"/>
          <w:u w:val="single"/>
        </w:rPr>
        <w:t xml:space="preserve"> </w:t>
      </w:r>
      <w:r w:rsidR="0040696E" w:rsidRPr="0024596B">
        <w:rPr>
          <w:b w:val="0"/>
          <w:bCs w:val="0"/>
          <w:u w:val="single"/>
        </w:rPr>
        <w:t xml:space="preserve">richiesta la presentazione di una cauzione provvisoria pari </w:t>
      </w:r>
      <w:r w:rsidR="00C96EF7" w:rsidRPr="0024596B">
        <w:rPr>
          <w:b w:val="0"/>
          <w:bCs w:val="0"/>
          <w:u w:val="single"/>
        </w:rPr>
        <w:t xml:space="preserve">ad </w:t>
      </w:r>
      <w:r w:rsidR="00C96EF7" w:rsidRPr="0024596B">
        <w:rPr>
          <w:u w:val="single"/>
        </w:rPr>
        <w:t>€</w:t>
      </w:r>
      <w:r w:rsidR="00BE0D52" w:rsidRPr="0024596B">
        <w:rPr>
          <w:u w:val="single"/>
        </w:rPr>
        <w:t xml:space="preserve"> 3.603,03 </w:t>
      </w:r>
      <w:r w:rsidR="00C96EF7" w:rsidRPr="0024596B">
        <w:rPr>
          <w:u w:val="single"/>
        </w:rPr>
        <w:t>(</w:t>
      </w:r>
      <w:r w:rsidR="00BE0D52" w:rsidRPr="0024596B">
        <w:rPr>
          <w:u w:val="single"/>
        </w:rPr>
        <w:t>1</w:t>
      </w:r>
      <w:r w:rsidR="00C96EF7" w:rsidRPr="0024596B">
        <w:rPr>
          <w:u w:val="single"/>
        </w:rPr>
        <w:t>%)</w:t>
      </w:r>
      <w:r w:rsidR="00C96EF7" w:rsidRPr="0024596B">
        <w:rPr>
          <w:b w:val="0"/>
          <w:bCs w:val="0"/>
          <w:u w:val="single"/>
        </w:rPr>
        <w:t xml:space="preserve"> ai sensi del disposto di cui all’art.</w:t>
      </w:r>
      <w:r w:rsidR="00BE0D52" w:rsidRPr="0024596B">
        <w:rPr>
          <w:b w:val="0"/>
          <w:bCs w:val="0"/>
          <w:u w:val="single"/>
        </w:rPr>
        <w:t xml:space="preserve"> 53</w:t>
      </w:r>
      <w:r w:rsidR="00C96EF7" w:rsidRPr="0024596B">
        <w:rPr>
          <w:b w:val="0"/>
          <w:bCs w:val="0"/>
          <w:u w:val="single"/>
        </w:rPr>
        <w:t xml:space="preserve">del </w:t>
      </w:r>
      <w:proofErr w:type="spellStart"/>
      <w:r w:rsidR="00C96EF7" w:rsidRPr="0024596B">
        <w:rPr>
          <w:b w:val="0"/>
          <w:bCs w:val="0"/>
          <w:u w:val="single"/>
        </w:rPr>
        <w:t>D.lgs</w:t>
      </w:r>
      <w:proofErr w:type="spellEnd"/>
      <w:r w:rsidR="00C96EF7" w:rsidRPr="0024596B">
        <w:rPr>
          <w:b w:val="0"/>
          <w:bCs w:val="0"/>
          <w:u w:val="single"/>
        </w:rPr>
        <w:t xml:space="preserve"> 36/2023 e ss.mm.ii.</w:t>
      </w:r>
    </w:p>
    <w:p w14:paraId="4576D8DD" w14:textId="018FA3EF" w:rsidR="00C96EF7" w:rsidRPr="00BE0D52" w:rsidRDefault="00BE0D52" w:rsidP="00A41429">
      <w:pPr>
        <w:pStyle w:val="Titolo1"/>
        <w:spacing w:before="46"/>
        <w:rPr>
          <w:b w:val="0"/>
          <w:bCs w:val="0"/>
          <w:u w:val="single"/>
        </w:rPr>
      </w:pPr>
      <w:bookmarkStart w:id="16" w:name="_Hlk205202705"/>
      <w:r w:rsidRPr="00BE0D52">
        <w:rPr>
          <w:u w:val="single"/>
        </w:rPr>
        <w:t>IMPORTANTE:</w:t>
      </w:r>
      <w:r>
        <w:rPr>
          <w:b w:val="0"/>
          <w:bCs w:val="0"/>
        </w:rPr>
        <w:t xml:space="preserve"> </w:t>
      </w:r>
      <w:r w:rsidR="00C96EF7" w:rsidRPr="00BE0D52">
        <w:rPr>
          <w:b w:val="0"/>
          <w:bCs w:val="0"/>
          <w:u w:val="single"/>
        </w:rPr>
        <w:t>Ai sensi</w:t>
      </w:r>
      <w:r w:rsidRPr="00BE0D52">
        <w:rPr>
          <w:b w:val="0"/>
          <w:bCs w:val="0"/>
          <w:u w:val="single"/>
        </w:rPr>
        <w:t xml:space="preserve"> del disposto di cui all’art. 54 comma 4-bis</w:t>
      </w:r>
      <w:r w:rsidR="00B53A58">
        <w:rPr>
          <w:b w:val="0"/>
          <w:bCs w:val="0"/>
          <w:u w:val="single"/>
        </w:rPr>
        <w:t>, a</w:t>
      </w:r>
      <w:r w:rsidRPr="00BE0D52">
        <w:rPr>
          <w:b w:val="0"/>
          <w:bCs w:val="0"/>
          <w:u w:val="single"/>
        </w:rPr>
        <w:t xml:space="preserve">lla </w:t>
      </w:r>
      <w:r w:rsidRPr="0024596B">
        <w:rPr>
          <w:u w:val="single"/>
        </w:rPr>
        <w:t>garanzia provvisoria e definitiva non si applicano le riduzioni</w:t>
      </w:r>
      <w:r w:rsidRPr="00BE0D52">
        <w:rPr>
          <w:b w:val="0"/>
          <w:bCs w:val="0"/>
          <w:u w:val="single"/>
        </w:rPr>
        <w:t xml:space="preserve"> previste dall'articolo 106, comma 8, e gli aumenti previsti dall'articolo 117, comma 2.</w:t>
      </w:r>
    </w:p>
    <w:bookmarkEnd w:id="15"/>
    <w:bookmarkEnd w:id="16"/>
    <w:p w14:paraId="73DB7334" w14:textId="77777777" w:rsidR="00A41429" w:rsidRDefault="00A41429" w:rsidP="00A41429">
      <w:pPr>
        <w:pStyle w:val="Corpotesto"/>
        <w:spacing w:before="9"/>
        <w:ind w:left="0"/>
        <w:outlineLvl w:val="0"/>
        <w:rPr>
          <w:sz w:val="13"/>
        </w:rPr>
      </w:pPr>
      <w:r>
        <w:rPr>
          <w:noProof/>
        </w:rPr>
        <mc:AlternateContent>
          <mc:Choice Requires="wpg">
            <w:drawing>
              <wp:anchor distT="0" distB="0" distL="0" distR="0" simplePos="0" relativeHeight="251672064" behindDoc="1" locked="0" layoutInCell="1" allowOverlap="1" wp14:anchorId="544B8762" wp14:editId="7095ADB0">
                <wp:simplePos x="0" y="0"/>
                <wp:positionH relativeFrom="page">
                  <wp:posOffset>701344</wp:posOffset>
                </wp:positionH>
                <wp:positionV relativeFrom="paragraph">
                  <wp:posOffset>116275</wp:posOffset>
                </wp:positionV>
                <wp:extent cx="6426835" cy="170815"/>
                <wp:effectExtent l="0" t="0" r="0" b="0"/>
                <wp:wrapTopAndBottom/>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63" name="Graphic 63"/>
                        <wps:cNvSpPr/>
                        <wps:spPr>
                          <a:xfrm>
                            <a:off x="0" y="0"/>
                            <a:ext cx="6420485" cy="165100"/>
                          </a:xfrm>
                          <a:custGeom>
                            <a:avLst/>
                            <a:gdLst/>
                            <a:ahLst/>
                            <a:cxnLst/>
                            <a:rect l="l" t="t" r="r" b="b"/>
                            <a:pathLst>
                              <a:path w="6420485" h="165100">
                                <a:moveTo>
                                  <a:pt x="6420358" y="0"/>
                                </a:moveTo>
                                <a:lnTo>
                                  <a:pt x="0" y="0"/>
                                </a:lnTo>
                                <a:lnTo>
                                  <a:pt x="0" y="164591"/>
                                </a:lnTo>
                                <a:lnTo>
                                  <a:pt x="6420358" y="164591"/>
                                </a:lnTo>
                                <a:lnTo>
                                  <a:pt x="6420358" y="0"/>
                                </a:lnTo>
                                <a:close/>
                              </a:path>
                            </a:pathLst>
                          </a:custGeom>
                          <a:solidFill>
                            <a:srgbClr val="DFDFDF"/>
                          </a:solidFill>
                        </wps:spPr>
                        <wps:bodyPr wrap="square" lIns="0" tIns="0" rIns="0" bIns="0" rtlCol="0">
                          <a:prstTxWarp prst="textNoShape">
                            <a:avLst/>
                          </a:prstTxWarp>
                          <a:noAutofit/>
                        </wps:bodyPr>
                      </wps:wsp>
                      <wps:wsp>
                        <wps:cNvPr id="64" name="Graphic 64"/>
                        <wps:cNvSpPr/>
                        <wps:spPr>
                          <a:xfrm>
                            <a:off x="0" y="0"/>
                            <a:ext cx="6426835" cy="170815"/>
                          </a:xfrm>
                          <a:custGeom>
                            <a:avLst/>
                            <a:gdLst/>
                            <a:ahLst/>
                            <a:cxnLst/>
                            <a:rect l="l" t="t" r="r" b="b"/>
                            <a:pathLst>
                              <a:path w="6426835" h="170815">
                                <a:moveTo>
                                  <a:pt x="6426390" y="164604"/>
                                </a:moveTo>
                                <a:lnTo>
                                  <a:pt x="6420358" y="164604"/>
                                </a:lnTo>
                                <a:lnTo>
                                  <a:pt x="0" y="164604"/>
                                </a:lnTo>
                                <a:lnTo>
                                  <a:pt x="0" y="170688"/>
                                </a:lnTo>
                                <a:lnTo>
                                  <a:pt x="6420307" y="170688"/>
                                </a:lnTo>
                                <a:lnTo>
                                  <a:pt x="6426390" y="170688"/>
                                </a:lnTo>
                                <a:lnTo>
                                  <a:pt x="6426390" y="164604"/>
                                </a:lnTo>
                                <a:close/>
                              </a:path>
                              <a:path w="6426835" h="170815">
                                <a:moveTo>
                                  <a:pt x="6426390" y="0"/>
                                </a:moveTo>
                                <a:lnTo>
                                  <a:pt x="6420307" y="0"/>
                                </a:lnTo>
                                <a:lnTo>
                                  <a:pt x="6420307" y="164592"/>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65" name="Textbox 65"/>
                        <wps:cNvSpPr txBox="1"/>
                        <wps:spPr>
                          <a:xfrm>
                            <a:off x="0" y="0"/>
                            <a:ext cx="6420485" cy="165100"/>
                          </a:xfrm>
                          <a:prstGeom prst="rect">
                            <a:avLst/>
                          </a:prstGeom>
                        </wps:spPr>
                        <wps:txbx>
                          <w:txbxContent>
                            <w:p w14:paraId="7F2CA0AD" w14:textId="46471364" w:rsidR="00A41429" w:rsidRDefault="00A41429" w:rsidP="00A41429">
                              <w:pPr>
                                <w:spacing w:line="240" w:lineRule="exact"/>
                                <w:ind w:left="28"/>
                              </w:pPr>
                              <w:r>
                                <w:t>1</w:t>
                              </w:r>
                              <w:r w:rsidR="007A3A07">
                                <w:t>3</w:t>
                              </w:r>
                              <w:r>
                                <w:t>)</w:t>
                              </w:r>
                              <w:r>
                                <w:rPr>
                                  <w:spacing w:val="1"/>
                                </w:rPr>
                                <w:t xml:space="preserve"> </w:t>
                              </w:r>
                              <w:r>
                                <w:t>SOGGETTI</w:t>
                              </w:r>
                              <w:r>
                                <w:rPr>
                                  <w:spacing w:val="-5"/>
                                </w:rPr>
                                <w:t xml:space="preserve"> </w:t>
                              </w:r>
                              <w:r>
                                <w:t>AMMESSI</w:t>
                              </w:r>
                              <w:r>
                                <w:rPr>
                                  <w:spacing w:val="-6"/>
                                </w:rPr>
                                <w:t xml:space="preserve"> </w:t>
                              </w:r>
                              <w:r>
                                <w:t>ALLA</w:t>
                              </w:r>
                              <w:r>
                                <w:rPr>
                                  <w:spacing w:val="-4"/>
                                </w:rPr>
                                <w:t xml:space="preserve"> </w:t>
                              </w:r>
                              <w:r>
                                <w:t>GARA</w:t>
                              </w:r>
                              <w:r>
                                <w:rPr>
                                  <w:spacing w:val="-4"/>
                                </w:rPr>
                                <w:t xml:space="preserve"> </w:t>
                              </w:r>
                              <w:r>
                                <w:t>–</w:t>
                              </w:r>
                              <w:r>
                                <w:rPr>
                                  <w:spacing w:val="-3"/>
                                </w:rPr>
                                <w:t xml:space="preserve"> </w:t>
                              </w:r>
                              <w:r>
                                <w:t>RAGGRUPPAMENTO</w:t>
                              </w:r>
                              <w:r>
                                <w:rPr>
                                  <w:spacing w:val="-6"/>
                                </w:rPr>
                                <w:t xml:space="preserve"> </w:t>
                              </w:r>
                              <w:r>
                                <w:t>DI</w:t>
                              </w:r>
                              <w:r>
                                <w:rPr>
                                  <w:spacing w:val="-5"/>
                                </w:rPr>
                                <w:t xml:space="preserve"> </w:t>
                              </w:r>
                              <w:r>
                                <w:rPr>
                                  <w:spacing w:val="-2"/>
                                </w:rPr>
                                <w:t>IMPRESE</w:t>
                              </w:r>
                            </w:p>
                          </w:txbxContent>
                        </wps:txbx>
                        <wps:bodyPr wrap="square" lIns="0" tIns="0" rIns="0" bIns="0" rtlCol="0">
                          <a:noAutofit/>
                        </wps:bodyPr>
                      </wps:wsp>
                    </wpg:wgp>
                  </a:graphicData>
                </a:graphic>
              </wp:anchor>
            </w:drawing>
          </mc:Choice>
          <mc:Fallback>
            <w:pict>
              <v:group w14:anchorId="544B8762" id="Group 62" o:spid="_x0000_s1074" style="position:absolute;left:0;text-align:left;margin-left:55.2pt;margin-top:9.15pt;width:506.05pt;height:13.45pt;z-index:-251644416;mso-wrap-distance-left:0;mso-wrap-distance-right:0;mso-position-horizontal-relative:page"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2/eAMAAF4MAAAOAAAAZHJzL2Uyb0RvYy54bWzsV99P2zAQfp+0/8HK+0gKbSgRBW0w0KSJ&#10;IcG0Z9dxmmhJ7NluE/773dlxkrWI37wNpOQcn+277747X49P26okG650IepFMNmLAsJrJtKiXi2C&#10;n7cXn+YB0YbWKS1FzRfBHdfB6cnHD8eNTPi+yEWZckVgk1onjVwEuTEyCUPNcl5RvSckr2EyE6qi&#10;BoZqFaaKNrB7VYb7URSHjVCpVIJxreHruZsMTuz+WcaZ+ZFlmhtSLgKwzdinss8lPsOTY5qsFJV5&#10;wToz6AusqGhRw6H9VufUULJWxc5WVcGU0CIze0xUociygnHrA3gziba8uVRiLa0vq6RZyR4mgHYL&#10;pxdvy642l0reyGvlrAfxu2C/NeASNnKVjOdxvBqU20xVuAicIK1F9K5HlLeGMPgYT/fj+cEsIAzm&#10;JofRfDJzkLMc4rKzjOVfH14Y0sQda43rjWkksEcPAOnXAXSTU8kt7hoBuFakSMGXg4DUtAISX3Z8&#10;gS+AEx4OWohhN9IdnE9EKJrOPULxbBJZUvaO0oSttbnkwmJNN9+1cZxNvURzL7G29qIC5iPnS8t5&#10;ExDgvAoIcH7pAiCpwXUYQBRJY4PlTMkhVs4SnK7Eht8Kq2gwYhDT6GAGee3DDbYOOmU91oWUG2n5&#10;Of+Wdj+nM4mns6MJ2gbbeQX/dorjg5+p7jH1G7JSaO7OQu/toT0iYMAYcy3KIr0oyhIh0Gq1PCsV&#10;2VAA9/wC/zubR2pATp04EqC0FOkdcKgB1iwC/WdNFQ9I+a0GlmJJ8oLywtILypRnwhYui77S5rb9&#10;RZUkEsRFYCDLroQnK008OcB+VHC6uLIWn9dGZAUyx9rmLOoGkDiOxO+fQdOdDJoieq/OoPtqDKDg&#10;828cTQ8SlOp3ySBnCmaQq3aI/5AdPZHjg6Oe93FkUQCDB0VP1H5Bn3LA/GGBV/PvrYx6ouJhFM/n&#10;j6dedGizGRx7gvrg4DPV73NvJ13/KVrPhdwXgwfR7pz1uh5g/x7FxcOCBWz/MRQHWJ6nvm3HDiKY&#10;9L6kgzym/KgybRWwyP79L2C7rZevql1p8i0A3NOuBbiF2rsULYltPzMqYMS0XwTckvYqw+9v2wxg&#10;YcdmoLsC8Jq3facva0iDTqUr78M9ZNplazuZiaUpGvdGV9MTLhjbsEETa6/aruHGLnk8thYPPwtO&#10;/gIAAP//AwBQSwMEFAAGAAgAAAAhAAH7CzTgAAAACgEAAA8AAABkcnMvZG93bnJldi54bWxMj8Fq&#10;wkAQhu+FvsMyhd7qJtEUidmISNuTFKqF4m3MjkkwOxuyaxLfvuupvc3PfPzzTb6eTCsG6l1jWUE8&#10;i0AQl1Y3XCn4Pry/LEE4j6yxtUwKbuRgXTw+5JhpO/IXDXtfiVDCLkMFtfddJqUrazLoZrYjDruz&#10;7Q36EPtK6h7HUG5amUTRqzTYcLhQY0fbmsrL/moUfIw4bubx27C7nLe34yH9/NnFpNTz07RZgfA0&#10;+T8Y7vpBHYrgdLJX1k60IcfRIqBhWM5B3IE4SVIQJwWLNAFZ5PL/C8UvAAAA//8DAFBLAQItABQA&#10;BgAIAAAAIQC2gziS/gAAAOEBAAATAAAAAAAAAAAAAAAAAAAAAABbQ29udGVudF9UeXBlc10ueG1s&#10;UEsBAi0AFAAGAAgAAAAhADj9If/WAAAAlAEAAAsAAAAAAAAAAAAAAAAALwEAAF9yZWxzLy5yZWxz&#10;UEsBAi0AFAAGAAgAAAAhADP+bb94AwAAXgwAAA4AAAAAAAAAAAAAAAAALgIAAGRycy9lMm9Eb2Mu&#10;eG1sUEsBAi0AFAAGAAgAAAAhAAH7CzTgAAAACgEAAA8AAAAAAAAAAAAAAAAA0gUAAGRycy9kb3du&#10;cmV2LnhtbFBLBQYAAAAABAAEAPMAAADfBgAAAAA=&#10;">
                <v:shape id="Graphic 63" o:spid="_x0000_s1075"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EvwgAAANsAAAAPAAAAZHJzL2Rvd25yZXYueG1sRI/LasMw&#10;EEX3hfyDmEI3JZaTFFMcKyEpBFq6spPuB2tqm1gjx1L9+PsqUOjych+Hm+0n04qBetdYVrCKYhDE&#10;pdUNVwou59PyFYTzyBpby6RgJgf73eIhw1TbkXMaCl+JMMIuRQW1910qpStrMugi2xEH79v2Bn2Q&#10;fSV1j2MYN61cx3EiDTYcCDV29FZTeS1+TOCuPuTYDi/5/Fk21+fbkb4KJKWeHqfDFoSnyf+H/9rv&#10;WkGygfuX8APk7hcAAP//AwBQSwECLQAUAAYACAAAACEA2+H2y+4AAACFAQAAEwAAAAAAAAAAAAAA&#10;AAAAAAAAW0NvbnRlbnRfVHlwZXNdLnhtbFBLAQItABQABgAIAAAAIQBa9CxbvwAAABUBAAALAAAA&#10;AAAAAAAAAAAAAB8BAABfcmVscy8ucmVsc1BLAQItABQABgAIAAAAIQCq7+EvwgAAANsAAAAPAAAA&#10;AAAAAAAAAAAAAAcCAABkcnMvZG93bnJldi54bWxQSwUGAAAAAAMAAwC3AAAA9gIAAAAA&#10;" path="m6420358,l,,,164591r6420358,l6420358,xe" fillcolor="#dfdfdf" stroked="f">
                  <v:path arrowok="t"/>
                </v:shape>
                <v:shape id="Graphic 64" o:spid="_x0000_s1076"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qGOwwAAANsAAAAPAAAAZHJzL2Rvd25yZXYueG1sRI/RagIx&#10;FETfBf8hXMG3mrWKyNYoohUUCkXtB9xubneX3dzEJOr6902h4OMwM2eYxaozrbiRD7VlBeNRBoK4&#10;sLrmUsHXefcyBxEissbWMil4UIDVst9bYK7tnY90O8VSJAiHHBVUMbpcylBUZDCMrCNO3o/1BmOS&#10;vpTa4z3BTStfs2wmDdacFip0tKmoaE5Xo+BSuEPzmOiOm+328O4+vsNn45UaDrr1G4hIXXyG/9t7&#10;rWA2hb8v6QfI5S8AAAD//wMAUEsBAi0AFAAGAAgAAAAhANvh9svuAAAAhQEAABMAAAAAAAAAAAAA&#10;AAAAAAAAAFtDb250ZW50X1R5cGVzXS54bWxQSwECLQAUAAYACAAAACEAWvQsW78AAAAVAQAACwAA&#10;AAAAAAAAAAAAAAAfAQAAX3JlbHMvLnJlbHNQSwECLQAUAAYACAAAACEAC26hjsMAAADbAAAADwAA&#10;AAAAAAAAAAAAAAAHAgAAZHJzL2Rvd25yZXYueG1sUEsFBgAAAAADAAMAtwAAAPcCAAAAAA==&#10;" path="m6426390,164604r-6032,l,164604r,6084l6420307,170688r6083,l6426390,164604xem6426390,r-6083,l6420307,164592r6083,l6426390,xe" fillcolor="black" stroked="f">
                  <v:path arrowok="t"/>
                </v:shape>
                <v:shape id="Textbox 65" o:spid="_x0000_s1077"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7F2CA0AD" w14:textId="46471364" w:rsidR="00A41429" w:rsidRDefault="00A41429" w:rsidP="00A41429">
                        <w:pPr>
                          <w:spacing w:line="240" w:lineRule="exact"/>
                          <w:ind w:left="28"/>
                        </w:pPr>
                        <w:r>
                          <w:t>1</w:t>
                        </w:r>
                        <w:r w:rsidR="007A3A07">
                          <w:t>3</w:t>
                        </w:r>
                        <w:r>
                          <w:t>)</w:t>
                        </w:r>
                        <w:r>
                          <w:rPr>
                            <w:spacing w:val="1"/>
                          </w:rPr>
                          <w:t xml:space="preserve"> </w:t>
                        </w:r>
                        <w:r>
                          <w:t>SOGGETTI</w:t>
                        </w:r>
                        <w:r>
                          <w:rPr>
                            <w:spacing w:val="-5"/>
                          </w:rPr>
                          <w:t xml:space="preserve"> </w:t>
                        </w:r>
                        <w:r>
                          <w:t>AMMESSI</w:t>
                        </w:r>
                        <w:r>
                          <w:rPr>
                            <w:spacing w:val="-6"/>
                          </w:rPr>
                          <w:t xml:space="preserve"> </w:t>
                        </w:r>
                        <w:r>
                          <w:t>ALLA</w:t>
                        </w:r>
                        <w:r>
                          <w:rPr>
                            <w:spacing w:val="-4"/>
                          </w:rPr>
                          <w:t xml:space="preserve"> </w:t>
                        </w:r>
                        <w:r>
                          <w:t>GARA</w:t>
                        </w:r>
                        <w:r>
                          <w:rPr>
                            <w:spacing w:val="-4"/>
                          </w:rPr>
                          <w:t xml:space="preserve"> </w:t>
                        </w:r>
                        <w:r>
                          <w:t>–</w:t>
                        </w:r>
                        <w:r>
                          <w:rPr>
                            <w:spacing w:val="-3"/>
                          </w:rPr>
                          <w:t xml:space="preserve"> </w:t>
                        </w:r>
                        <w:r>
                          <w:t>RAGGRUPPAMENTO</w:t>
                        </w:r>
                        <w:r>
                          <w:rPr>
                            <w:spacing w:val="-6"/>
                          </w:rPr>
                          <w:t xml:space="preserve"> </w:t>
                        </w:r>
                        <w:r>
                          <w:t>DI</w:t>
                        </w:r>
                        <w:r>
                          <w:rPr>
                            <w:spacing w:val="-5"/>
                          </w:rPr>
                          <w:t xml:space="preserve"> </w:t>
                        </w:r>
                        <w:r>
                          <w:rPr>
                            <w:spacing w:val="-2"/>
                          </w:rPr>
                          <w:t>IMPRESE</w:t>
                        </w:r>
                      </w:p>
                    </w:txbxContent>
                  </v:textbox>
                </v:shape>
                <w10:wrap type="topAndBottom" anchorx="page"/>
              </v:group>
            </w:pict>
          </mc:Fallback>
        </mc:AlternateContent>
      </w:r>
    </w:p>
    <w:p w14:paraId="44DF8222" w14:textId="54C8D58A" w:rsidR="00A41429" w:rsidRDefault="00A41429" w:rsidP="00A41429">
      <w:pPr>
        <w:pStyle w:val="Corpotesto"/>
        <w:spacing w:before="59" w:line="228" w:lineRule="auto"/>
        <w:ind w:right="228"/>
        <w:outlineLvl w:val="0"/>
      </w:pPr>
      <w:r>
        <w:t>Sono ammesse a partecipare le imprese singole, le imprese appositamente e temporaneamente raggruppate ai sensi dell’art.</w:t>
      </w:r>
      <w:r w:rsidR="00560BB2">
        <w:t xml:space="preserve"> 65 </w:t>
      </w:r>
      <w:r>
        <w:t xml:space="preserve">del D.Lgs. </w:t>
      </w:r>
      <w:r w:rsidR="00560BB2">
        <w:t>36</w:t>
      </w:r>
      <w:r>
        <w:t>/20</w:t>
      </w:r>
      <w:r w:rsidR="00560BB2">
        <w:t>23</w:t>
      </w:r>
      <w:r>
        <w:t>, le aggregazioni tra le imprese aderenti al contratto di rete ed i Consorzi di imprese. Tutti i partecipanti devono essere in possesso dei requisiti minimi di partecipazione così come specificati per le varie fattispecie al successivo paragrafo 1</w:t>
      </w:r>
      <w:r w:rsidR="003142B5">
        <w:t>4</w:t>
      </w:r>
      <w:r>
        <w:t xml:space="preserve">) del presente disciplinare di gara. Si ricorda che è fatto divieto ai concorrenti di partecipare alla gara in più di una associazione temporanea o consorzio, ovvero di partecipare in forma individuale qualora siano presenti anche in associazione o consorzio. </w:t>
      </w:r>
    </w:p>
    <w:p w14:paraId="4D903016" w14:textId="77777777" w:rsidR="00A41429" w:rsidRDefault="00A41429" w:rsidP="00A41429">
      <w:pPr>
        <w:pStyle w:val="Corpotesto"/>
        <w:spacing w:before="7"/>
        <w:ind w:left="0"/>
        <w:outlineLvl w:val="0"/>
        <w:rPr>
          <w:sz w:val="13"/>
        </w:rPr>
      </w:pPr>
      <w:r>
        <w:rPr>
          <w:noProof/>
        </w:rPr>
        <mc:AlternateContent>
          <mc:Choice Requires="wpg">
            <w:drawing>
              <wp:anchor distT="0" distB="0" distL="0" distR="0" simplePos="0" relativeHeight="251674112" behindDoc="1" locked="0" layoutInCell="1" allowOverlap="1" wp14:anchorId="39353924" wp14:editId="49DDEBD3">
                <wp:simplePos x="0" y="0"/>
                <wp:positionH relativeFrom="page">
                  <wp:posOffset>701344</wp:posOffset>
                </wp:positionH>
                <wp:positionV relativeFrom="paragraph">
                  <wp:posOffset>114829</wp:posOffset>
                </wp:positionV>
                <wp:extent cx="6426835" cy="169545"/>
                <wp:effectExtent l="0" t="0" r="0" b="0"/>
                <wp:wrapTopAndBottom/>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69545"/>
                          <a:chOff x="0" y="0"/>
                          <a:chExt cx="6426835" cy="169545"/>
                        </a:xfrm>
                      </wpg:grpSpPr>
                      <wps:wsp>
                        <wps:cNvPr id="67" name="Graphic 67"/>
                        <wps:cNvSpPr/>
                        <wps:spPr>
                          <a:xfrm>
                            <a:off x="0" y="0"/>
                            <a:ext cx="6420485" cy="163195"/>
                          </a:xfrm>
                          <a:custGeom>
                            <a:avLst/>
                            <a:gdLst/>
                            <a:ahLst/>
                            <a:cxnLst/>
                            <a:rect l="l" t="t" r="r" b="b"/>
                            <a:pathLst>
                              <a:path w="6420485" h="163195">
                                <a:moveTo>
                                  <a:pt x="6420358" y="0"/>
                                </a:moveTo>
                                <a:lnTo>
                                  <a:pt x="0" y="0"/>
                                </a:lnTo>
                                <a:lnTo>
                                  <a:pt x="0" y="163067"/>
                                </a:lnTo>
                                <a:lnTo>
                                  <a:pt x="6420358" y="163067"/>
                                </a:lnTo>
                                <a:lnTo>
                                  <a:pt x="6420358" y="0"/>
                                </a:lnTo>
                                <a:close/>
                              </a:path>
                            </a:pathLst>
                          </a:custGeom>
                          <a:solidFill>
                            <a:srgbClr val="DFDFDF"/>
                          </a:solidFill>
                        </wps:spPr>
                        <wps:bodyPr wrap="square" lIns="0" tIns="0" rIns="0" bIns="0" rtlCol="0">
                          <a:prstTxWarp prst="textNoShape">
                            <a:avLst/>
                          </a:prstTxWarp>
                          <a:noAutofit/>
                        </wps:bodyPr>
                      </wps:wsp>
                      <wps:wsp>
                        <wps:cNvPr id="68" name="Graphic 68"/>
                        <wps:cNvSpPr/>
                        <wps:spPr>
                          <a:xfrm>
                            <a:off x="0" y="0"/>
                            <a:ext cx="6426835" cy="169545"/>
                          </a:xfrm>
                          <a:custGeom>
                            <a:avLst/>
                            <a:gdLst/>
                            <a:ahLst/>
                            <a:cxnLst/>
                            <a:rect l="l" t="t" r="r" b="b"/>
                            <a:pathLst>
                              <a:path w="6426835" h="169545">
                                <a:moveTo>
                                  <a:pt x="6426390" y="163080"/>
                                </a:moveTo>
                                <a:lnTo>
                                  <a:pt x="6420358" y="163080"/>
                                </a:lnTo>
                                <a:lnTo>
                                  <a:pt x="0" y="163080"/>
                                </a:lnTo>
                                <a:lnTo>
                                  <a:pt x="0" y="169164"/>
                                </a:lnTo>
                                <a:lnTo>
                                  <a:pt x="6420307" y="169164"/>
                                </a:lnTo>
                                <a:lnTo>
                                  <a:pt x="6426390" y="169164"/>
                                </a:lnTo>
                                <a:lnTo>
                                  <a:pt x="6426390" y="163080"/>
                                </a:lnTo>
                                <a:close/>
                              </a:path>
                              <a:path w="6426835" h="169545">
                                <a:moveTo>
                                  <a:pt x="6426390" y="0"/>
                                </a:moveTo>
                                <a:lnTo>
                                  <a:pt x="6420307" y="0"/>
                                </a:lnTo>
                                <a:lnTo>
                                  <a:pt x="6420307" y="163068"/>
                                </a:lnTo>
                                <a:lnTo>
                                  <a:pt x="6426390" y="163068"/>
                                </a:lnTo>
                                <a:lnTo>
                                  <a:pt x="6426390" y="0"/>
                                </a:lnTo>
                                <a:close/>
                              </a:path>
                            </a:pathLst>
                          </a:custGeom>
                          <a:solidFill>
                            <a:srgbClr val="000000"/>
                          </a:solidFill>
                        </wps:spPr>
                        <wps:bodyPr wrap="square" lIns="0" tIns="0" rIns="0" bIns="0" rtlCol="0">
                          <a:prstTxWarp prst="textNoShape">
                            <a:avLst/>
                          </a:prstTxWarp>
                          <a:noAutofit/>
                        </wps:bodyPr>
                      </wps:wsp>
                      <wps:wsp>
                        <wps:cNvPr id="69" name="Textbox 69"/>
                        <wps:cNvSpPr txBox="1"/>
                        <wps:spPr>
                          <a:xfrm>
                            <a:off x="0" y="0"/>
                            <a:ext cx="6420485" cy="163195"/>
                          </a:xfrm>
                          <a:prstGeom prst="rect">
                            <a:avLst/>
                          </a:prstGeom>
                        </wps:spPr>
                        <wps:txbx>
                          <w:txbxContent>
                            <w:p w14:paraId="6E1D1B82" w14:textId="67CF030D" w:rsidR="00A41429" w:rsidRDefault="00A41429" w:rsidP="00A41429">
                              <w:pPr>
                                <w:spacing w:line="240" w:lineRule="exact"/>
                                <w:ind w:left="28"/>
                              </w:pPr>
                              <w:r>
                                <w:t>1</w:t>
                              </w:r>
                              <w:r w:rsidR="007A3A07">
                                <w:t>4</w:t>
                              </w:r>
                              <w:r>
                                <w:t>)</w:t>
                              </w:r>
                              <w:r>
                                <w:rPr>
                                  <w:spacing w:val="1"/>
                                </w:rPr>
                                <w:t xml:space="preserve"> </w:t>
                              </w:r>
                              <w:r>
                                <w:t>REQUISITI</w:t>
                              </w:r>
                              <w:r>
                                <w:rPr>
                                  <w:spacing w:val="-5"/>
                                </w:rPr>
                                <w:t xml:space="preserve"> </w:t>
                              </w:r>
                              <w:r>
                                <w:t>MINIMI</w:t>
                              </w:r>
                              <w:r>
                                <w:rPr>
                                  <w:spacing w:val="-5"/>
                                </w:rPr>
                                <w:t xml:space="preserve"> </w:t>
                              </w:r>
                              <w:r>
                                <w:t>NECESSARI</w:t>
                              </w:r>
                              <w:r>
                                <w:rPr>
                                  <w:spacing w:val="-5"/>
                                </w:rPr>
                                <w:t xml:space="preserve"> </w:t>
                              </w:r>
                              <w:r>
                                <w:t>PER</w:t>
                              </w:r>
                              <w:r>
                                <w:rPr>
                                  <w:spacing w:val="-5"/>
                                </w:rPr>
                                <w:t xml:space="preserve"> </w:t>
                              </w:r>
                              <w:r>
                                <w:t>LA</w:t>
                              </w:r>
                              <w:r>
                                <w:rPr>
                                  <w:spacing w:val="-5"/>
                                </w:rPr>
                                <w:t xml:space="preserve"> </w:t>
                              </w:r>
                              <w:r>
                                <w:t>PARTECIPAZIONE</w:t>
                              </w:r>
                              <w:r>
                                <w:rPr>
                                  <w:spacing w:val="-4"/>
                                </w:rPr>
                                <w:t xml:space="preserve"> </w:t>
                              </w:r>
                              <w:r>
                                <w:t>ALLA</w:t>
                              </w:r>
                              <w:r>
                                <w:rPr>
                                  <w:spacing w:val="-4"/>
                                </w:rPr>
                                <w:t xml:space="preserve"> </w:t>
                              </w:r>
                              <w:r>
                                <w:rPr>
                                  <w:spacing w:val="-2"/>
                                </w:rPr>
                                <w:t>GARA:</w:t>
                              </w:r>
                            </w:p>
                          </w:txbxContent>
                        </wps:txbx>
                        <wps:bodyPr wrap="square" lIns="0" tIns="0" rIns="0" bIns="0" rtlCol="0">
                          <a:noAutofit/>
                        </wps:bodyPr>
                      </wps:wsp>
                    </wpg:wgp>
                  </a:graphicData>
                </a:graphic>
              </wp:anchor>
            </w:drawing>
          </mc:Choice>
          <mc:Fallback>
            <w:pict>
              <v:group w14:anchorId="39353924" id="Group 66" o:spid="_x0000_s1078" style="position:absolute;left:0;text-align:left;margin-left:55.2pt;margin-top:9.05pt;width:506.05pt;height:13.35pt;z-index:-251642368;mso-wrap-distance-left:0;mso-wrap-distance-right:0;mso-position-horizontal-relative:page" coordsize="64268,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gYYcwMAAF4MAAAOAAAAZHJzL2Uyb0RvYy54bWzsV11P2zAUfZ+0/2DlfSSlH2sjWrTBQJMQ&#10;Q6LTnl3H+dCS2LPdJvz7XTu5SWgRKgzeBlJ8Yx879x6fe+2enddFTnZc6UyUS290EniEl0xEWZks&#10;vZ/rq09zj2hDy4jmouRL74Fr73z18cNZJUN+KlKRR1wRWKTUYSWXXmqMDH1fs5QXVJ8IyUsYjIUq&#10;qIFXlfiRohWsXuT+aRDM/EqoSCrBuNbQe9kMeiu3fhxzZn7EseaG5EsPfDPuqdxzY5/+6oyGiaIy&#10;zVjrBn2FFwXNSvhot9QlNZRsVXawVJExJbSIzQkThS/iOGPcxQDRjIK9aK6V2EoXSxJWiexoAmr3&#10;eHr1sux2d63kvbxTjfdg3gj2WwMvfiWTcDhu35MeXMeqsJMgCFI7Rh86RnltCIPO2eR0Nh9PPcJg&#10;bDRbTCfThnKWwr4cTGPpt+cn+jRsPuuc65ypJKhH9wTpfyPoPqWSO961JeBOkSyCWD57pKQFiPi6&#10;1Qv0AE/244CyHLZvuqXzSIaCybxjaDxaOIa6QGnIttpcc+G4prsbbRrNRmjRFC1Wl2gqUL7VfO40&#10;bzwCmlceAc1vmg2Q1Nh5dgOtSSq3WY0rqd0r54kdLsSOr4UDGrtjsKfBeAp5jdsNvvaYvBxiIeUG&#10;KBzDVrr1Ggx8MGj4hOUQgG0DHH74hXCX6IOFWS40Bx6hy0bfGY4R6BxyrkWeRVdZnlsKtEo2F7ki&#10;OwrkXl7Zf8snTBnAQJw6bERgrY2IHkBDFahm6ek/W6q4R/LvJajUliQ0FBobNJTJL4QrXI59pc26&#10;/kWVJBLMpWcgy24FipWGKA4bVIe1M0vxZWtEnFnlON8aj9oXSJxGxO+fQSCavQyav0kGPVVjgAXM&#10;v+FuIklQqt8lgxpXXAa5amf577OjE/JsvOh1P0d59sDnld9NQBi2+xl1JHAxmk1aGeNK2HYeB+MA&#10;CmBTxo+ADwI8ZvUBfBwceH2Qro+K1kspP4rtNljEIh3YPkULFDAnZ1AewrDt4I/ifAF8348DRmzS&#10;Y0kHeyj5QWXaK2CB+/tfwA6vXlhV28MdrwALLGBrqL0bUZPZYq+AEVN/FXBKjrD/bS8DtrDby0B7&#10;BNhj3t07saxZGbSQtrz355CpN7W7yYzG6NwbHU1HHDDuwgaXWHdWthdue0sevjuP+58Fq78AAAD/&#10;/wMAUEsDBBQABgAIAAAAIQBM8+j23wAAAAoBAAAPAAAAZHJzL2Rvd25yZXYueG1sTI/BSsNAEIbv&#10;gu+wjODNbjamEmI2pRT1VARbQbxNk2kSmt0N2W2Svr3Tk73Nz3z8802+mk0nRhp866wGtYhAkC1d&#10;1dpaw/f+/SkF4QPaCjtnScOFPKyK+7scs8pN9ovGXagFl1ifoYYmhD6T0pcNGfQL15Pl3dENBgPH&#10;oZbVgBOXm07GUfQiDbaWLzTY06ah8rQ7Gw0fE07rZ/U2bk/HzeV3v/z82SrS+vFhXr+CCDSHfxiu&#10;+qwOBTsd3NlWXnScVZQwykOqQFwBFcdLEAcNSZKCLHJ5+0LxBwAA//8DAFBLAQItABQABgAIAAAA&#10;IQC2gziS/gAAAOEBAAATAAAAAAAAAAAAAAAAAAAAAABbQ29udGVudF9UeXBlc10ueG1sUEsBAi0A&#10;FAAGAAgAAAAhADj9If/WAAAAlAEAAAsAAAAAAAAAAAAAAAAALwEAAF9yZWxzLy5yZWxzUEsBAi0A&#10;FAAGAAgAAAAhAPiyBhhzAwAAXgwAAA4AAAAAAAAAAAAAAAAALgIAAGRycy9lMm9Eb2MueG1sUEsB&#10;Ai0AFAAGAAgAAAAhAEzz6PbfAAAACgEAAA8AAAAAAAAAAAAAAAAAzQUAAGRycy9kb3ducmV2Lnht&#10;bFBLBQYAAAAABAAEAPMAAADZBgAAAAA=&#10;">
                <v:shape id="Graphic 67" o:spid="_x0000_s1079" style="position:absolute;width:64204;height:1631;visibility:visible;mso-wrap-style:square;v-text-anchor:top" coordsize="6420485,1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5LexAAAANsAAAAPAAAAZHJzL2Rvd25yZXYueG1sRI/RasJA&#10;FETfC/7DcoW+NZsGGjVmlWKxTfHJ6AdcsrdJMHs3ZLcm+vXdQqGPw8ycYfLtZDpxpcG1lhU8RzEI&#10;4srqlmsF59P+aQnCeWSNnWVScCMH283sIcdM25GPdC19LQKEXYYKGu/7TEpXNWTQRbYnDt6XHQz6&#10;IIda6gHHADedTOI4lQZbDgsN9rRrqLqU30bBx/1z7+PV+4GSMVkUL2X7pi87pR7n0+sahKfJ/4f/&#10;2oVWkC7g90v4AXLzAwAA//8DAFBLAQItABQABgAIAAAAIQDb4fbL7gAAAIUBAAATAAAAAAAAAAAA&#10;AAAAAAAAAABbQ29udGVudF9UeXBlc10ueG1sUEsBAi0AFAAGAAgAAAAhAFr0LFu/AAAAFQEAAAsA&#10;AAAAAAAAAAAAAAAAHwEAAF9yZWxzLy5yZWxzUEsBAi0AFAAGAAgAAAAhAJinkt7EAAAA2wAAAA8A&#10;AAAAAAAAAAAAAAAABwIAAGRycy9kb3ducmV2LnhtbFBLBQYAAAAAAwADALcAAAD4AgAAAAA=&#10;" path="m6420358,l,,,163067r6420358,l6420358,xe" fillcolor="#dfdfdf" stroked="f">
                  <v:path arrowok="t"/>
                </v:shape>
                <v:shape id="Graphic 68" o:spid="_x0000_s1080" style="position:absolute;width:64268;height:1695;visibility:visible;mso-wrap-style:square;v-text-anchor:top" coordsize="6426835,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d6fwgAAANsAAAAPAAAAZHJzL2Rvd25yZXYueG1sRE9LbsIw&#10;EN1X6h2sqdQdceiCT4oTIWjVbloB6QGGeIgD8TjELoTb1wukLp/ef1EMthUX6n3jWME4SUEQV043&#10;XCv4Kd9HMxA+IGtsHZOCG3ko8seHBWbaXXlLl12oRQxhn6ECE0KXSekrQxZ94jriyB1cbzFE2NdS&#10;93iN4baVL2k6kRYbjg0GO1oZqk67X6tgXX58nW/nqf7eHKemKWfzt7DXSj0/DctXEIGG8C++uz+1&#10;gkkcG7/EHyDzPwAAAP//AwBQSwECLQAUAAYACAAAACEA2+H2y+4AAACFAQAAEwAAAAAAAAAAAAAA&#10;AAAAAAAAW0NvbnRlbnRfVHlwZXNdLnhtbFBLAQItABQABgAIAAAAIQBa9CxbvwAAABUBAAALAAAA&#10;AAAAAAAAAAAAAB8BAABfcmVscy8ucmVsc1BLAQItABQABgAIAAAAIQCVZd6fwgAAANsAAAAPAAAA&#10;AAAAAAAAAAAAAAcCAABkcnMvZG93bnJldi54bWxQSwUGAAAAAAMAAwC3AAAA9gIAAAAA&#10;" path="m6426390,163080r-6032,l,163080r,6084l6420307,169164r6083,l6426390,163080xem6426390,r-6083,l6420307,163068r6083,l6426390,xe" fillcolor="black" stroked="f">
                  <v:path arrowok="t"/>
                </v:shape>
                <v:shape id="Textbox 69" o:spid="_x0000_s1081" type="#_x0000_t202" style="position:absolute;width:64204;height:1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14:paraId="6E1D1B82" w14:textId="67CF030D" w:rsidR="00A41429" w:rsidRDefault="00A41429" w:rsidP="00A41429">
                        <w:pPr>
                          <w:spacing w:line="240" w:lineRule="exact"/>
                          <w:ind w:left="28"/>
                        </w:pPr>
                        <w:r>
                          <w:t>1</w:t>
                        </w:r>
                        <w:r w:rsidR="007A3A07">
                          <w:t>4</w:t>
                        </w:r>
                        <w:r>
                          <w:t>)</w:t>
                        </w:r>
                        <w:r>
                          <w:rPr>
                            <w:spacing w:val="1"/>
                          </w:rPr>
                          <w:t xml:space="preserve"> </w:t>
                        </w:r>
                        <w:r>
                          <w:t>REQUISITI</w:t>
                        </w:r>
                        <w:r>
                          <w:rPr>
                            <w:spacing w:val="-5"/>
                          </w:rPr>
                          <w:t xml:space="preserve"> </w:t>
                        </w:r>
                        <w:r>
                          <w:t>MINIMI</w:t>
                        </w:r>
                        <w:r>
                          <w:rPr>
                            <w:spacing w:val="-5"/>
                          </w:rPr>
                          <w:t xml:space="preserve"> </w:t>
                        </w:r>
                        <w:r>
                          <w:t>NECESSARI</w:t>
                        </w:r>
                        <w:r>
                          <w:rPr>
                            <w:spacing w:val="-5"/>
                          </w:rPr>
                          <w:t xml:space="preserve"> </w:t>
                        </w:r>
                        <w:r>
                          <w:t>PER</w:t>
                        </w:r>
                        <w:r>
                          <w:rPr>
                            <w:spacing w:val="-5"/>
                          </w:rPr>
                          <w:t xml:space="preserve"> </w:t>
                        </w:r>
                        <w:r>
                          <w:t>LA</w:t>
                        </w:r>
                        <w:r>
                          <w:rPr>
                            <w:spacing w:val="-5"/>
                          </w:rPr>
                          <w:t xml:space="preserve"> </w:t>
                        </w:r>
                        <w:r>
                          <w:t>PARTECIPAZIONE</w:t>
                        </w:r>
                        <w:r>
                          <w:rPr>
                            <w:spacing w:val="-4"/>
                          </w:rPr>
                          <w:t xml:space="preserve"> </w:t>
                        </w:r>
                        <w:r>
                          <w:t>ALLA</w:t>
                        </w:r>
                        <w:r>
                          <w:rPr>
                            <w:spacing w:val="-4"/>
                          </w:rPr>
                          <w:t xml:space="preserve"> </w:t>
                        </w:r>
                        <w:r>
                          <w:rPr>
                            <w:spacing w:val="-2"/>
                          </w:rPr>
                          <w:t>GARA:</w:t>
                        </w:r>
                      </w:p>
                    </w:txbxContent>
                  </v:textbox>
                </v:shape>
                <w10:wrap type="topAndBottom" anchorx="page"/>
              </v:group>
            </w:pict>
          </mc:Fallback>
        </mc:AlternateContent>
      </w:r>
    </w:p>
    <w:p w14:paraId="6AF54C61" w14:textId="58EE033C" w:rsidR="00976BD7" w:rsidRPr="00976BD7" w:rsidRDefault="00976BD7" w:rsidP="00976BD7">
      <w:pPr>
        <w:autoSpaceDE w:val="0"/>
        <w:autoSpaceDN w:val="0"/>
        <w:adjustRightInd w:val="0"/>
        <w:ind w:left="142"/>
        <w:rPr>
          <w:rFonts w:eastAsiaTheme="minorHAnsi"/>
        </w:rPr>
      </w:pPr>
      <w:r w:rsidRPr="00976BD7">
        <w:rPr>
          <w:rFonts w:eastAsiaTheme="minorHAnsi"/>
        </w:rPr>
        <w:t>La stazione appaltante verifica il possesso dei requisiti di ordine speciale accedendo al Fascicolo Virtuale</w:t>
      </w:r>
      <w:r>
        <w:rPr>
          <w:rFonts w:eastAsiaTheme="minorHAnsi"/>
        </w:rPr>
        <w:t xml:space="preserve"> </w:t>
      </w:r>
      <w:r w:rsidRPr="00976BD7">
        <w:rPr>
          <w:rFonts w:eastAsiaTheme="minorHAnsi"/>
        </w:rPr>
        <w:t>dell’Operatore Economico (FVOE) e la consultazione del Casellario Imprese presso il sito ANAC.</w:t>
      </w:r>
    </w:p>
    <w:p w14:paraId="2BD56BCC" w14:textId="7673D42D" w:rsidR="00976BD7" w:rsidRPr="00976BD7" w:rsidRDefault="00976BD7" w:rsidP="007340C7">
      <w:pPr>
        <w:autoSpaceDE w:val="0"/>
        <w:autoSpaceDN w:val="0"/>
        <w:adjustRightInd w:val="0"/>
        <w:ind w:left="142"/>
        <w:rPr>
          <w:rFonts w:eastAsiaTheme="minorHAnsi"/>
        </w:rPr>
      </w:pPr>
      <w:r w:rsidRPr="00976BD7">
        <w:rPr>
          <w:rFonts w:eastAsiaTheme="minorHAnsi"/>
        </w:rPr>
        <w:t>L’Operatore Economico è tenuto ad inserire nel FVOE i dati e le informazioni richiesti per la comprova del</w:t>
      </w:r>
      <w:r w:rsidR="007340C7">
        <w:rPr>
          <w:rFonts w:eastAsiaTheme="minorHAnsi"/>
        </w:rPr>
        <w:t xml:space="preserve"> </w:t>
      </w:r>
      <w:r w:rsidRPr="00976BD7">
        <w:rPr>
          <w:rFonts w:eastAsiaTheme="minorHAnsi"/>
        </w:rPr>
        <w:t>requisito, qualora questi non siano già presenti nel fascicolo o non siano già in possesso della Stazione Appaltante</w:t>
      </w:r>
      <w:r w:rsidR="007340C7">
        <w:rPr>
          <w:rFonts w:eastAsiaTheme="minorHAnsi"/>
        </w:rPr>
        <w:t xml:space="preserve"> </w:t>
      </w:r>
      <w:r w:rsidRPr="00976BD7">
        <w:rPr>
          <w:rFonts w:eastAsiaTheme="minorHAnsi"/>
        </w:rPr>
        <w:t>e non possano essere acquisiti d’ufficio da quest’ultima.</w:t>
      </w:r>
    </w:p>
    <w:p w14:paraId="1960A4E8" w14:textId="155C03F4" w:rsidR="00976BD7" w:rsidRPr="00A4234B" w:rsidRDefault="00976BD7" w:rsidP="00A4234B">
      <w:pPr>
        <w:autoSpaceDE w:val="0"/>
        <w:autoSpaceDN w:val="0"/>
        <w:adjustRightInd w:val="0"/>
        <w:ind w:left="142"/>
        <w:rPr>
          <w:rFonts w:eastAsiaTheme="minorHAnsi"/>
        </w:rPr>
      </w:pPr>
      <w:r w:rsidRPr="00976BD7">
        <w:rPr>
          <w:rFonts w:eastAsiaTheme="minorHAnsi"/>
        </w:rPr>
        <w:t>Si precisa che ai sensi dell’art. 100 comma 4 del Codice il possesso di attestazione di qualificazione SOA</w:t>
      </w:r>
      <w:r>
        <w:rPr>
          <w:rFonts w:eastAsiaTheme="minorHAnsi"/>
        </w:rPr>
        <w:t xml:space="preserve"> </w:t>
      </w:r>
      <w:r w:rsidRPr="00976BD7">
        <w:rPr>
          <w:rFonts w:eastAsiaTheme="minorHAnsi"/>
        </w:rPr>
        <w:t>in categorie e classifiche adeguate ai lavori da appaltare rappresenta condizione necessaria e sufficiente</w:t>
      </w:r>
      <w:r w:rsidR="00A4234B">
        <w:rPr>
          <w:rFonts w:eastAsiaTheme="minorHAnsi"/>
        </w:rPr>
        <w:t xml:space="preserve"> </w:t>
      </w:r>
      <w:r w:rsidRPr="00976BD7">
        <w:rPr>
          <w:rFonts w:eastAsiaTheme="minorHAnsi"/>
        </w:rPr>
        <w:t>per la dimostrazione dei requisiti di partecipazione di ordine speciale.</w:t>
      </w:r>
    </w:p>
    <w:p w14:paraId="2F919EC0" w14:textId="5135372A" w:rsidR="00A41429" w:rsidRDefault="00A41429" w:rsidP="00A41429">
      <w:pPr>
        <w:pStyle w:val="Corpotesto"/>
        <w:spacing w:before="59" w:line="228" w:lineRule="auto"/>
        <w:ind w:right="229"/>
        <w:outlineLvl w:val="0"/>
      </w:pPr>
      <w:r>
        <w:lastRenderedPageBreak/>
        <w:t>Per essere ammessi alla gara i concorrenti devono possedere</w:t>
      </w:r>
      <w:r w:rsidR="00976BD7">
        <w:t xml:space="preserve"> a pena di esclusione</w:t>
      </w:r>
      <w:r>
        <w:t>, alla data fissata quale termine per la presentazione dell’offerta, i seguenti requisiti:</w:t>
      </w:r>
    </w:p>
    <w:p w14:paraId="0083EEAA" w14:textId="77777777" w:rsidR="00A41429" w:rsidRPr="002073C8" w:rsidRDefault="00A41429" w:rsidP="00A41429">
      <w:pPr>
        <w:pStyle w:val="Corpotesto"/>
        <w:spacing w:before="50"/>
        <w:outlineLvl w:val="0"/>
        <w:rPr>
          <w:b/>
          <w:bCs/>
        </w:rPr>
      </w:pPr>
      <w:r w:rsidRPr="002073C8">
        <w:rPr>
          <w:b/>
          <w:bCs/>
          <w:u w:val="single"/>
        </w:rPr>
        <w:t>Requisiti</w:t>
      </w:r>
      <w:r w:rsidRPr="002073C8">
        <w:rPr>
          <w:b/>
          <w:bCs/>
          <w:spacing w:val="-4"/>
          <w:u w:val="single"/>
        </w:rPr>
        <w:t xml:space="preserve"> </w:t>
      </w:r>
      <w:r w:rsidRPr="002073C8">
        <w:rPr>
          <w:b/>
          <w:bCs/>
          <w:spacing w:val="-2"/>
          <w:u w:val="single"/>
        </w:rPr>
        <w:t>generali:</w:t>
      </w:r>
    </w:p>
    <w:p w14:paraId="7EDC5A6C" w14:textId="02DA53AF" w:rsidR="00976BD7" w:rsidRPr="00BE0D52" w:rsidRDefault="00976BD7" w:rsidP="00976BD7">
      <w:pPr>
        <w:pStyle w:val="Paragrafoelenco"/>
        <w:numPr>
          <w:ilvl w:val="2"/>
          <w:numId w:val="35"/>
        </w:numPr>
        <w:autoSpaceDE w:val="0"/>
        <w:autoSpaceDN w:val="0"/>
        <w:adjustRightInd w:val="0"/>
        <w:ind w:left="426"/>
        <w:rPr>
          <w:rFonts w:eastAsiaTheme="minorHAnsi"/>
        </w:rPr>
      </w:pPr>
      <w:bookmarkStart w:id="17" w:name="_Hlk204764947"/>
      <w:bookmarkStart w:id="18" w:name="_Hlk204766872"/>
      <w:r>
        <w:rPr>
          <w:rFonts w:eastAsiaTheme="minorHAnsi"/>
          <w:b/>
          <w:bCs/>
        </w:rPr>
        <w:t xml:space="preserve">Di essere iscritto </w:t>
      </w:r>
      <w:r w:rsidRPr="00976BD7">
        <w:rPr>
          <w:rFonts w:eastAsiaTheme="minorHAnsi"/>
          <w:b/>
          <w:bCs/>
        </w:rPr>
        <w:t xml:space="preserve">nel Registro delle Imprese </w:t>
      </w:r>
      <w:r w:rsidRPr="00976BD7">
        <w:rPr>
          <w:rFonts w:eastAsiaTheme="minorHAnsi"/>
        </w:rPr>
        <w:t>per attività pertinenti con quelle oggetto della presente</w:t>
      </w:r>
      <w:r>
        <w:rPr>
          <w:rFonts w:eastAsiaTheme="minorHAnsi"/>
        </w:rPr>
        <w:t xml:space="preserve"> </w:t>
      </w:r>
      <w:r w:rsidRPr="00976BD7">
        <w:rPr>
          <w:rFonts w:eastAsiaTheme="minorHAnsi"/>
        </w:rPr>
        <w:t>procedura di gara.</w:t>
      </w:r>
      <w:bookmarkEnd w:id="17"/>
      <w:r w:rsidRPr="00976BD7">
        <w:rPr>
          <w:rFonts w:eastAsiaTheme="minorHAnsi"/>
        </w:rPr>
        <w:t xml:space="preserve"> Per l’Operatore Economico di altro Stato membro, non residente in Italia: iscrizione in uno</w:t>
      </w:r>
      <w:r>
        <w:rPr>
          <w:rFonts w:eastAsiaTheme="minorHAnsi"/>
        </w:rPr>
        <w:t xml:space="preserve"> </w:t>
      </w:r>
      <w:r w:rsidRPr="00976BD7">
        <w:rPr>
          <w:rFonts w:eastAsiaTheme="minorHAnsi"/>
        </w:rPr>
        <w:t xml:space="preserve">dei registri professionali o commerciali degli altri Stati membri di cui </w:t>
      </w:r>
      <w:r w:rsidRPr="00BE0D52">
        <w:rPr>
          <w:rFonts w:eastAsiaTheme="minorHAnsi"/>
        </w:rPr>
        <w:t>all’allegato II.11 del Codice.</w:t>
      </w:r>
    </w:p>
    <w:p w14:paraId="014C569C" w14:textId="7B95108F" w:rsidR="00976BD7" w:rsidRPr="00976BD7" w:rsidRDefault="00976BD7" w:rsidP="00976BD7">
      <w:pPr>
        <w:autoSpaceDE w:val="0"/>
        <w:autoSpaceDN w:val="0"/>
        <w:adjustRightInd w:val="0"/>
        <w:ind w:left="426"/>
        <w:rPr>
          <w:rFonts w:eastAsiaTheme="minorHAnsi"/>
        </w:rPr>
      </w:pPr>
      <w:r w:rsidRPr="00976BD7">
        <w:rPr>
          <w:rFonts w:eastAsiaTheme="minorHAnsi"/>
        </w:rPr>
        <w:t>Ai fini della comprova, l’iscrizione nel Registro è acquisita d’ufficio dalla Stazione Appaltante tramite il FVOE e/o</w:t>
      </w:r>
      <w:r>
        <w:rPr>
          <w:rFonts w:eastAsiaTheme="minorHAnsi"/>
        </w:rPr>
        <w:t xml:space="preserve"> </w:t>
      </w:r>
      <w:r w:rsidRPr="00976BD7">
        <w:rPr>
          <w:rFonts w:eastAsiaTheme="minorHAnsi"/>
        </w:rPr>
        <w:t>consultazione della banca dati Telemaco per gli operatori stabiliti in Italia. Gli Operatori stabiliti in altri Stati membri caricano nel fascicolo virtuale i dati e le informazioni utili alla comprova del requisito, se disponibili.</w:t>
      </w:r>
    </w:p>
    <w:bookmarkEnd w:id="18"/>
    <w:p w14:paraId="41DCCFB5" w14:textId="3651F5B8" w:rsidR="004950A6" w:rsidRPr="00654042" w:rsidRDefault="00BB4574" w:rsidP="00654042">
      <w:pPr>
        <w:pStyle w:val="Corpotesto"/>
        <w:numPr>
          <w:ilvl w:val="2"/>
          <w:numId w:val="35"/>
        </w:numPr>
        <w:spacing w:before="61"/>
        <w:ind w:right="227"/>
        <w:outlineLvl w:val="0"/>
      </w:pPr>
      <w:r w:rsidRPr="003142B5">
        <w:t xml:space="preserve">Essere in possesso dei requisiti di ordine generale di cui agli artt. 94 e </w:t>
      </w:r>
      <w:proofErr w:type="spellStart"/>
      <w:r w:rsidRPr="003142B5">
        <w:t>ss</w:t>
      </w:r>
      <w:proofErr w:type="spellEnd"/>
      <w:r w:rsidRPr="003142B5">
        <w:t xml:space="preserve"> del </w:t>
      </w:r>
      <w:proofErr w:type="spellStart"/>
      <w:r w:rsidRPr="003142B5">
        <w:t>D.lgs</w:t>
      </w:r>
      <w:proofErr w:type="spellEnd"/>
      <w:r w:rsidRPr="003142B5">
        <w:t xml:space="preserve"> 36/2023 e ss.mm.ii., da dichiarare mediante l’utilizzo del DGUE generato dalla Piattaforma Sardegna CAT;</w:t>
      </w:r>
    </w:p>
    <w:p w14:paraId="7DA07E04" w14:textId="62A3D2DA" w:rsidR="000D227A" w:rsidRPr="000D227A" w:rsidRDefault="000D227A" w:rsidP="000D227A">
      <w:pPr>
        <w:adjustRightInd w:val="0"/>
        <w:ind w:left="426"/>
        <w:outlineLvl w:val="0"/>
        <w:rPr>
          <w:b/>
          <w:bCs/>
          <w:color w:val="FF0000"/>
          <w:sz w:val="20"/>
          <w:szCs w:val="20"/>
          <w:u w:val="single"/>
        </w:rPr>
      </w:pPr>
      <w:r w:rsidRPr="000D227A">
        <w:rPr>
          <w:b/>
          <w:bCs/>
          <w:color w:val="FF0000"/>
          <w:sz w:val="20"/>
          <w:szCs w:val="20"/>
          <w:u w:val="single"/>
        </w:rPr>
        <w:t>NOTA BENE:</w:t>
      </w:r>
    </w:p>
    <w:p w14:paraId="110F492E" w14:textId="77777777" w:rsidR="000D227A" w:rsidRPr="000D227A" w:rsidRDefault="000D227A" w:rsidP="000D227A">
      <w:pPr>
        <w:pStyle w:val="Paragrafoelenco"/>
        <w:adjustRightInd w:val="0"/>
        <w:ind w:firstLine="0"/>
        <w:outlineLvl w:val="0"/>
        <w:rPr>
          <w:color w:val="000000"/>
          <w:sz w:val="20"/>
          <w:szCs w:val="20"/>
        </w:rPr>
      </w:pPr>
      <w:r w:rsidRPr="000D227A">
        <w:rPr>
          <w:color w:val="000000"/>
          <w:sz w:val="20"/>
          <w:szCs w:val="20"/>
        </w:rPr>
        <w:t>Si precisa che, nel caso fossero intervenute, nell'anno antecedente la data di pubblicazione del bando di gara relativo alla presente procedura, cessazioni dalla carica dei soggetti indicati dall’art. 94, comma 3, del Codice dei contratti pubblici e/o si fossero verificati casi di cessioni o acquisizione di azienda o di ramo d'azienda, incorporazione o fusione societaria, le dichiarazioni sostitutive di cui sopra vanno rese, da parte della società cessionaria, incorporante o risultante dalla fusione anche relativamente ai soggetti cessati dalla carica e ai soggetti che hanno operato presso la società cedente, incorporata o le società fusesi.</w:t>
      </w:r>
    </w:p>
    <w:p w14:paraId="12772894" w14:textId="77777777" w:rsidR="000D227A" w:rsidRPr="000D227A" w:rsidRDefault="000D227A" w:rsidP="000D227A">
      <w:pPr>
        <w:pStyle w:val="Paragrafoelenco"/>
        <w:adjustRightInd w:val="0"/>
        <w:ind w:firstLine="0"/>
        <w:outlineLvl w:val="0"/>
        <w:rPr>
          <w:color w:val="000000"/>
          <w:sz w:val="20"/>
          <w:szCs w:val="20"/>
        </w:rPr>
      </w:pPr>
      <w:r w:rsidRPr="000D227A">
        <w:rPr>
          <w:color w:val="000000"/>
          <w:sz w:val="20"/>
          <w:szCs w:val="20"/>
        </w:rPr>
        <w:t>Il possesso dei requisiti di cui ai commi 1 e 2 dell’art. 94 e di cui al comma 3, lettera h) dell’art. 98 del D.Lgs. 36/2023 deve essere dichiarato dal legale rappresentante dell’impresa concorrente nella Parte II, sezione “B” del DGUE. La dichiarazione deve essere riferita a tutti i soggetti (in carica o cessati) indicati al comma 3 del medesimo articolo 94, con l’indicazione dei dati identificativi degli stessi, oppure della banca dati ufficiale o del pubblico registro da cui i medesimi possono essere ricavati in modo aggiornato alla data di presentazione dell’offerta.</w:t>
      </w:r>
    </w:p>
    <w:p w14:paraId="005C7875" w14:textId="77777777" w:rsidR="000D227A" w:rsidRPr="000D227A" w:rsidRDefault="000D227A" w:rsidP="000D227A">
      <w:pPr>
        <w:pStyle w:val="Paragrafoelenco"/>
        <w:adjustRightInd w:val="0"/>
        <w:ind w:firstLine="0"/>
        <w:outlineLvl w:val="0"/>
        <w:rPr>
          <w:color w:val="000000"/>
          <w:sz w:val="20"/>
          <w:szCs w:val="20"/>
        </w:rPr>
      </w:pPr>
      <w:r w:rsidRPr="000D227A">
        <w:rPr>
          <w:color w:val="000000"/>
          <w:sz w:val="20"/>
          <w:szCs w:val="20"/>
        </w:rPr>
        <w:t>Per l’elencazione dei soggetti cui deve essere riferita l’attestazione si richiama l’art. 94, comma 3, del D.lgs. 36/2023.</w:t>
      </w:r>
    </w:p>
    <w:p w14:paraId="7685C6F0" w14:textId="3417657F" w:rsidR="000D227A" w:rsidRPr="00C52827" w:rsidRDefault="000D227A" w:rsidP="000D227A">
      <w:pPr>
        <w:pStyle w:val="Paragrafoelenco"/>
        <w:adjustRightInd w:val="0"/>
        <w:ind w:firstLine="0"/>
        <w:outlineLvl w:val="0"/>
        <w:rPr>
          <w:b/>
          <w:bCs/>
          <w:sz w:val="20"/>
          <w:szCs w:val="20"/>
        </w:rPr>
      </w:pPr>
      <w:r w:rsidRPr="00C52827">
        <w:rPr>
          <w:b/>
          <w:bCs/>
          <w:color w:val="000000"/>
          <w:sz w:val="20"/>
          <w:szCs w:val="20"/>
        </w:rPr>
        <w:t xml:space="preserve">Nel caso in cui il legale rappresentante/procuratore del concorrente non intenda rendere le dichiarazioni sostitutive art 94, commi 1, 2 e art. 98 comma 3, lett. f) del </w:t>
      </w:r>
      <w:proofErr w:type="spellStart"/>
      <w:r w:rsidRPr="00C52827">
        <w:rPr>
          <w:b/>
          <w:bCs/>
          <w:color w:val="000000"/>
          <w:sz w:val="20"/>
          <w:szCs w:val="20"/>
        </w:rPr>
        <w:t>D.lgs</w:t>
      </w:r>
      <w:proofErr w:type="spellEnd"/>
      <w:r w:rsidRPr="00C52827">
        <w:rPr>
          <w:b/>
          <w:bCs/>
          <w:color w:val="000000"/>
          <w:sz w:val="20"/>
          <w:szCs w:val="20"/>
        </w:rPr>
        <w:t xml:space="preserve"> 36/2023 anche per conto dei soggetti elencati al comma 3 dell’art. 94 dello stesso, </w:t>
      </w:r>
      <w:r w:rsidRPr="00C52827">
        <w:rPr>
          <w:b/>
          <w:bCs/>
          <w:color w:val="000000"/>
          <w:sz w:val="20"/>
          <w:szCs w:val="20"/>
          <w:u w:val="single"/>
        </w:rPr>
        <w:t>detti soggetti</w:t>
      </w:r>
      <w:r w:rsidRPr="00C52827">
        <w:rPr>
          <w:b/>
          <w:bCs/>
          <w:color w:val="000000"/>
          <w:sz w:val="20"/>
          <w:szCs w:val="20"/>
        </w:rPr>
        <w:t xml:space="preserve"> sono tenuti a compilare in proprio la dichiarazione art. 94, commi 1, 2 e art. 98 comma 3, lett. f) del citato decreto legislativo, allegando copia fotostatica del documento di identità in corso di validità, </w:t>
      </w:r>
      <w:r w:rsidRPr="00C52827">
        <w:rPr>
          <w:b/>
          <w:bCs/>
          <w:sz w:val="20"/>
          <w:szCs w:val="20"/>
        </w:rPr>
        <w:t xml:space="preserve">mediante l’utilizzo del </w:t>
      </w:r>
      <w:r w:rsidRPr="00C52827">
        <w:rPr>
          <w:b/>
          <w:bCs/>
          <w:sz w:val="20"/>
          <w:szCs w:val="20"/>
          <w:u w:val="single"/>
        </w:rPr>
        <w:t>Modello B</w:t>
      </w:r>
      <w:r w:rsidRPr="00C52827">
        <w:rPr>
          <w:b/>
          <w:bCs/>
          <w:sz w:val="20"/>
          <w:szCs w:val="20"/>
        </w:rPr>
        <w:t>.</w:t>
      </w:r>
      <w:r w:rsidR="00C52827" w:rsidRPr="00C52827">
        <w:rPr>
          <w:b/>
          <w:bCs/>
          <w:sz w:val="20"/>
          <w:szCs w:val="20"/>
        </w:rPr>
        <w:t>1.</w:t>
      </w:r>
    </w:p>
    <w:p w14:paraId="052DEC5D" w14:textId="77777777" w:rsidR="000D227A" w:rsidRPr="000D227A" w:rsidRDefault="000D227A" w:rsidP="000D227A">
      <w:pPr>
        <w:pStyle w:val="Paragrafoelenco"/>
        <w:ind w:firstLine="0"/>
        <w:outlineLvl w:val="0"/>
        <w:rPr>
          <w:color w:val="000000"/>
          <w:sz w:val="20"/>
          <w:szCs w:val="20"/>
        </w:rPr>
      </w:pPr>
      <w:r w:rsidRPr="00C52827">
        <w:rPr>
          <w:color w:val="000000"/>
          <w:sz w:val="20"/>
          <w:szCs w:val="20"/>
        </w:rPr>
        <w:t>Resta ferma l’applicazione delle sanzioni</w:t>
      </w:r>
      <w:r w:rsidRPr="000D227A">
        <w:rPr>
          <w:color w:val="000000"/>
          <w:sz w:val="20"/>
          <w:szCs w:val="20"/>
        </w:rPr>
        <w:t xml:space="preserve"> penali previste dall’art. 76 del D.P.R. n. 445/2000 nei confronti del legale rappresentante che renda dichiarazioni false in ordine al possesso dei requisiti in esame. Ciò posto, appare opportuna l’adozione, da parte dei rappresentanti legali dei concorrenti, di adeguate cautele volte a evitare il rischio di rendere, inconsapevolmente, dichiarazioni incomplete o non veritiere. A tal fine, potrebbe provvedersi alla preventiva acquisizione, indipendentemente da una specifica gara, delle autodichiarazioni sul possesso dei requisiti da parte di ciascuno dei soggetti individuati dalla norma, imponendo agli stessi l’onere di comunicare eventuali variazioni e prevedendone, comunque, una periodica rinnovazione.</w:t>
      </w:r>
    </w:p>
    <w:p w14:paraId="4DD1615C" w14:textId="77777777" w:rsidR="000D227A" w:rsidRPr="002851AA" w:rsidRDefault="000D227A" w:rsidP="000D227A">
      <w:pPr>
        <w:pStyle w:val="Paragrafoelenco"/>
        <w:adjustRightInd w:val="0"/>
        <w:ind w:firstLine="0"/>
        <w:outlineLvl w:val="0"/>
        <w:rPr>
          <w:b/>
          <w:bCs/>
          <w:color w:val="000000"/>
          <w:sz w:val="20"/>
          <w:szCs w:val="20"/>
          <w:u w:val="single"/>
        </w:rPr>
      </w:pPr>
      <w:r w:rsidRPr="000D227A">
        <w:rPr>
          <w:color w:val="000000"/>
          <w:sz w:val="20"/>
          <w:szCs w:val="20"/>
        </w:rPr>
        <w:t xml:space="preserve">Ai sensi dell’art. 94, comma 7 e dell’art. 95, comma 3, del D.Lgs. 36/2023 </w:t>
      </w:r>
      <w:r w:rsidRPr="002851AA">
        <w:rPr>
          <w:b/>
          <w:bCs/>
          <w:color w:val="000000"/>
          <w:sz w:val="20"/>
          <w:szCs w:val="20"/>
          <w:u w:val="single"/>
        </w:rPr>
        <w:t>si possono NON dichiarare solo quegli eventuali reati che siano stati depenalizzati oppure quando è intervenuta la riabilitazione oppure, nei casi di condanna ad una pena accessoria perpetua, quando questa è stata dichiarata estinta ai sensi dell’articolo 179, settimo comma del C. P., oppure, quando il reato è stato dichiarato estinto dopo la condanna oppure in caso di revoca della condanna medesima.</w:t>
      </w:r>
    </w:p>
    <w:p w14:paraId="7490DB63" w14:textId="77777777" w:rsidR="000D227A" w:rsidRPr="000D227A" w:rsidRDefault="000D227A" w:rsidP="000D227A">
      <w:pPr>
        <w:pStyle w:val="Paragrafoelenco"/>
        <w:ind w:firstLine="0"/>
        <w:outlineLvl w:val="0"/>
        <w:rPr>
          <w:color w:val="000000"/>
          <w:sz w:val="20"/>
          <w:szCs w:val="20"/>
        </w:rPr>
      </w:pPr>
      <w:r w:rsidRPr="000D227A">
        <w:rPr>
          <w:color w:val="000000"/>
          <w:sz w:val="20"/>
          <w:szCs w:val="20"/>
        </w:rPr>
        <w:t>Si consiglia ai concorrenti di effettuare preliminarmente, ai fini della compilazione della dichiarazione, una visura ai sensi dell'art. 33 del D.P.R. 14 novembre 2002, n. 313 presso l'Ufficio del Casellario Giudiziale, senza efficacia certificativa, di tutte le iscrizioni, comprese quelle di cui non è fatta menzione nei certificati.</w:t>
      </w:r>
    </w:p>
    <w:p w14:paraId="743D646A" w14:textId="77777777" w:rsidR="000D227A" w:rsidRPr="000D227A" w:rsidRDefault="000D227A" w:rsidP="000D227A">
      <w:pPr>
        <w:pStyle w:val="Paragrafoelenco"/>
        <w:adjustRightInd w:val="0"/>
        <w:ind w:firstLine="0"/>
        <w:outlineLvl w:val="0"/>
        <w:rPr>
          <w:color w:val="000000"/>
          <w:sz w:val="20"/>
          <w:szCs w:val="20"/>
        </w:rPr>
      </w:pPr>
      <w:r w:rsidRPr="000D227A">
        <w:rPr>
          <w:sz w:val="20"/>
        </w:rPr>
        <w:t>Q</w:t>
      </w:r>
      <w:r w:rsidRPr="000D227A">
        <w:rPr>
          <w:color w:val="000000"/>
          <w:sz w:val="20"/>
          <w:szCs w:val="20"/>
        </w:rPr>
        <w:t>ualora determinati campi compilabili in cui sono richieste informazioni di tipo descrittivo non consentano, per lo spazio ridotto, un’adeguata compilazione, i concorrenti hanno facoltà di rinviare a un documento allegato al DGUE, scrivendo nel campo “</w:t>
      </w:r>
      <w:r w:rsidRPr="000D227A">
        <w:rPr>
          <w:i/>
          <w:iCs/>
          <w:color w:val="000000"/>
          <w:sz w:val="20"/>
          <w:szCs w:val="20"/>
        </w:rPr>
        <w:t>vedi allegato n.…”</w:t>
      </w:r>
      <w:r w:rsidRPr="000D227A">
        <w:rPr>
          <w:color w:val="000000"/>
          <w:sz w:val="20"/>
          <w:szCs w:val="20"/>
        </w:rPr>
        <w:t>;</w:t>
      </w:r>
    </w:p>
    <w:p w14:paraId="3A27D66D" w14:textId="2AEF10EF" w:rsidR="00EA7911" w:rsidRPr="00EA7911" w:rsidRDefault="000D227A" w:rsidP="00EA7911">
      <w:pPr>
        <w:pStyle w:val="Paragrafoelenco"/>
        <w:adjustRightInd w:val="0"/>
        <w:ind w:firstLine="0"/>
        <w:outlineLvl w:val="0"/>
        <w:rPr>
          <w:color w:val="000000"/>
          <w:sz w:val="20"/>
          <w:szCs w:val="20"/>
        </w:rPr>
      </w:pPr>
      <w:r w:rsidRPr="000D227A">
        <w:rPr>
          <w:color w:val="000000"/>
          <w:sz w:val="20"/>
          <w:szCs w:val="20"/>
        </w:rPr>
        <w:t>La mancata compilazione di una dichiarazione essenziale nell’ambito del DGUE costituisce presupposto per l’attivazione della procedura di soccorso istruttorio ai sensi dell’art. 101, comma 1, del D.Lgs. 36/2023. Si precisa che sarà ritenuta mancata compilazione del rigo contenente la dichiarazione essenziale il caso in cui l’operatore economico non abbia apposto la crocetta né sul quadratino del SI né su quello del NO oppure nel caso non sia stata eliminata l’ipotesi/opzione non applicabile al caso specifico.</w:t>
      </w:r>
    </w:p>
    <w:p w14:paraId="77C17212" w14:textId="73F0248A" w:rsidR="003142B5" w:rsidRPr="003142B5" w:rsidRDefault="003142B5" w:rsidP="003142B5">
      <w:pPr>
        <w:pStyle w:val="Paragrafoelenco"/>
        <w:tabs>
          <w:tab w:val="left" w:pos="720"/>
        </w:tabs>
        <w:spacing w:line="0" w:lineRule="atLeast"/>
        <w:ind w:left="360" w:firstLine="0"/>
        <w:jc w:val="left"/>
        <w:rPr>
          <w:rFonts w:eastAsia="Microsoft Sans Serif"/>
          <w:u w:val="single"/>
        </w:rPr>
      </w:pPr>
      <w:r w:rsidRPr="003142B5">
        <w:rPr>
          <w:b/>
          <w:bCs/>
          <w:u w:val="single"/>
        </w:rPr>
        <w:t>Requisiti di ordine speciale</w:t>
      </w:r>
    </w:p>
    <w:p w14:paraId="4C9C7F5F" w14:textId="0451A657" w:rsidR="00BB4574" w:rsidRPr="0090556F" w:rsidRDefault="00A41429" w:rsidP="00BB4574">
      <w:pPr>
        <w:pStyle w:val="Corpotesto"/>
        <w:numPr>
          <w:ilvl w:val="2"/>
          <w:numId w:val="35"/>
        </w:numPr>
        <w:spacing w:before="60" w:line="228" w:lineRule="auto"/>
        <w:ind w:right="235"/>
        <w:outlineLvl w:val="0"/>
      </w:pPr>
      <w:bookmarkStart w:id="19" w:name="_Hlk204766934"/>
      <w:r w:rsidRPr="0090556F">
        <w:t xml:space="preserve">Ai sensi del disposto di cui all’art. 11 comma 3 del D.L.vo n. 36/2023 e ss.mm.ii., la partecipazione alla gara di cui trattasi è subordinata al possesso dei seguenti requisiti speciali di carattere </w:t>
      </w:r>
      <w:r w:rsidRPr="0090556F">
        <w:rPr>
          <w:b/>
          <w:bCs/>
          <w:u w:val="single"/>
        </w:rPr>
        <w:t>economico-finanziario e tecnico-professionale</w:t>
      </w:r>
      <w:r w:rsidRPr="0090556F">
        <w:t>, da riportare in apposita sezione del DGUE</w:t>
      </w:r>
      <w:r w:rsidR="00C96EF7" w:rsidRPr="0090556F">
        <w:t xml:space="preserve"> e nel Modello A</w:t>
      </w:r>
      <w:r w:rsidRPr="0090556F">
        <w:t>:</w:t>
      </w:r>
    </w:p>
    <w:p w14:paraId="0253AD69" w14:textId="4EE43A70" w:rsidR="00EF39D9" w:rsidRPr="00EF39D9" w:rsidRDefault="00EF39D9" w:rsidP="0090556F">
      <w:pPr>
        <w:autoSpaceDE w:val="0"/>
        <w:autoSpaceDN w:val="0"/>
        <w:adjustRightInd w:val="0"/>
        <w:ind w:left="426"/>
        <w:rPr>
          <w:rFonts w:eastAsiaTheme="minorHAnsi"/>
          <w:b/>
          <w:bCs/>
        </w:rPr>
      </w:pPr>
      <w:r w:rsidRPr="00EF39D9">
        <w:rPr>
          <w:rFonts w:eastAsiaTheme="minorHAnsi"/>
          <w:b/>
          <w:bCs/>
        </w:rPr>
        <w:t>Per quanto riguarda la categoria prevalente OG</w:t>
      </w:r>
      <w:r w:rsidR="00B43AFC">
        <w:rPr>
          <w:rFonts w:eastAsiaTheme="minorHAnsi"/>
          <w:b/>
          <w:bCs/>
        </w:rPr>
        <w:t xml:space="preserve"> 13</w:t>
      </w:r>
      <w:r w:rsidRPr="00EF39D9">
        <w:rPr>
          <w:rFonts w:eastAsiaTheme="minorHAnsi"/>
          <w:b/>
          <w:bCs/>
        </w:rPr>
        <w:t>:</w:t>
      </w:r>
    </w:p>
    <w:p w14:paraId="29F5DF7A" w14:textId="77777777" w:rsidR="007340C7" w:rsidRDefault="00EF39D9" w:rsidP="0090556F">
      <w:pPr>
        <w:autoSpaceDE w:val="0"/>
        <w:autoSpaceDN w:val="0"/>
        <w:adjustRightInd w:val="0"/>
        <w:ind w:left="426"/>
        <w:rPr>
          <w:rFonts w:eastAsiaTheme="minorHAnsi"/>
          <w:b/>
          <w:bCs/>
        </w:rPr>
      </w:pPr>
      <w:bookmarkStart w:id="20" w:name="_Hlk204764881"/>
      <w:r w:rsidRPr="00EF39D9">
        <w:rPr>
          <w:rFonts w:eastAsiaTheme="minorHAnsi"/>
          <w:b/>
          <w:bCs/>
        </w:rPr>
        <w:t xml:space="preserve">si richiede il possesso di attestazione SOA </w:t>
      </w:r>
      <w:r w:rsidRPr="00EF39D9">
        <w:rPr>
          <w:rFonts w:eastAsiaTheme="minorHAnsi"/>
        </w:rPr>
        <w:t>rilasciata da Società Organismo di Attestazione (SOA),</w:t>
      </w:r>
      <w:r w:rsidRPr="00EF39D9">
        <w:rPr>
          <w:rFonts w:eastAsiaTheme="minorHAnsi"/>
          <w:b/>
          <w:bCs/>
        </w:rPr>
        <w:t xml:space="preserve"> </w:t>
      </w:r>
      <w:r w:rsidRPr="00EF39D9">
        <w:rPr>
          <w:rFonts w:eastAsiaTheme="minorHAnsi"/>
        </w:rPr>
        <w:t xml:space="preserve">regolarmente autorizzata, in corso di validità, che documenti ai sensi dell’Allegato II.12 al Codice </w:t>
      </w:r>
      <w:r w:rsidRPr="00EF39D9">
        <w:rPr>
          <w:rFonts w:eastAsiaTheme="minorHAnsi"/>
          <w:b/>
          <w:bCs/>
        </w:rPr>
        <w:t xml:space="preserve">la qualificazione nella </w:t>
      </w:r>
      <w:proofErr w:type="spellStart"/>
      <w:r w:rsidRPr="00EF39D9">
        <w:rPr>
          <w:rFonts w:eastAsiaTheme="minorHAnsi"/>
          <w:b/>
          <w:bCs/>
        </w:rPr>
        <w:t>Cat</w:t>
      </w:r>
      <w:proofErr w:type="spellEnd"/>
      <w:r w:rsidRPr="00EF39D9">
        <w:rPr>
          <w:rFonts w:eastAsiaTheme="minorHAnsi"/>
          <w:b/>
          <w:bCs/>
        </w:rPr>
        <w:t xml:space="preserve">. </w:t>
      </w:r>
      <w:r w:rsidRPr="00EF39D9">
        <w:rPr>
          <w:rFonts w:eastAsiaTheme="minorHAnsi"/>
          <w:b/>
          <w:bCs/>
        </w:rPr>
        <w:lastRenderedPageBreak/>
        <w:t>prevalente OG</w:t>
      </w:r>
      <w:r w:rsidR="00B43AFC">
        <w:rPr>
          <w:rFonts w:eastAsiaTheme="minorHAnsi"/>
          <w:b/>
          <w:bCs/>
        </w:rPr>
        <w:t xml:space="preserve"> 13</w:t>
      </w:r>
      <w:r w:rsidRPr="00EF39D9">
        <w:rPr>
          <w:rFonts w:eastAsiaTheme="minorHAnsi"/>
          <w:b/>
          <w:bCs/>
        </w:rPr>
        <w:t xml:space="preserve"> </w:t>
      </w:r>
      <w:r w:rsidR="00B43AFC">
        <w:rPr>
          <w:rFonts w:eastAsiaTheme="minorHAnsi"/>
          <w:b/>
          <w:bCs/>
        </w:rPr>
        <w:t>–</w:t>
      </w:r>
      <w:r w:rsidRPr="00EF39D9">
        <w:rPr>
          <w:rFonts w:eastAsiaTheme="minorHAnsi"/>
          <w:b/>
          <w:bCs/>
        </w:rPr>
        <w:t xml:space="preserve"> classifica</w:t>
      </w:r>
      <w:r w:rsidR="00B43AFC">
        <w:rPr>
          <w:rFonts w:eastAsiaTheme="minorHAnsi"/>
          <w:b/>
          <w:bCs/>
        </w:rPr>
        <w:t xml:space="preserve"> II</w:t>
      </w:r>
      <w:r w:rsidRPr="00EF39D9">
        <w:rPr>
          <w:rFonts w:eastAsiaTheme="minorHAnsi"/>
          <w:b/>
          <w:bCs/>
        </w:rPr>
        <w:t xml:space="preserve">. </w:t>
      </w:r>
      <w:r w:rsidRPr="00EF39D9">
        <w:rPr>
          <w:rFonts w:eastAsiaTheme="minorHAnsi"/>
        </w:rPr>
        <w:t xml:space="preserve">Trattandosi infatti </w:t>
      </w:r>
      <w:r w:rsidRPr="00EF39D9">
        <w:rPr>
          <w:rFonts w:eastAsiaTheme="minorHAnsi"/>
          <w:b/>
          <w:bCs/>
        </w:rPr>
        <w:t xml:space="preserve">di categoria prevalente, </w:t>
      </w:r>
      <w:r w:rsidRPr="00EF39D9">
        <w:rPr>
          <w:rFonts w:eastAsiaTheme="minorHAnsi"/>
        </w:rPr>
        <w:t xml:space="preserve">relativamente alla presente procedura, </w:t>
      </w:r>
      <w:r w:rsidRPr="00EF39D9">
        <w:rPr>
          <w:rFonts w:eastAsiaTheme="minorHAnsi"/>
          <w:b/>
          <w:bCs/>
        </w:rPr>
        <w:t>tale categoria diviene a qualificazione obbligatoria.</w:t>
      </w:r>
    </w:p>
    <w:p w14:paraId="3A17B94F" w14:textId="77777777" w:rsidR="007340C7" w:rsidRDefault="00EF39D9" w:rsidP="0090556F">
      <w:pPr>
        <w:autoSpaceDE w:val="0"/>
        <w:autoSpaceDN w:val="0"/>
        <w:adjustRightInd w:val="0"/>
        <w:ind w:left="426"/>
        <w:rPr>
          <w:rFonts w:eastAsiaTheme="minorHAnsi"/>
          <w:b/>
          <w:bCs/>
        </w:rPr>
      </w:pPr>
      <w:r w:rsidRPr="00EF39D9">
        <w:rPr>
          <w:rFonts w:eastAsiaTheme="minorHAnsi"/>
          <w:b/>
          <w:bCs/>
        </w:rPr>
        <w:t xml:space="preserve">Per quanto riguarda tale categoria si puntualizza </w:t>
      </w:r>
      <w:r w:rsidRPr="00EF39D9">
        <w:rPr>
          <w:rFonts w:eastAsiaTheme="minorHAnsi"/>
        </w:rPr>
        <w:t xml:space="preserve">che trattandosi di categoria prevalente </w:t>
      </w:r>
      <w:r w:rsidRPr="00EF39D9">
        <w:rPr>
          <w:rFonts w:eastAsiaTheme="minorHAnsi"/>
          <w:b/>
          <w:bCs/>
        </w:rPr>
        <w:t>non è ammesso il subappalto qualificatorio</w:t>
      </w:r>
      <w:r w:rsidRPr="00EF39D9">
        <w:rPr>
          <w:rFonts w:eastAsiaTheme="minorHAnsi"/>
        </w:rPr>
        <w:t xml:space="preserve">. </w:t>
      </w:r>
      <w:r w:rsidRPr="00EF39D9">
        <w:rPr>
          <w:rFonts w:eastAsiaTheme="minorHAnsi"/>
          <w:b/>
          <w:bCs/>
        </w:rPr>
        <w:t xml:space="preserve">Per i requisiti di qualificazione si applica l’allegato II.12 del D. Lgs. 36/2023 e l’art. 12, co. 2 del D.L. 47/2014, convertito con Legge 80/2014. </w:t>
      </w:r>
      <w:r w:rsidRPr="00EF39D9">
        <w:rPr>
          <w:rFonts w:eastAsiaTheme="minorHAnsi"/>
        </w:rPr>
        <w:t>Non vi sono categorie scorporabili.</w:t>
      </w:r>
    </w:p>
    <w:p w14:paraId="2E57450F" w14:textId="6A6B869A" w:rsidR="00EF39D9" w:rsidRPr="007340C7" w:rsidRDefault="00EF39D9" w:rsidP="0090556F">
      <w:pPr>
        <w:autoSpaceDE w:val="0"/>
        <w:autoSpaceDN w:val="0"/>
        <w:adjustRightInd w:val="0"/>
        <w:ind w:left="426"/>
        <w:rPr>
          <w:rFonts w:eastAsiaTheme="minorHAnsi"/>
          <w:b/>
          <w:bCs/>
        </w:rPr>
      </w:pPr>
      <w:r w:rsidRPr="00EF39D9">
        <w:rPr>
          <w:rFonts w:eastAsiaTheme="minorHAnsi"/>
        </w:rPr>
        <w:t xml:space="preserve">Ai sensi dell’art. 70, co. 4, lett. e), del Codice, sono considerate </w:t>
      </w:r>
      <w:r w:rsidRPr="00EF39D9">
        <w:rPr>
          <w:rFonts w:eastAsiaTheme="minorHAnsi"/>
          <w:b/>
          <w:bCs/>
        </w:rPr>
        <w:t xml:space="preserve">inammissibili </w:t>
      </w:r>
      <w:r w:rsidRPr="00EF39D9">
        <w:rPr>
          <w:rFonts w:eastAsiaTheme="minorHAnsi"/>
        </w:rPr>
        <w:t>le offerte che non hanno la qualificazione necessaria.</w:t>
      </w:r>
    </w:p>
    <w:bookmarkEnd w:id="19"/>
    <w:bookmarkEnd w:id="20"/>
    <w:p w14:paraId="1254EE14" w14:textId="0AFD3141" w:rsidR="00A41429" w:rsidRPr="0090556F" w:rsidRDefault="00A41429" w:rsidP="00916D03">
      <w:pPr>
        <w:spacing w:before="123"/>
        <w:outlineLvl w:val="0"/>
        <w:rPr>
          <w:b/>
        </w:rPr>
      </w:pPr>
      <w:r w:rsidRPr="0090556F">
        <w:rPr>
          <w:b/>
          <w:u w:val="single"/>
        </w:rPr>
        <w:t>Con</w:t>
      </w:r>
      <w:r w:rsidRPr="0090556F">
        <w:rPr>
          <w:b/>
          <w:spacing w:val="-3"/>
          <w:u w:val="single"/>
        </w:rPr>
        <w:t xml:space="preserve"> </w:t>
      </w:r>
      <w:r w:rsidRPr="0090556F">
        <w:rPr>
          <w:b/>
          <w:u w:val="single"/>
        </w:rPr>
        <w:t>le</w:t>
      </w:r>
      <w:r w:rsidRPr="0090556F">
        <w:rPr>
          <w:b/>
          <w:spacing w:val="-2"/>
          <w:u w:val="single"/>
        </w:rPr>
        <w:t xml:space="preserve"> </w:t>
      </w:r>
      <w:r w:rsidRPr="0090556F">
        <w:rPr>
          <w:b/>
          <w:u w:val="single"/>
        </w:rPr>
        <w:t>seguenti</w:t>
      </w:r>
      <w:r w:rsidRPr="0090556F">
        <w:rPr>
          <w:b/>
          <w:spacing w:val="-1"/>
          <w:u w:val="single"/>
        </w:rPr>
        <w:t xml:space="preserve"> </w:t>
      </w:r>
      <w:r w:rsidRPr="0090556F">
        <w:rPr>
          <w:b/>
          <w:u w:val="single"/>
        </w:rPr>
        <w:t>avvertenze</w:t>
      </w:r>
      <w:r w:rsidRPr="0090556F">
        <w:rPr>
          <w:b/>
          <w:spacing w:val="-3"/>
          <w:u w:val="single"/>
        </w:rPr>
        <w:t xml:space="preserve"> </w:t>
      </w:r>
      <w:r w:rsidRPr="0090556F">
        <w:rPr>
          <w:b/>
          <w:u w:val="single"/>
        </w:rPr>
        <w:t>e</w:t>
      </w:r>
      <w:r w:rsidRPr="0090556F">
        <w:rPr>
          <w:b/>
          <w:spacing w:val="-2"/>
          <w:u w:val="single"/>
        </w:rPr>
        <w:t xml:space="preserve"> precisazioni:</w:t>
      </w:r>
    </w:p>
    <w:p w14:paraId="33517452" w14:textId="0AEAA9E4" w:rsidR="00916D03" w:rsidRPr="00916D03" w:rsidRDefault="00916D03" w:rsidP="00916D03">
      <w:pPr>
        <w:autoSpaceDE w:val="0"/>
        <w:autoSpaceDN w:val="0"/>
        <w:adjustRightInd w:val="0"/>
        <w:rPr>
          <w:rFonts w:eastAsiaTheme="minorHAnsi"/>
          <w:b/>
          <w:bCs/>
        </w:rPr>
      </w:pPr>
      <w:r w:rsidRPr="00916D03">
        <w:rPr>
          <w:rFonts w:eastAsiaTheme="minorHAnsi"/>
          <w:b/>
          <w:bCs/>
        </w:rPr>
        <w:t>Indicazioni sui requisiti speciali nei Raggruppamenti Temporanei, Consorzi ordinari, Aggregazioni</w:t>
      </w:r>
      <w:r w:rsidR="00B67C14">
        <w:rPr>
          <w:rFonts w:eastAsiaTheme="minorHAnsi"/>
          <w:b/>
          <w:bCs/>
        </w:rPr>
        <w:t xml:space="preserve"> </w:t>
      </w:r>
      <w:r w:rsidRPr="00916D03">
        <w:rPr>
          <w:rFonts w:eastAsiaTheme="minorHAnsi"/>
          <w:b/>
          <w:bCs/>
        </w:rPr>
        <w:t>di imprese di rete, GEIE</w:t>
      </w:r>
      <w:r w:rsidR="00B67C14">
        <w:rPr>
          <w:rFonts w:eastAsiaTheme="minorHAnsi"/>
          <w:b/>
          <w:bCs/>
        </w:rPr>
        <w:t>.</w:t>
      </w:r>
    </w:p>
    <w:p w14:paraId="24C3A32F" w14:textId="70CFF59D" w:rsidR="00916D03" w:rsidRPr="00916D03" w:rsidRDefault="00916D03" w:rsidP="00916D03">
      <w:pPr>
        <w:autoSpaceDE w:val="0"/>
        <w:autoSpaceDN w:val="0"/>
        <w:adjustRightInd w:val="0"/>
        <w:rPr>
          <w:rFonts w:eastAsiaTheme="minorHAnsi"/>
        </w:rPr>
      </w:pPr>
      <w:r w:rsidRPr="00916D03">
        <w:rPr>
          <w:rFonts w:eastAsiaTheme="minorHAnsi"/>
        </w:rPr>
        <w:t xml:space="preserve">I soggetti di cui all’articolo </w:t>
      </w:r>
      <w:r w:rsidRPr="00916D03">
        <w:rPr>
          <w:rFonts w:eastAsiaTheme="minorHAnsi"/>
          <w:b/>
          <w:bCs/>
        </w:rPr>
        <w:t xml:space="preserve">65, comma 2, </w:t>
      </w:r>
      <w:r w:rsidRPr="00916D03">
        <w:rPr>
          <w:rFonts w:eastAsiaTheme="minorHAnsi"/>
          <w:b/>
          <w:bCs/>
          <w:i/>
          <w:iCs/>
        </w:rPr>
        <w:t xml:space="preserve">lettera e), f) g) </w:t>
      </w:r>
      <w:r w:rsidRPr="00916D03">
        <w:rPr>
          <w:rFonts w:eastAsiaTheme="minorHAnsi"/>
          <w:i/>
          <w:iCs/>
        </w:rPr>
        <w:t xml:space="preserve">ed </w:t>
      </w:r>
      <w:r w:rsidRPr="00916D03">
        <w:rPr>
          <w:rFonts w:eastAsiaTheme="minorHAnsi"/>
          <w:b/>
          <w:bCs/>
          <w:i/>
          <w:iCs/>
        </w:rPr>
        <w:t xml:space="preserve">h) </w:t>
      </w:r>
      <w:r w:rsidRPr="00916D03">
        <w:rPr>
          <w:rFonts w:eastAsiaTheme="minorHAnsi"/>
        </w:rPr>
        <w:t>del Codice devono possedere i requisiti di ordine</w:t>
      </w:r>
      <w:r>
        <w:rPr>
          <w:rFonts w:eastAsiaTheme="minorHAnsi"/>
        </w:rPr>
        <w:t xml:space="preserve"> </w:t>
      </w:r>
      <w:r w:rsidRPr="00916D03">
        <w:rPr>
          <w:rFonts w:eastAsiaTheme="minorHAnsi"/>
        </w:rPr>
        <w:t>speciale nei termini di seguito indicati.</w:t>
      </w:r>
    </w:p>
    <w:p w14:paraId="14F98312" w14:textId="5A4A3FA9" w:rsidR="00916D03" w:rsidRPr="00916D03" w:rsidRDefault="00916D03" w:rsidP="00916D03">
      <w:pPr>
        <w:autoSpaceDE w:val="0"/>
        <w:autoSpaceDN w:val="0"/>
        <w:adjustRightInd w:val="0"/>
        <w:rPr>
          <w:rFonts w:eastAsiaTheme="minorHAnsi"/>
        </w:rPr>
      </w:pPr>
      <w:r w:rsidRPr="00916D03">
        <w:rPr>
          <w:rFonts w:eastAsiaTheme="minorHAnsi"/>
        </w:rPr>
        <w:t>Alle Aggregazioni di retisti, ai Consorzi ordinari ed ai GEIE si applica la disciplina prevista per i Raggruppamenti</w:t>
      </w:r>
      <w:r w:rsidR="00B67C14">
        <w:rPr>
          <w:rFonts w:eastAsiaTheme="minorHAnsi"/>
        </w:rPr>
        <w:t xml:space="preserve"> </w:t>
      </w:r>
      <w:r w:rsidRPr="00916D03">
        <w:rPr>
          <w:rFonts w:eastAsiaTheme="minorHAnsi"/>
        </w:rPr>
        <w:t>Temporanei.</w:t>
      </w:r>
    </w:p>
    <w:p w14:paraId="347B8536" w14:textId="4705A1A3" w:rsidR="00916D03" w:rsidRPr="007340C7" w:rsidRDefault="00916D03" w:rsidP="00916D03">
      <w:pPr>
        <w:autoSpaceDE w:val="0"/>
        <w:autoSpaceDN w:val="0"/>
        <w:adjustRightInd w:val="0"/>
        <w:rPr>
          <w:rFonts w:eastAsiaTheme="minorHAnsi"/>
        </w:rPr>
      </w:pPr>
      <w:r w:rsidRPr="00916D03">
        <w:rPr>
          <w:rFonts w:eastAsiaTheme="minorHAnsi"/>
        </w:rPr>
        <w:t xml:space="preserve">Il requisito relativo all’iscrizione nel Registro delle Imprese di cui di cui al </w:t>
      </w:r>
      <w:r w:rsidRPr="007340C7">
        <w:rPr>
          <w:rFonts w:eastAsiaTheme="minorHAnsi"/>
        </w:rPr>
        <w:t>punto</w:t>
      </w:r>
      <w:r w:rsidR="007340C7" w:rsidRPr="007340C7">
        <w:rPr>
          <w:rFonts w:eastAsiaTheme="minorHAnsi"/>
        </w:rPr>
        <w:t xml:space="preserve"> a)</w:t>
      </w:r>
      <w:r w:rsidRPr="007340C7">
        <w:rPr>
          <w:rFonts w:eastAsiaTheme="minorHAnsi"/>
        </w:rPr>
        <w:t xml:space="preserve"> </w:t>
      </w:r>
      <w:r w:rsidR="007340C7" w:rsidRPr="007340C7">
        <w:rPr>
          <w:rFonts w:eastAsiaTheme="minorHAnsi"/>
        </w:rPr>
        <w:t xml:space="preserve">e ai requisiti di ordine generale punto b) </w:t>
      </w:r>
      <w:r w:rsidRPr="007340C7">
        <w:rPr>
          <w:rFonts w:eastAsiaTheme="minorHAnsi"/>
        </w:rPr>
        <w:t>dev</w:t>
      </w:r>
      <w:r w:rsidR="007340C7" w:rsidRPr="007340C7">
        <w:rPr>
          <w:rFonts w:eastAsiaTheme="minorHAnsi"/>
        </w:rPr>
        <w:t>ono</w:t>
      </w:r>
      <w:r w:rsidRPr="007340C7">
        <w:rPr>
          <w:rFonts w:eastAsiaTheme="minorHAnsi"/>
        </w:rPr>
        <w:t xml:space="preserve"> essere possedut</w:t>
      </w:r>
      <w:r w:rsidR="007340C7" w:rsidRPr="007340C7">
        <w:rPr>
          <w:rFonts w:eastAsiaTheme="minorHAnsi"/>
        </w:rPr>
        <w:t>i</w:t>
      </w:r>
      <w:r w:rsidRPr="007340C7">
        <w:rPr>
          <w:rFonts w:eastAsiaTheme="minorHAnsi"/>
        </w:rPr>
        <w:t>:</w:t>
      </w:r>
    </w:p>
    <w:p w14:paraId="2BA43718" w14:textId="6D3789DD" w:rsidR="00916D03" w:rsidRPr="00B67C14" w:rsidRDefault="00916D03" w:rsidP="00B67C14">
      <w:pPr>
        <w:pStyle w:val="Paragrafoelenco"/>
        <w:numPr>
          <w:ilvl w:val="0"/>
          <w:numId w:val="55"/>
        </w:numPr>
        <w:autoSpaceDE w:val="0"/>
        <w:autoSpaceDN w:val="0"/>
        <w:adjustRightInd w:val="0"/>
        <w:rPr>
          <w:rFonts w:eastAsiaTheme="minorHAnsi"/>
        </w:rPr>
      </w:pPr>
      <w:r w:rsidRPr="00B67C14">
        <w:rPr>
          <w:rFonts w:eastAsiaTheme="minorHAnsi"/>
        </w:rPr>
        <w:t>da ciascun componente del Raggruppamento/Consorzio/GEIE anche da costituire, nonché dal GEIE medesimo;</w:t>
      </w:r>
    </w:p>
    <w:p w14:paraId="6A867024" w14:textId="484B243B" w:rsidR="00916D03" w:rsidRPr="00B67C14" w:rsidRDefault="00916D03" w:rsidP="00B67C14">
      <w:pPr>
        <w:pStyle w:val="Paragrafoelenco"/>
        <w:numPr>
          <w:ilvl w:val="0"/>
          <w:numId w:val="55"/>
        </w:numPr>
        <w:autoSpaceDE w:val="0"/>
        <w:autoSpaceDN w:val="0"/>
        <w:adjustRightInd w:val="0"/>
        <w:rPr>
          <w:rFonts w:eastAsiaTheme="minorHAnsi"/>
        </w:rPr>
      </w:pPr>
      <w:r w:rsidRPr="00B67C14">
        <w:rPr>
          <w:rFonts w:eastAsiaTheme="minorHAnsi"/>
        </w:rPr>
        <w:t>da ciascun componente dell’Aggregazione di rete nonché dall’organo comune nel caso in cui questi abbia soggettività giuridica.</w:t>
      </w:r>
    </w:p>
    <w:p w14:paraId="4288F5E3" w14:textId="77777777" w:rsidR="00916D03" w:rsidRPr="00916D03" w:rsidRDefault="00916D03" w:rsidP="00916D03">
      <w:pPr>
        <w:autoSpaceDE w:val="0"/>
        <w:autoSpaceDN w:val="0"/>
        <w:adjustRightInd w:val="0"/>
        <w:rPr>
          <w:rFonts w:eastAsiaTheme="minorHAnsi"/>
          <w:b/>
          <w:bCs/>
        </w:rPr>
      </w:pPr>
      <w:r w:rsidRPr="00916D03">
        <w:rPr>
          <w:rFonts w:eastAsiaTheme="minorHAnsi"/>
          <w:b/>
          <w:bCs/>
        </w:rPr>
        <w:t>Requisiti di qualificazione</w:t>
      </w:r>
    </w:p>
    <w:p w14:paraId="13A51A38" w14:textId="02B3E90B" w:rsidR="00916D03" w:rsidRPr="00916D03" w:rsidRDefault="00916D03" w:rsidP="00916D03">
      <w:pPr>
        <w:autoSpaceDE w:val="0"/>
        <w:autoSpaceDN w:val="0"/>
        <w:adjustRightInd w:val="0"/>
        <w:rPr>
          <w:rFonts w:eastAsiaTheme="minorHAnsi"/>
        </w:rPr>
      </w:pPr>
      <w:r w:rsidRPr="00916D03">
        <w:rPr>
          <w:rFonts w:eastAsiaTheme="minorHAnsi"/>
        </w:rPr>
        <w:t>Il requisito relativo alla qualificazione</w:t>
      </w:r>
      <w:r w:rsidR="00B67C14">
        <w:rPr>
          <w:rFonts w:eastAsiaTheme="minorHAnsi"/>
        </w:rPr>
        <w:t xml:space="preserve"> </w:t>
      </w:r>
      <w:r w:rsidRPr="00916D03">
        <w:rPr>
          <w:rFonts w:eastAsiaTheme="minorHAnsi"/>
        </w:rPr>
        <w:t>deve essere soddisfatto dal Raggruppamento</w:t>
      </w:r>
      <w:r w:rsidR="00B67C14">
        <w:rPr>
          <w:rFonts w:eastAsiaTheme="minorHAnsi"/>
        </w:rPr>
        <w:t xml:space="preserve"> </w:t>
      </w:r>
      <w:r w:rsidRPr="00916D03">
        <w:rPr>
          <w:rFonts w:eastAsiaTheme="minorHAnsi"/>
        </w:rPr>
        <w:t>temporaneo nei termini di seguito indicati:</w:t>
      </w:r>
    </w:p>
    <w:p w14:paraId="2E31C96B" w14:textId="39FE4B27" w:rsidR="00916D03" w:rsidRPr="00B67C14" w:rsidRDefault="00916D03" w:rsidP="00916D03">
      <w:pPr>
        <w:autoSpaceDE w:val="0"/>
        <w:autoSpaceDN w:val="0"/>
        <w:adjustRightInd w:val="0"/>
        <w:rPr>
          <w:rFonts w:eastAsiaTheme="minorHAnsi"/>
        </w:rPr>
      </w:pPr>
      <w:r w:rsidRPr="00916D03">
        <w:rPr>
          <w:rFonts w:eastAsiaTheme="minorHAnsi"/>
        </w:rPr>
        <w:t>Ai sensi dell’</w:t>
      </w:r>
      <w:r w:rsidRPr="00916D03">
        <w:rPr>
          <w:rFonts w:eastAsiaTheme="minorHAnsi"/>
          <w:b/>
          <w:bCs/>
        </w:rPr>
        <w:t xml:space="preserve">articolo 68 comma 11 </w:t>
      </w:r>
      <w:r w:rsidRPr="00916D03">
        <w:rPr>
          <w:rFonts w:eastAsiaTheme="minorHAnsi"/>
        </w:rPr>
        <w:t>del Codice i Raggruppamenti e i Consorzi ordinari di Operatori</w:t>
      </w:r>
      <w:r w:rsidR="00B67C14">
        <w:rPr>
          <w:rFonts w:eastAsiaTheme="minorHAnsi"/>
        </w:rPr>
        <w:t xml:space="preserve"> </w:t>
      </w:r>
      <w:r w:rsidRPr="00916D03">
        <w:rPr>
          <w:rFonts w:eastAsiaTheme="minorHAnsi"/>
        </w:rPr>
        <w:t>Economici sono ammessi alla gara se gli imprenditori o altro raggruppamento che vi partecipano,</w:t>
      </w:r>
      <w:r w:rsidR="00B67C14">
        <w:rPr>
          <w:rFonts w:eastAsiaTheme="minorHAnsi"/>
        </w:rPr>
        <w:t xml:space="preserve"> </w:t>
      </w:r>
      <w:r w:rsidRPr="00916D03">
        <w:rPr>
          <w:rFonts w:eastAsiaTheme="minorHAnsi"/>
        </w:rPr>
        <w:t>oppure gli imprenditori consorziati, abbiano complessivamente i requisiti relativi alla capacità</w:t>
      </w:r>
      <w:r w:rsidR="00B67C14">
        <w:rPr>
          <w:rFonts w:eastAsiaTheme="minorHAnsi"/>
        </w:rPr>
        <w:t xml:space="preserve"> </w:t>
      </w:r>
      <w:r w:rsidRPr="00916D03">
        <w:rPr>
          <w:rFonts w:eastAsiaTheme="minorHAnsi"/>
        </w:rPr>
        <w:t xml:space="preserve">economica e finanziaria e alle capacità tecniche e professionali, </w:t>
      </w:r>
      <w:r w:rsidRPr="00916D03">
        <w:rPr>
          <w:rFonts w:eastAsiaTheme="minorHAnsi"/>
          <w:b/>
          <w:bCs/>
        </w:rPr>
        <w:t>ferma restando la necessità che</w:t>
      </w:r>
      <w:r w:rsidR="00B67C14">
        <w:rPr>
          <w:rFonts w:eastAsiaTheme="minorHAnsi"/>
        </w:rPr>
        <w:t xml:space="preserve"> </w:t>
      </w:r>
      <w:r w:rsidRPr="00916D03">
        <w:rPr>
          <w:rFonts w:eastAsiaTheme="minorHAnsi"/>
          <w:b/>
          <w:bCs/>
        </w:rPr>
        <w:t>l’esecutore sia in possesso dei requisiti prescritti per la prestazione che lo stesso si è impegnato</w:t>
      </w:r>
      <w:r w:rsidR="00B67C14">
        <w:rPr>
          <w:rFonts w:eastAsiaTheme="minorHAnsi"/>
        </w:rPr>
        <w:t xml:space="preserve"> </w:t>
      </w:r>
      <w:r w:rsidRPr="00916D03">
        <w:rPr>
          <w:rFonts w:eastAsiaTheme="minorHAnsi"/>
          <w:b/>
          <w:bCs/>
        </w:rPr>
        <w:t>a realizzare.</w:t>
      </w:r>
    </w:p>
    <w:p w14:paraId="35A4EB98" w14:textId="704EE249" w:rsidR="00916D03" w:rsidRPr="00916D03" w:rsidRDefault="00916D03" w:rsidP="00916D03">
      <w:pPr>
        <w:autoSpaceDE w:val="0"/>
        <w:autoSpaceDN w:val="0"/>
        <w:adjustRightInd w:val="0"/>
        <w:rPr>
          <w:rFonts w:eastAsiaTheme="minorHAnsi"/>
        </w:rPr>
      </w:pPr>
      <w:r w:rsidRPr="00916D03">
        <w:rPr>
          <w:rFonts w:eastAsiaTheme="minorHAnsi"/>
        </w:rPr>
        <w:t>Essendo l’appalto in oggetto complessivamente superiore a 150.000 euro, ai sensi dell’art. 100 co. 4,</w:t>
      </w:r>
      <w:r w:rsidR="00B67C14">
        <w:rPr>
          <w:rFonts w:eastAsiaTheme="minorHAnsi"/>
        </w:rPr>
        <w:t xml:space="preserve"> </w:t>
      </w:r>
      <w:r w:rsidRPr="00916D03">
        <w:rPr>
          <w:rFonts w:eastAsiaTheme="minorHAnsi"/>
        </w:rPr>
        <w:t>primo periodo del Codice la qualificazione deve in ogni caso essere dimostrata esclusivamente tramite</w:t>
      </w:r>
      <w:r w:rsidR="00B67C14">
        <w:rPr>
          <w:rFonts w:eastAsiaTheme="minorHAnsi"/>
        </w:rPr>
        <w:t xml:space="preserve"> </w:t>
      </w:r>
      <w:r w:rsidRPr="00916D03">
        <w:rPr>
          <w:rFonts w:eastAsiaTheme="minorHAnsi"/>
          <w:b/>
          <w:bCs/>
        </w:rPr>
        <w:t xml:space="preserve">possesso di adeguata attestazione SOA - </w:t>
      </w:r>
      <w:r w:rsidRPr="00916D03">
        <w:rPr>
          <w:rFonts w:eastAsiaTheme="minorHAnsi"/>
        </w:rPr>
        <w:t>rilasciata da Società Organismo di Attestazione (SOA)</w:t>
      </w:r>
      <w:r w:rsidR="00B67C14">
        <w:rPr>
          <w:rFonts w:eastAsiaTheme="minorHAnsi"/>
        </w:rPr>
        <w:t xml:space="preserve"> </w:t>
      </w:r>
      <w:r w:rsidRPr="00916D03">
        <w:rPr>
          <w:rFonts w:eastAsiaTheme="minorHAnsi"/>
        </w:rPr>
        <w:t>regolarmente autorizzata ed in corso di validità.</w:t>
      </w:r>
    </w:p>
    <w:p w14:paraId="4BC30FD1" w14:textId="0949ECB3" w:rsidR="00916D03" w:rsidRPr="0090556F" w:rsidRDefault="00916D03" w:rsidP="00916D03">
      <w:pPr>
        <w:autoSpaceDE w:val="0"/>
        <w:autoSpaceDN w:val="0"/>
        <w:adjustRightInd w:val="0"/>
        <w:rPr>
          <w:rFonts w:eastAsiaTheme="minorHAnsi"/>
        </w:rPr>
      </w:pPr>
      <w:r w:rsidRPr="0090556F">
        <w:rPr>
          <w:rFonts w:eastAsiaTheme="minorHAnsi"/>
        </w:rPr>
        <w:t xml:space="preserve">Ai sensi dell’articolo </w:t>
      </w:r>
      <w:r w:rsidRPr="0090556F">
        <w:rPr>
          <w:rFonts w:eastAsiaTheme="minorHAnsi"/>
          <w:b/>
          <w:bCs/>
        </w:rPr>
        <w:t xml:space="preserve">30 comma 2 dell’Allegato II.12 al D. Lgs. 36/2023, </w:t>
      </w:r>
      <w:r w:rsidRPr="0090556F">
        <w:rPr>
          <w:rFonts w:eastAsiaTheme="minorHAnsi"/>
        </w:rPr>
        <w:t>per i Raggruppamenti</w:t>
      </w:r>
      <w:r w:rsidR="00B67C14" w:rsidRPr="0090556F">
        <w:rPr>
          <w:rFonts w:eastAsiaTheme="minorHAnsi"/>
        </w:rPr>
        <w:t xml:space="preserve"> </w:t>
      </w:r>
      <w:r w:rsidRPr="0090556F">
        <w:rPr>
          <w:rFonts w:eastAsiaTheme="minorHAnsi"/>
        </w:rPr>
        <w:t xml:space="preserve">Temporanei di cui all'articolo 65, comma 2, </w:t>
      </w:r>
      <w:r w:rsidRPr="0090556F">
        <w:rPr>
          <w:rFonts w:eastAsiaTheme="minorHAnsi"/>
          <w:i/>
          <w:iCs/>
        </w:rPr>
        <w:t xml:space="preserve">lettera e), </w:t>
      </w:r>
      <w:r w:rsidRPr="0090556F">
        <w:rPr>
          <w:rFonts w:eastAsiaTheme="minorHAnsi"/>
        </w:rPr>
        <w:t>del Codice, i Consorzi ordinari di cui all'articolo</w:t>
      </w:r>
      <w:r w:rsidR="00B67C14" w:rsidRPr="0090556F">
        <w:rPr>
          <w:rFonts w:eastAsiaTheme="minorHAnsi"/>
        </w:rPr>
        <w:t xml:space="preserve"> </w:t>
      </w:r>
      <w:r w:rsidRPr="0090556F">
        <w:rPr>
          <w:rFonts w:eastAsiaTheme="minorHAnsi"/>
        </w:rPr>
        <w:t>65, comma 2</w:t>
      </w:r>
      <w:r w:rsidRPr="0090556F">
        <w:rPr>
          <w:rFonts w:eastAsiaTheme="minorHAnsi"/>
          <w:i/>
          <w:iCs/>
        </w:rPr>
        <w:t xml:space="preserve">, lettera f), </w:t>
      </w:r>
      <w:r w:rsidRPr="0090556F">
        <w:rPr>
          <w:rFonts w:eastAsiaTheme="minorHAnsi"/>
        </w:rPr>
        <w:t>del Codice e i soggetti di cui all'articolo 65, comma 1, lettera h) (GEIE), del</w:t>
      </w:r>
      <w:r w:rsidR="00B67C14" w:rsidRPr="0090556F">
        <w:rPr>
          <w:rFonts w:eastAsiaTheme="minorHAnsi"/>
        </w:rPr>
        <w:t xml:space="preserve"> </w:t>
      </w:r>
      <w:r w:rsidRPr="0090556F">
        <w:rPr>
          <w:rFonts w:eastAsiaTheme="minorHAnsi"/>
        </w:rPr>
        <w:t xml:space="preserve">codice, </w:t>
      </w:r>
      <w:r w:rsidRPr="0090556F">
        <w:rPr>
          <w:rFonts w:eastAsiaTheme="minorHAnsi"/>
          <w:b/>
          <w:bCs/>
        </w:rPr>
        <w:t>le quote di partecipazione al Raggruppamento o Consorzio possono essere liberamente</w:t>
      </w:r>
      <w:r w:rsidR="00B67C14" w:rsidRPr="0090556F">
        <w:rPr>
          <w:rFonts w:eastAsiaTheme="minorHAnsi"/>
        </w:rPr>
        <w:t xml:space="preserve"> </w:t>
      </w:r>
      <w:r w:rsidRPr="0090556F">
        <w:rPr>
          <w:rFonts w:eastAsiaTheme="minorHAnsi"/>
          <w:b/>
          <w:bCs/>
        </w:rPr>
        <w:t>stabilite entro i limiti consentiti dai requisiti di qualificazione posseduti dall'associato o dal</w:t>
      </w:r>
      <w:r w:rsidR="00B67C14" w:rsidRPr="0090556F">
        <w:rPr>
          <w:rFonts w:eastAsiaTheme="minorHAnsi"/>
        </w:rPr>
        <w:t xml:space="preserve"> </w:t>
      </w:r>
      <w:r w:rsidRPr="0090556F">
        <w:rPr>
          <w:rFonts w:eastAsiaTheme="minorHAnsi"/>
          <w:b/>
          <w:bCs/>
        </w:rPr>
        <w:t xml:space="preserve">consorziato. </w:t>
      </w:r>
      <w:r w:rsidRPr="0090556F">
        <w:rPr>
          <w:rFonts w:eastAsiaTheme="minorHAnsi"/>
        </w:rPr>
        <w:t>I lavori sono eseguiti dai concorrenti riuniti secondo le quote indicate in sede di offerta,</w:t>
      </w:r>
      <w:r w:rsidR="00B67C14" w:rsidRPr="0090556F">
        <w:rPr>
          <w:rFonts w:eastAsiaTheme="minorHAnsi"/>
        </w:rPr>
        <w:t xml:space="preserve"> </w:t>
      </w:r>
      <w:r w:rsidRPr="0090556F">
        <w:rPr>
          <w:rFonts w:eastAsiaTheme="minorHAnsi"/>
        </w:rPr>
        <w:t>fatta salva la facoltà di modifica delle stesse, previa autorizzazione della Stazione Appaltante che ne</w:t>
      </w:r>
      <w:r w:rsidR="00B67C14" w:rsidRPr="0090556F">
        <w:rPr>
          <w:rFonts w:eastAsiaTheme="minorHAnsi"/>
        </w:rPr>
        <w:t xml:space="preserve"> </w:t>
      </w:r>
      <w:r w:rsidRPr="0090556F">
        <w:rPr>
          <w:rFonts w:eastAsiaTheme="minorHAnsi"/>
        </w:rPr>
        <w:t>verifica la compatibilità con i requisiti di qualificazione posseduti dalle imprese interessate.</w:t>
      </w:r>
    </w:p>
    <w:p w14:paraId="0EDEC7EC" w14:textId="4ACAB45D" w:rsidR="00916D03" w:rsidRPr="0090556F" w:rsidRDefault="00916D03" w:rsidP="00B67C14">
      <w:pPr>
        <w:autoSpaceDE w:val="0"/>
        <w:autoSpaceDN w:val="0"/>
        <w:adjustRightInd w:val="0"/>
        <w:rPr>
          <w:rFonts w:eastAsiaTheme="minorHAnsi"/>
        </w:rPr>
      </w:pPr>
      <w:r w:rsidRPr="0090556F">
        <w:rPr>
          <w:rFonts w:eastAsiaTheme="minorHAnsi"/>
        </w:rPr>
        <w:t xml:space="preserve">Si ricorda che ai sensi </w:t>
      </w:r>
      <w:r w:rsidRPr="0090556F">
        <w:rPr>
          <w:rFonts w:eastAsiaTheme="minorHAnsi"/>
          <w:b/>
          <w:bCs/>
        </w:rPr>
        <w:t xml:space="preserve">dell’articolo 2 dell’Allegato II.12 </w:t>
      </w:r>
      <w:r w:rsidRPr="0090556F">
        <w:rPr>
          <w:rFonts w:eastAsiaTheme="minorHAnsi"/>
        </w:rPr>
        <w:t>la qualificazione in una categoria abilita l'Operatore</w:t>
      </w:r>
      <w:r w:rsidR="00B67C14" w:rsidRPr="0090556F">
        <w:rPr>
          <w:rFonts w:eastAsiaTheme="minorHAnsi"/>
        </w:rPr>
        <w:t xml:space="preserve"> </w:t>
      </w:r>
      <w:r w:rsidRPr="0090556F">
        <w:rPr>
          <w:rFonts w:eastAsiaTheme="minorHAnsi"/>
        </w:rPr>
        <w:t xml:space="preserve">Economico a partecipare alle gare e a eseguire i lavori nei limiti della propria classifica incrementata di </w:t>
      </w:r>
      <w:r w:rsidRPr="0090556F">
        <w:rPr>
          <w:rFonts w:eastAsiaTheme="minorHAnsi"/>
          <w:b/>
          <w:bCs/>
        </w:rPr>
        <w:t>un</w:t>
      </w:r>
      <w:r w:rsidR="00B67C14" w:rsidRPr="0090556F">
        <w:rPr>
          <w:rFonts w:eastAsiaTheme="minorHAnsi"/>
        </w:rPr>
        <w:t xml:space="preserve"> </w:t>
      </w:r>
      <w:r w:rsidRPr="0090556F">
        <w:rPr>
          <w:rFonts w:eastAsiaTheme="minorHAnsi"/>
          <w:b/>
          <w:bCs/>
        </w:rPr>
        <w:t>quinto</w:t>
      </w:r>
      <w:r w:rsidRPr="0090556F">
        <w:rPr>
          <w:rFonts w:eastAsiaTheme="minorHAnsi"/>
        </w:rPr>
        <w:t>; nel caso di imprese raggruppate o consorziate la medesima disposizione si applica con riferimento a</w:t>
      </w:r>
      <w:r w:rsidR="00B67C14" w:rsidRPr="0090556F">
        <w:rPr>
          <w:rFonts w:eastAsiaTheme="minorHAnsi"/>
        </w:rPr>
        <w:t xml:space="preserve"> </w:t>
      </w:r>
      <w:r w:rsidRPr="0090556F">
        <w:rPr>
          <w:rFonts w:eastAsiaTheme="minorHAnsi"/>
        </w:rPr>
        <w:t xml:space="preserve">ciascuna impresa raggruppata o consorziata, </w:t>
      </w:r>
      <w:r w:rsidRPr="0090556F">
        <w:rPr>
          <w:rFonts w:eastAsiaTheme="minorHAnsi"/>
          <w:b/>
          <w:bCs/>
        </w:rPr>
        <w:t>a condizione che essa sia qualificata per una classifica pari ad</w:t>
      </w:r>
      <w:r w:rsidR="00B67C14" w:rsidRPr="0090556F">
        <w:rPr>
          <w:rFonts w:eastAsiaTheme="minorHAnsi"/>
        </w:rPr>
        <w:t xml:space="preserve"> </w:t>
      </w:r>
      <w:r w:rsidRPr="0090556F">
        <w:rPr>
          <w:rFonts w:eastAsiaTheme="minorHAnsi"/>
          <w:b/>
          <w:bCs/>
        </w:rPr>
        <w:t>almeno un quinto dell'importo dei lavori a base di gara.</w:t>
      </w:r>
    </w:p>
    <w:p w14:paraId="5FD96F25" w14:textId="3E50EBCB" w:rsidR="00916D03" w:rsidRPr="0090556F" w:rsidRDefault="00916D03" w:rsidP="00B67C14">
      <w:pPr>
        <w:autoSpaceDE w:val="0"/>
        <w:autoSpaceDN w:val="0"/>
        <w:adjustRightInd w:val="0"/>
        <w:rPr>
          <w:rFonts w:eastAsiaTheme="minorHAnsi"/>
        </w:rPr>
      </w:pPr>
      <w:r w:rsidRPr="0090556F">
        <w:rPr>
          <w:rFonts w:eastAsiaTheme="minorHAnsi"/>
        </w:rPr>
        <w:t xml:space="preserve">Si puntualizza che nel presente Disciplinare di gara </w:t>
      </w:r>
      <w:r w:rsidRPr="0090556F">
        <w:rPr>
          <w:rFonts w:eastAsiaTheme="minorHAnsi"/>
          <w:b/>
          <w:bCs/>
        </w:rPr>
        <w:t xml:space="preserve">viene disapplicato </w:t>
      </w:r>
      <w:r w:rsidRPr="0090556F">
        <w:rPr>
          <w:rFonts w:eastAsiaTheme="minorHAnsi"/>
        </w:rPr>
        <w:t>quanto previsto nell’art. 2, comma 2,</w:t>
      </w:r>
      <w:r w:rsidR="00B67C14" w:rsidRPr="0090556F">
        <w:rPr>
          <w:rFonts w:eastAsiaTheme="minorHAnsi"/>
        </w:rPr>
        <w:t xml:space="preserve"> </w:t>
      </w:r>
      <w:r w:rsidRPr="0090556F">
        <w:rPr>
          <w:rFonts w:eastAsiaTheme="minorHAnsi"/>
        </w:rPr>
        <w:t>ultimo periodo dell’Allegato II.12 del Codice, secondo il quale nel caso di imprese raggruppate o consorziate, il</w:t>
      </w:r>
      <w:r w:rsidR="00B67C14" w:rsidRPr="0090556F">
        <w:rPr>
          <w:rFonts w:eastAsiaTheme="minorHAnsi"/>
        </w:rPr>
        <w:t xml:space="preserve"> </w:t>
      </w:r>
      <w:r w:rsidRPr="0090556F">
        <w:rPr>
          <w:rFonts w:eastAsiaTheme="minorHAnsi"/>
        </w:rPr>
        <w:t xml:space="preserve">beneficio del c.d. </w:t>
      </w:r>
      <w:r w:rsidRPr="0090556F">
        <w:rPr>
          <w:rFonts w:eastAsiaTheme="minorHAnsi"/>
          <w:i/>
          <w:iCs/>
        </w:rPr>
        <w:t>“</w:t>
      </w:r>
      <w:r w:rsidRPr="0090556F">
        <w:rPr>
          <w:rFonts w:eastAsiaTheme="minorHAnsi"/>
          <w:b/>
          <w:bCs/>
          <w:i/>
          <w:iCs/>
        </w:rPr>
        <w:t xml:space="preserve">incremento del quinto” </w:t>
      </w:r>
      <w:r w:rsidRPr="0090556F">
        <w:rPr>
          <w:rFonts w:eastAsiaTheme="minorHAnsi"/>
          <w:b/>
          <w:bCs/>
        </w:rPr>
        <w:t xml:space="preserve">non si applica alla mandataria </w:t>
      </w:r>
      <w:r w:rsidRPr="0090556F">
        <w:rPr>
          <w:rFonts w:eastAsiaTheme="minorHAnsi"/>
        </w:rPr>
        <w:t>ai fini del conseguimento del</w:t>
      </w:r>
      <w:r w:rsidR="00B67C14" w:rsidRPr="0090556F">
        <w:rPr>
          <w:rFonts w:eastAsiaTheme="minorHAnsi"/>
        </w:rPr>
        <w:t xml:space="preserve"> </w:t>
      </w:r>
      <w:r w:rsidRPr="0090556F">
        <w:rPr>
          <w:rFonts w:eastAsiaTheme="minorHAnsi"/>
        </w:rPr>
        <w:t>requisito mimino di cui all'articolo 30, comma 2 dello stesso Allegato II.12 del Codice.</w:t>
      </w:r>
    </w:p>
    <w:p w14:paraId="6A7D32C8" w14:textId="76FB8DA8" w:rsidR="00916D03" w:rsidRPr="0090556F" w:rsidRDefault="00916D03" w:rsidP="00916D03">
      <w:pPr>
        <w:autoSpaceDE w:val="0"/>
        <w:autoSpaceDN w:val="0"/>
        <w:adjustRightInd w:val="0"/>
        <w:rPr>
          <w:rFonts w:eastAsiaTheme="minorHAnsi"/>
        </w:rPr>
      </w:pPr>
      <w:r w:rsidRPr="0090556F">
        <w:rPr>
          <w:rFonts w:eastAsiaTheme="minorHAnsi"/>
        </w:rPr>
        <w:t>Pertanto, nel caso di partecipazione di imprese raggruppate, ai fini della dimostrazione del requisito minimo di</w:t>
      </w:r>
      <w:r w:rsidR="00B67C14" w:rsidRPr="0090556F">
        <w:rPr>
          <w:rFonts w:eastAsiaTheme="minorHAnsi"/>
        </w:rPr>
        <w:t xml:space="preserve"> </w:t>
      </w:r>
      <w:r w:rsidRPr="0090556F">
        <w:rPr>
          <w:rFonts w:eastAsiaTheme="minorHAnsi"/>
        </w:rPr>
        <w:t xml:space="preserve">partecipazione per l’esecuzione dei lavori, </w:t>
      </w:r>
      <w:r w:rsidRPr="0090556F">
        <w:rPr>
          <w:rFonts w:eastAsiaTheme="minorHAnsi"/>
          <w:b/>
          <w:bCs/>
        </w:rPr>
        <w:t xml:space="preserve">la mandataria può avvalersi del c.d. </w:t>
      </w:r>
      <w:r w:rsidRPr="0090556F">
        <w:rPr>
          <w:rFonts w:eastAsiaTheme="minorHAnsi"/>
          <w:b/>
          <w:bCs/>
          <w:i/>
          <w:iCs/>
        </w:rPr>
        <w:t xml:space="preserve">“incremento del quinto” </w:t>
      </w:r>
      <w:r w:rsidRPr="0090556F">
        <w:rPr>
          <w:rFonts w:eastAsiaTheme="minorHAnsi"/>
          <w:b/>
          <w:bCs/>
        </w:rPr>
        <w:t>che</w:t>
      </w:r>
      <w:r w:rsidR="00B67C14" w:rsidRPr="0090556F">
        <w:rPr>
          <w:rFonts w:eastAsiaTheme="minorHAnsi"/>
        </w:rPr>
        <w:t xml:space="preserve"> </w:t>
      </w:r>
      <w:r w:rsidRPr="0090556F">
        <w:rPr>
          <w:rFonts w:eastAsiaTheme="minorHAnsi"/>
          <w:b/>
          <w:bCs/>
        </w:rPr>
        <w:t>prevede che le singole imprese possono partecipare ed eseguire lavori nei limiti della propria classifica</w:t>
      </w:r>
      <w:r w:rsidR="00B67C14" w:rsidRPr="0090556F">
        <w:rPr>
          <w:rFonts w:eastAsiaTheme="minorHAnsi"/>
        </w:rPr>
        <w:t xml:space="preserve"> </w:t>
      </w:r>
      <w:r w:rsidRPr="0090556F">
        <w:rPr>
          <w:rFonts w:eastAsiaTheme="minorHAnsi"/>
          <w:b/>
          <w:bCs/>
        </w:rPr>
        <w:t>incrementata di un quinto.</w:t>
      </w:r>
    </w:p>
    <w:p w14:paraId="4A323CFE" w14:textId="65DB880E" w:rsidR="00916D03" w:rsidRPr="00916D03" w:rsidRDefault="00916D03" w:rsidP="00B67C14">
      <w:pPr>
        <w:autoSpaceDE w:val="0"/>
        <w:autoSpaceDN w:val="0"/>
        <w:adjustRightInd w:val="0"/>
        <w:rPr>
          <w:rFonts w:eastAsiaTheme="minorHAnsi"/>
        </w:rPr>
      </w:pPr>
      <w:r w:rsidRPr="0090556F">
        <w:rPr>
          <w:rFonts w:eastAsiaTheme="minorHAnsi"/>
        </w:rPr>
        <w:t>Nel caso in cui un Raggruppamento abbia estromesso o sostituito un partecipante allo stesso poiché privo di un</w:t>
      </w:r>
      <w:r w:rsidR="00B67C14" w:rsidRPr="0090556F">
        <w:rPr>
          <w:rFonts w:eastAsiaTheme="minorHAnsi"/>
        </w:rPr>
        <w:t xml:space="preserve"> </w:t>
      </w:r>
      <w:r w:rsidRPr="0090556F">
        <w:rPr>
          <w:rFonts w:eastAsiaTheme="minorHAnsi"/>
        </w:rPr>
        <w:t>requisito di ordine speciale di cui all’articolo 100 del Codice, si valutano le misure adottate ai sensi dell’articolo</w:t>
      </w:r>
      <w:r w:rsidR="00B67C14" w:rsidRPr="0090556F">
        <w:rPr>
          <w:rFonts w:eastAsiaTheme="minorHAnsi"/>
        </w:rPr>
        <w:t xml:space="preserve"> </w:t>
      </w:r>
      <w:r w:rsidRPr="0090556F">
        <w:rPr>
          <w:rFonts w:eastAsiaTheme="minorHAnsi"/>
        </w:rPr>
        <w:t>97 del Codice al fine di decidere sull’esclusione del Raggruppamento stesso.</w:t>
      </w:r>
    </w:p>
    <w:p w14:paraId="17DE38FF" w14:textId="69B13B48" w:rsidR="00916D03" w:rsidRPr="004B71AF" w:rsidRDefault="00916D03" w:rsidP="00B67C14">
      <w:pPr>
        <w:autoSpaceDE w:val="0"/>
        <w:autoSpaceDN w:val="0"/>
        <w:adjustRightInd w:val="0"/>
        <w:rPr>
          <w:rFonts w:eastAsiaTheme="minorHAnsi"/>
          <w:b/>
          <w:bCs/>
        </w:rPr>
      </w:pPr>
      <w:r w:rsidRPr="004B71AF">
        <w:rPr>
          <w:rFonts w:eastAsiaTheme="minorHAnsi"/>
          <w:b/>
          <w:bCs/>
        </w:rPr>
        <w:lastRenderedPageBreak/>
        <w:t>INDICAZIONI SUI REQUISITI GENERALI E SPECIALI DEI CONSORZI DI SOCIETÀ COOPERATIVE (art.</w:t>
      </w:r>
      <w:r w:rsidR="00B67C14" w:rsidRPr="004B71AF">
        <w:rPr>
          <w:rFonts w:eastAsiaTheme="minorHAnsi"/>
          <w:b/>
          <w:bCs/>
        </w:rPr>
        <w:t xml:space="preserve"> </w:t>
      </w:r>
      <w:r w:rsidRPr="004B71AF">
        <w:rPr>
          <w:rFonts w:eastAsiaTheme="minorHAnsi"/>
          <w:b/>
          <w:bCs/>
        </w:rPr>
        <w:t xml:space="preserve">65 comma 2, </w:t>
      </w:r>
      <w:r w:rsidRPr="004B71AF">
        <w:rPr>
          <w:rFonts w:eastAsiaTheme="minorHAnsi"/>
          <w:b/>
          <w:bCs/>
          <w:i/>
          <w:iCs/>
        </w:rPr>
        <w:t xml:space="preserve">lett. b) </w:t>
      </w:r>
      <w:r w:rsidRPr="004B71AF">
        <w:rPr>
          <w:rFonts w:eastAsiaTheme="minorHAnsi"/>
          <w:b/>
          <w:bCs/>
        </w:rPr>
        <w:t xml:space="preserve">del Codice) DEI CONSORZI TRA IMPRESE ARTIGIANE (art. 65 comma 2 </w:t>
      </w:r>
      <w:r w:rsidRPr="004B71AF">
        <w:rPr>
          <w:rFonts w:eastAsiaTheme="minorHAnsi"/>
          <w:b/>
          <w:bCs/>
          <w:i/>
          <w:iCs/>
        </w:rPr>
        <w:t>lett. c)</w:t>
      </w:r>
      <w:r w:rsidR="00B67C14" w:rsidRPr="004B71AF">
        <w:rPr>
          <w:rFonts w:eastAsiaTheme="minorHAnsi"/>
          <w:b/>
          <w:bCs/>
        </w:rPr>
        <w:t xml:space="preserve"> </w:t>
      </w:r>
      <w:r w:rsidRPr="004B71AF">
        <w:rPr>
          <w:rFonts w:eastAsiaTheme="minorHAnsi"/>
          <w:b/>
          <w:bCs/>
        </w:rPr>
        <w:t xml:space="preserve">del Codice) E CONSORZI STABILI (art. 45, comma 2 </w:t>
      </w:r>
      <w:r w:rsidRPr="004B71AF">
        <w:rPr>
          <w:rFonts w:eastAsiaTheme="minorHAnsi"/>
          <w:b/>
          <w:bCs/>
          <w:i/>
          <w:iCs/>
        </w:rPr>
        <w:t xml:space="preserve">lett. d) </w:t>
      </w:r>
      <w:r w:rsidRPr="004B71AF">
        <w:rPr>
          <w:rFonts w:eastAsiaTheme="minorHAnsi"/>
          <w:b/>
          <w:bCs/>
        </w:rPr>
        <w:t>del Codice)</w:t>
      </w:r>
    </w:p>
    <w:p w14:paraId="433D494E" w14:textId="77777777" w:rsidR="00916D03" w:rsidRPr="004B71AF" w:rsidRDefault="00916D03" w:rsidP="00916D03">
      <w:pPr>
        <w:autoSpaceDE w:val="0"/>
        <w:autoSpaceDN w:val="0"/>
        <w:adjustRightInd w:val="0"/>
        <w:jc w:val="left"/>
        <w:rPr>
          <w:rFonts w:eastAsiaTheme="minorHAnsi"/>
          <w:b/>
          <w:bCs/>
        </w:rPr>
      </w:pPr>
      <w:r w:rsidRPr="004B71AF">
        <w:rPr>
          <w:rFonts w:eastAsiaTheme="minorHAnsi"/>
          <w:b/>
          <w:bCs/>
        </w:rPr>
        <w:t>Requisiti di idoneità professionale</w:t>
      </w:r>
    </w:p>
    <w:p w14:paraId="19C79426" w14:textId="366662D4" w:rsidR="00916D03" w:rsidRPr="004B71AF" w:rsidRDefault="00916D03" w:rsidP="00916D03">
      <w:pPr>
        <w:autoSpaceDE w:val="0"/>
        <w:autoSpaceDN w:val="0"/>
        <w:adjustRightInd w:val="0"/>
        <w:jc w:val="left"/>
        <w:rPr>
          <w:rFonts w:eastAsiaTheme="minorHAnsi"/>
        </w:rPr>
      </w:pPr>
      <w:r w:rsidRPr="004B71AF">
        <w:rPr>
          <w:rFonts w:eastAsiaTheme="minorHAnsi"/>
        </w:rPr>
        <w:t>Il requisito relativo all’iscrizione nel Registro delle Imprese</w:t>
      </w:r>
      <w:r w:rsidR="00B67C14" w:rsidRPr="004B71AF">
        <w:rPr>
          <w:rFonts w:eastAsiaTheme="minorHAnsi"/>
        </w:rPr>
        <w:t xml:space="preserve"> </w:t>
      </w:r>
      <w:r w:rsidRPr="004B71AF">
        <w:rPr>
          <w:rFonts w:eastAsiaTheme="minorHAnsi"/>
        </w:rPr>
        <w:t>deve essere posseduto dal</w:t>
      </w:r>
      <w:r w:rsidR="00B67C14" w:rsidRPr="004B71AF">
        <w:rPr>
          <w:rFonts w:eastAsiaTheme="minorHAnsi"/>
        </w:rPr>
        <w:t xml:space="preserve"> </w:t>
      </w:r>
      <w:r w:rsidRPr="004B71AF">
        <w:rPr>
          <w:rFonts w:eastAsiaTheme="minorHAnsi"/>
        </w:rPr>
        <w:t>Consorzio e dai consorziati indicati come esecutori.</w:t>
      </w:r>
    </w:p>
    <w:p w14:paraId="188B41A3" w14:textId="77777777" w:rsidR="00916D03" w:rsidRPr="004B71AF" w:rsidRDefault="00916D03" w:rsidP="00916D03">
      <w:pPr>
        <w:autoSpaceDE w:val="0"/>
        <w:autoSpaceDN w:val="0"/>
        <w:adjustRightInd w:val="0"/>
        <w:jc w:val="left"/>
        <w:rPr>
          <w:rFonts w:eastAsiaTheme="minorHAnsi"/>
          <w:b/>
          <w:bCs/>
        </w:rPr>
      </w:pPr>
      <w:r w:rsidRPr="004B71AF">
        <w:rPr>
          <w:rFonts w:eastAsiaTheme="minorHAnsi"/>
          <w:b/>
          <w:bCs/>
        </w:rPr>
        <w:t>Requisiti di qualificazione</w:t>
      </w:r>
    </w:p>
    <w:p w14:paraId="795409D0" w14:textId="012A550B" w:rsidR="00916D03" w:rsidRPr="004B71AF" w:rsidRDefault="00916D03" w:rsidP="00B67C14">
      <w:pPr>
        <w:autoSpaceDE w:val="0"/>
        <w:autoSpaceDN w:val="0"/>
        <w:adjustRightInd w:val="0"/>
        <w:rPr>
          <w:rFonts w:eastAsiaTheme="minorHAnsi"/>
        </w:rPr>
      </w:pPr>
      <w:r w:rsidRPr="004B71AF">
        <w:rPr>
          <w:rFonts w:eastAsiaTheme="minorHAnsi"/>
        </w:rPr>
        <w:t>Trattandosi di appalto di lavori per il quale i requisiti speciali devono essere verificati tramite il possesso di</w:t>
      </w:r>
      <w:r w:rsidR="00B67C14" w:rsidRPr="004B71AF">
        <w:rPr>
          <w:rFonts w:eastAsiaTheme="minorHAnsi"/>
        </w:rPr>
        <w:t xml:space="preserve"> </w:t>
      </w:r>
      <w:r w:rsidRPr="004B71AF">
        <w:rPr>
          <w:rFonts w:eastAsiaTheme="minorHAnsi"/>
        </w:rPr>
        <w:t>idonea attestazione SOA, in caso di consorzi di cui all’articolo 65, comma 2, lettera b), c) e d) del Codice il</w:t>
      </w:r>
      <w:r w:rsidR="00B67C14" w:rsidRPr="004B71AF">
        <w:rPr>
          <w:rFonts w:eastAsiaTheme="minorHAnsi"/>
        </w:rPr>
        <w:t xml:space="preserve"> </w:t>
      </w:r>
      <w:r w:rsidRPr="004B71AF">
        <w:rPr>
          <w:rFonts w:eastAsiaTheme="minorHAnsi"/>
        </w:rPr>
        <w:t>possesso delle idonee attestazioni in corso di validità è richiesto in capo ai Consorzi stessi che rivestono il ruolo</w:t>
      </w:r>
      <w:r w:rsidR="00B67C14" w:rsidRPr="004B71AF">
        <w:rPr>
          <w:rFonts w:eastAsiaTheme="minorHAnsi"/>
        </w:rPr>
        <w:t xml:space="preserve"> </w:t>
      </w:r>
      <w:r w:rsidRPr="004B71AF">
        <w:rPr>
          <w:rFonts w:eastAsiaTheme="minorHAnsi"/>
        </w:rPr>
        <w:t>di concorrente, senza poter ricorrere per la</w:t>
      </w:r>
      <w:r w:rsidR="00B67C14" w:rsidRPr="004B71AF">
        <w:rPr>
          <w:rFonts w:eastAsiaTheme="minorHAnsi"/>
        </w:rPr>
        <w:t xml:space="preserve"> </w:t>
      </w:r>
      <w:r w:rsidRPr="004B71AF">
        <w:rPr>
          <w:rFonts w:eastAsiaTheme="minorHAnsi"/>
        </w:rPr>
        <w:t>qualificazione alle eventuali attestazioni possedute dai singoli</w:t>
      </w:r>
      <w:r w:rsidR="00B67C14" w:rsidRPr="004B71AF">
        <w:rPr>
          <w:rFonts w:eastAsiaTheme="minorHAnsi"/>
        </w:rPr>
        <w:t xml:space="preserve"> </w:t>
      </w:r>
      <w:r w:rsidRPr="004B71AF">
        <w:rPr>
          <w:rFonts w:eastAsiaTheme="minorHAnsi"/>
        </w:rPr>
        <w:t>consorziati che, ancorché indicati per l’esecuzione, non rivestono tuttavia il ruolo di concorrente.</w:t>
      </w:r>
    </w:p>
    <w:p w14:paraId="523FD588" w14:textId="52DF7195" w:rsidR="00B67C14" w:rsidRPr="004B71AF" w:rsidRDefault="00A41429" w:rsidP="004B71AF">
      <w:pPr>
        <w:tabs>
          <w:tab w:val="left" w:pos="776"/>
        </w:tabs>
        <w:spacing w:before="119" w:line="228" w:lineRule="auto"/>
        <w:ind w:right="229"/>
        <w:outlineLvl w:val="0"/>
      </w:pPr>
      <w:r w:rsidRPr="004B71AF">
        <w:rPr>
          <w:b/>
          <w:bCs/>
          <w:u w:val="single"/>
        </w:rPr>
        <w:t xml:space="preserve">È ammesso il </w:t>
      </w:r>
      <w:r w:rsidR="004B71AF" w:rsidRPr="004B71AF">
        <w:rPr>
          <w:b/>
          <w:bCs/>
          <w:u w:val="single"/>
        </w:rPr>
        <w:t xml:space="preserve">subappalto </w:t>
      </w:r>
      <w:r w:rsidRPr="004B71AF">
        <w:rPr>
          <w:b/>
          <w:bCs/>
          <w:u w:val="single"/>
        </w:rPr>
        <w:t>nel rispetto delle condizioni e modalità di cui all’art. 119 del</w:t>
      </w:r>
      <w:r w:rsidR="00B67C14" w:rsidRPr="004B71AF">
        <w:rPr>
          <w:b/>
          <w:bCs/>
          <w:u w:val="single"/>
        </w:rPr>
        <w:t xml:space="preserve"> </w:t>
      </w:r>
      <w:proofErr w:type="spellStart"/>
      <w:r w:rsidR="00B67C14" w:rsidRPr="004B71AF">
        <w:rPr>
          <w:b/>
          <w:bCs/>
          <w:u w:val="single"/>
        </w:rPr>
        <w:t>D.lgs</w:t>
      </w:r>
      <w:proofErr w:type="spellEnd"/>
      <w:r w:rsidR="00B67C14" w:rsidRPr="004B71AF">
        <w:rPr>
          <w:b/>
          <w:bCs/>
          <w:u w:val="single"/>
        </w:rPr>
        <w:t xml:space="preserve"> 36/2023 e ss.mm.ii</w:t>
      </w:r>
      <w:r w:rsidRPr="004B71AF">
        <w:rPr>
          <w:b/>
          <w:bCs/>
          <w:u w:val="single"/>
        </w:rPr>
        <w:t>.</w:t>
      </w:r>
      <w:r w:rsidRPr="004B71AF">
        <w:t xml:space="preserve"> </w:t>
      </w:r>
      <w:r w:rsidR="00B67C14" w:rsidRPr="004B71AF">
        <w:t xml:space="preserve"> </w:t>
      </w:r>
    </w:p>
    <w:p w14:paraId="18DCBF40" w14:textId="7D139AF9" w:rsidR="004B71AF" w:rsidRPr="004B71AF" w:rsidRDefault="00B67C14" w:rsidP="004B71AF">
      <w:pPr>
        <w:autoSpaceDE w:val="0"/>
        <w:autoSpaceDN w:val="0"/>
        <w:adjustRightInd w:val="0"/>
        <w:rPr>
          <w:rFonts w:eastAsiaTheme="minorHAnsi"/>
          <w:b/>
          <w:bCs/>
        </w:rPr>
      </w:pPr>
      <w:r w:rsidRPr="004B71AF">
        <w:t xml:space="preserve">L’operatore economico è tenuto ad indicare espressamente il ricorso al subappalto </w:t>
      </w:r>
      <w:r w:rsidR="00A41429" w:rsidRPr="004B71AF">
        <w:t>all’atto dell’offerta utilizzando l’apposito spazio previsto nell’allegato DGUE, parte II, lett. D con espressa indicazione de</w:t>
      </w:r>
      <w:r w:rsidR="004B71AF" w:rsidRPr="004B71AF">
        <w:t xml:space="preserve">i </w:t>
      </w:r>
      <w:r w:rsidR="004B71AF" w:rsidRPr="004B71AF">
        <w:rPr>
          <w:rFonts w:eastAsiaTheme="minorHAnsi"/>
          <w:b/>
          <w:bCs/>
        </w:rPr>
        <w:t xml:space="preserve">lavori o le parti di opere ovvero le prestazioni che intende subappaltare. </w:t>
      </w:r>
    </w:p>
    <w:p w14:paraId="6F928735" w14:textId="77777777" w:rsidR="00235078" w:rsidRPr="004B71AF" w:rsidRDefault="00235078" w:rsidP="004B71AF">
      <w:pPr>
        <w:autoSpaceDE w:val="0"/>
        <w:autoSpaceDN w:val="0"/>
        <w:adjustRightInd w:val="0"/>
        <w:rPr>
          <w:rFonts w:eastAsiaTheme="minorHAnsi"/>
          <w:b/>
          <w:bCs/>
        </w:rPr>
      </w:pPr>
      <w:r w:rsidRPr="004B71AF">
        <w:rPr>
          <w:rFonts w:eastAsiaTheme="minorHAnsi"/>
          <w:b/>
          <w:bCs/>
        </w:rPr>
        <w:t>In caso di mancata indicazione il subappalto è vietato.</w:t>
      </w:r>
    </w:p>
    <w:p w14:paraId="0B3D289A" w14:textId="7999B24B" w:rsidR="00235078" w:rsidRPr="004B71AF" w:rsidRDefault="00235078" w:rsidP="004B71AF">
      <w:pPr>
        <w:autoSpaceDE w:val="0"/>
        <w:autoSpaceDN w:val="0"/>
        <w:adjustRightInd w:val="0"/>
        <w:rPr>
          <w:rFonts w:eastAsiaTheme="minorHAnsi"/>
        </w:rPr>
      </w:pPr>
      <w:r w:rsidRPr="004B71AF">
        <w:rPr>
          <w:rFonts w:eastAsiaTheme="minorHAnsi"/>
        </w:rPr>
        <w:t>Ai sensi dell’art. 119, co. 1, del D. Lgs. 36/2023 non può essere affidata a terzi l'integrale esecuzione delle</w:t>
      </w:r>
      <w:r w:rsidR="004B71AF">
        <w:rPr>
          <w:rFonts w:eastAsiaTheme="minorHAnsi"/>
        </w:rPr>
        <w:t xml:space="preserve"> </w:t>
      </w:r>
      <w:r w:rsidRPr="004B71AF">
        <w:rPr>
          <w:rFonts w:eastAsiaTheme="minorHAnsi"/>
        </w:rPr>
        <w:t>prestazioni o lavorazioni oggetto del Contratto di appalto, nonché la prevalente esecuzione delle lavorazioni</w:t>
      </w:r>
    </w:p>
    <w:p w14:paraId="444B4874" w14:textId="77777777" w:rsidR="00235078" w:rsidRPr="004B71AF" w:rsidRDefault="00235078" w:rsidP="004B71AF">
      <w:pPr>
        <w:autoSpaceDE w:val="0"/>
        <w:autoSpaceDN w:val="0"/>
        <w:adjustRightInd w:val="0"/>
        <w:rPr>
          <w:rFonts w:eastAsiaTheme="minorHAnsi"/>
        </w:rPr>
      </w:pPr>
      <w:r w:rsidRPr="004B71AF">
        <w:rPr>
          <w:rFonts w:eastAsiaTheme="minorHAnsi"/>
        </w:rPr>
        <w:t>della categoria prevalente.</w:t>
      </w:r>
    </w:p>
    <w:p w14:paraId="2447BB6E" w14:textId="13CFBBA6" w:rsidR="00235078" w:rsidRPr="004B71AF" w:rsidRDefault="00235078" w:rsidP="004B71AF">
      <w:pPr>
        <w:autoSpaceDE w:val="0"/>
        <w:autoSpaceDN w:val="0"/>
        <w:adjustRightInd w:val="0"/>
        <w:rPr>
          <w:rFonts w:eastAsiaTheme="minorHAnsi"/>
        </w:rPr>
      </w:pPr>
      <w:r w:rsidRPr="004B71AF">
        <w:rPr>
          <w:rFonts w:eastAsiaTheme="minorHAnsi"/>
        </w:rPr>
        <w:t>Pertanto, il subappalto dovrà essere inferiore al 50% dei lavori della categoria prevalente.</w:t>
      </w:r>
    </w:p>
    <w:p w14:paraId="5C982CD6" w14:textId="09D65C8F" w:rsidR="00235078" w:rsidRPr="004B71AF" w:rsidRDefault="00235078" w:rsidP="004B71AF">
      <w:pPr>
        <w:autoSpaceDE w:val="0"/>
        <w:autoSpaceDN w:val="0"/>
        <w:adjustRightInd w:val="0"/>
        <w:rPr>
          <w:rFonts w:eastAsiaTheme="minorHAnsi"/>
        </w:rPr>
      </w:pPr>
      <w:r w:rsidRPr="004B71AF">
        <w:rPr>
          <w:rFonts w:eastAsiaTheme="minorHAnsi"/>
        </w:rPr>
        <w:t>L’aggiudicatario e il subappaltatore sono responsabili in solido nei confronti della Stazione Appaltante dell’esecuzione delle prestazioni oggetto del contratto di subappalto.</w:t>
      </w:r>
    </w:p>
    <w:p w14:paraId="5E706A9C" w14:textId="5CF81693" w:rsidR="0084192C" w:rsidRPr="004B71AF" w:rsidRDefault="0084192C" w:rsidP="004B71AF">
      <w:pPr>
        <w:pStyle w:val="Corpotesto"/>
        <w:spacing w:before="18" w:line="228" w:lineRule="auto"/>
        <w:ind w:left="0" w:right="228"/>
        <w:outlineLvl w:val="0"/>
      </w:pPr>
      <w:r w:rsidRPr="00B43AFC">
        <w:t>Si applicano le disposizioni previste dal presente articolo in merito al subappalto alle piccole e medie imprese così come definite dall’allegata I.1 art. 1, comma 1 lett. o).</w:t>
      </w:r>
    </w:p>
    <w:p w14:paraId="4C0858D6" w14:textId="77777777" w:rsidR="004B71AF" w:rsidRDefault="004B71AF" w:rsidP="009719F4">
      <w:pPr>
        <w:tabs>
          <w:tab w:val="left" w:pos="776"/>
        </w:tabs>
        <w:spacing w:before="16" w:line="228" w:lineRule="auto"/>
        <w:ind w:right="229"/>
        <w:outlineLvl w:val="0"/>
      </w:pPr>
    </w:p>
    <w:p w14:paraId="58D743B1" w14:textId="1859E73A" w:rsidR="006354AA" w:rsidRPr="00B43AFC" w:rsidRDefault="009719F4" w:rsidP="009719F4">
      <w:pPr>
        <w:tabs>
          <w:tab w:val="left" w:pos="776"/>
        </w:tabs>
        <w:spacing w:before="16" w:line="228" w:lineRule="auto"/>
        <w:ind w:right="229"/>
        <w:outlineLvl w:val="0"/>
      </w:pPr>
      <w:r w:rsidRPr="00B43AFC">
        <w:t xml:space="preserve">Circa </w:t>
      </w:r>
      <w:r w:rsidR="006354AA" w:rsidRPr="00B43AFC">
        <w:t>l’istituto dell’</w:t>
      </w:r>
      <w:r w:rsidR="00862640" w:rsidRPr="00B43AFC">
        <w:rPr>
          <w:b/>
          <w:bCs/>
          <w:u w:val="single"/>
        </w:rPr>
        <w:t>AVVALIMENTO</w:t>
      </w:r>
      <w:r w:rsidR="006354AA" w:rsidRPr="00B43AFC">
        <w:t xml:space="preserve">, ai sensi del disposto di cui all’art. 183 comma 9 del </w:t>
      </w:r>
      <w:proofErr w:type="spellStart"/>
      <w:r w:rsidR="006354AA" w:rsidRPr="00B43AFC">
        <w:t>D.lgs</w:t>
      </w:r>
      <w:proofErr w:type="spellEnd"/>
      <w:r w:rsidR="006354AA" w:rsidRPr="00B43AFC">
        <w:t xml:space="preserve"> 36/2023 l'operatore economico può affidarsi alle capacità di altri soggetti, indipendentemente dalla natura giuridica dei suoi rapporti con loro. </w:t>
      </w:r>
    </w:p>
    <w:p w14:paraId="1C93EDFD" w14:textId="70FD2CFD" w:rsidR="006354AA" w:rsidRPr="00B43AFC" w:rsidRDefault="006354AA" w:rsidP="009719F4">
      <w:pPr>
        <w:tabs>
          <w:tab w:val="left" w:pos="776"/>
        </w:tabs>
        <w:spacing w:before="16" w:line="228" w:lineRule="auto"/>
        <w:ind w:right="229"/>
        <w:outlineLvl w:val="0"/>
      </w:pPr>
      <w:r w:rsidRPr="00B43AFC">
        <w:t>Se un operatore economico vuole fare affidamento sulle capacità di altri soggetti deve dimostrare all’</w:t>
      </w:r>
      <w:r w:rsidR="00C36795" w:rsidRPr="00B43AFC">
        <w:t>Ente Concedente</w:t>
      </w:r>
      <w:r w:rsidRPr="00B43AFC">
        <w:t xml:space="preserve"> che disporrà delle risorse necessarie per l'intera durata della concessione, per esempio mediante presentazione dell'impegno a tal fine di detti soggetti. </w:t>
      </w:r>
    </w:p>
    <w:p w14:paraId="7D85509C" w14:textId="77777777" w:rsidR="006354AA" w:rsidRPr="00B43AFC" w:rsidRDefault="006354AA" w:rsidP="009719F4">
      <w:pPr>
        <w:tabs>
          <w:tab w:val="left" w:pos="776"/>
        </w:tabs>
        <w:spacing w:before="16" w:line="228" w:lineRule="auto"/>
        <w:ind w:right="229"/>
        <w:outlineLvl w:val="0"/>
      </w:pPr>
    </w:p>
    <w:p w14:paraId="33819883" w14:textId="77777777" w:rsidR="009719F4" w:rsidRPr="00B43AFC" w:rsidRDefault="009719F4" w:rsidP="009719F4">
      <w:pPr>
        <w:tabs>
          <w:tab w:val="left" w:pos="776"/>
        </w:tabs>
        <w:spacing w:before="16" w:line="228" w:lineRule="auto"/>
        <w:ind w:right="229"/>
        <w:outlineLvl w:val="0"/>
        <w:rPr>
          <w:b/>
          <w:bCs/>
          <w:u w:val="single"/>
        </w:rPr>
      </w:pPr>
      <w:r w:rsidRPr="00B43AFC">
        <w:t xml:space="preserve">In tal caso il concorrente deve </w:t>
      </w:r>
      <w:r w:rsidRPr="00B43AFC">
        <w:rPr>
          <w:b/>
          <w:bCs/>
          <w:u w:val="single"/>
        </w:rPr>
        <w:t>obbligatoriamente allegare alla domanda di partecipazione alla gara:</w:t>
      </w:r>
    </w:p>
    <w:p w14:paraId="0DC4A01A" w14:textId="76872AF7" w:rsidR="009719F4" w:rsidRPr="00B43AFC" w:rsidRDefault="009719F4" w:rsidP="009719F4">
      <w:pPr>
        <w:pStyle w:val="Paragrafoelenco"/>
        <w:numPr>
          <w:ilvl w:val="0"/>
          <w:numId w:val="3"/>
        </w:numPr>
        <w:tabs>
          <w:tab w:val="left" w:pos="493"/>
          <w:tab w:val="left" w:pos="841"/>
        </w:tabs>
        <w:spacing w:before="113" w:line="249" w:lineRule="auto"/>
        <w:ind w:right="233" w:hanging="360"/>
        <w:outlineLvl w:val="0"/>
        <w:rPr>
          <w:sz w:val="20"/>
        </w:rPr>
      </w:pPr>
      <w:r w:rsidRPr="00B43AFC">
        <w:rPr>
          <w:b/>
          <w:bCs/>
          <w:sz w:val="20"/>
          <w:u w:val="single"/>
        </w:rPr>
        <w:t>una sua dichiarazione verificabile ai sensi della vigente normativa</w:t>
      </w:r>
      <w:r w:rsidRPr="00B43AFC">
        <w:rPr>
          <w:sz w:val="20"/>
        </w:rPr>
        <w:t>, attestante l’avvalimento dei requisiti necessari per la partecipazione alla gara, con specifica indicazione dei requisiti stessi e dell’impresa ausiliaria</w:t>
      </w:r>
      <w:r w:rsidR="007E6CCF" w:rsidRPr="00B43AFC">
        <w:rPr>
          <w:sz w:val="20"/>
        </w:rPr>
        <w:t xml:space="preserve">. </w:t>
      </w:r>
    </w:p>
    <w:p w14:paraId="4B3EB600" w14:textId="282CBB80" w:rsidR="009719F4" w:rsidRPr="00B43AFC" w:rsidRDefault="009719F4" w:rsidP="009719F4">
      <w:pPr>
        <w:pStyle w:val="Paragrafoelenco"/>
        <w:numPr>
          <w:ilvl w:val="0"/>
          <w:numId w:val="3"/>
        </w:numPr>
        <w:tabs>
          <w:tab w:val="left" w:pos="493"/>
        </w:tabs>
        <w:spacing w:before="46" w:line="249" w:lineRule="auto"/>
        <w:ind w:right="228" w:hanging="360"/>
        <w:outlineLvl w:val="0"/>
        <w:rPr>
          <w:sz w:val="20"/>
        </w:rPr>
      </w:pPr>
      <w:r w:rsidRPr="00B43AFC">
        <w:rPr>
          <w:b/>
          <w:bCs/>
          <w:sz w:val="20"/>
          <w:u w:val="single"/>
        </w:rPr>
        <w:t>una dichiarazione sottoscritta</w:t>
      </w:r>
      <w:r w:rsidRPr="00B43AFC">
        <w:rPr>
          <w:sz w:val="20"/>
        </w:rPr>
        <w:t xml:space="preserve"> da parte dell’impresa ausiliaria attestante il possesso da parte di quest’ultima dei requisiti di</w:t>
      </w:r>
      <w:r w:rsidRPr="00B43AFC">
        <w:rPr>
          <w:spacing w:val="9"/>
          <w:sz w:val="20"/>
        </w:rPr>
        <w:t xml:space="preserve"> </w:t>
      </w:r>
      <w:r w:rsidRPr="00B43AFC">
        <w:rPr>
          <w:sz w:val="20"/>
        </w:rPr>
        <w:t>cui</w:t>
      </w:r>
      <w:r w:rsidRPr="00B43AFC">
        <w:rPr>
          <w:spacing w:val="9"/>
          <w:sz w:val="20"/>
        </w:rPr>
        <w:t xml:space="preserve"> </w:t>
      </w:r>
      <w:r w:rsidRPr="00B43AFC">
        <w:rPr>
          <w:sz w:val="20"/>
        </w:rPr>
        <w:t>all’art.</w:t>
      </w:r>
      <w:r w:rsidRPr="00B43AFC">
        <w:rPr>
          <w:spacing w:val="10"/>
          <w:sz w:val="20"/>
        </w:rPr>
        <w:t xml:space="preserve"> 94 </w:t>
      </w:r>
      <w:r w:rsidRPr="00B43AFC">
        <w:rPr>
          <w:sz w:val="20"/>
        </w:rPr>
        <w:t>del</w:t>
      </w:r>
      <w:r w:rsidRPr="00B43AFC">
        <w:rPr>
          <w:spacing w:val="10"/>
          <w:sz w:val="20"/>
        </w:rPr>
        <w:t xml:space="preserve"> </w:t>
      </w:r>
      <w:r w:rsidRPr="00B43AFC">
        <w:rPr>
          <w:sz w:val="20"/>
        </w:rPr>
        <w:t>D.L.vo</w:t>
      </w:r>
      <w:r w:rsidRPr="00B43AFC">
        <w:rPr>
          <w:spacing w:val="11"/>
          <w:sz w:val="20"/>
        </w:rPr>
        <w:t xml:space="preserve"> </w:t>
      </w:r>
      <w:r w:rsidRPr="00B43AFC">
        <w:rPr>
          <w:sz w:val="20"/>
        </w:rPr>
        <w:t>n.</w:t>
      </w:r>
      <w:r w:rsidRPr="00B43AFC">
        <w:rPr>
          <w:spacing w:val="13"/>
          <w:sz w:val="20"/>
        </w:rPr>
        <w:t xml:space="preserve"> </w:t>
      </w:r>
      <w:r w:rsidRPr="00B43AFC">
        <w:rPr>
          <w:sz w:val="20"/>
        </w:rPr>
        <w:t>36/2023, nonché</w:t>
      </w:r>
      <w:r w:rsidRPr="00B43AFC">
        <w:rPr>
          <w:spacing w:val="12"/>
          <w:sz w:val="20"/>
        </w:rPr>
        <w:t xml:space="preserve"> </w:t>
      </w:r>
      <w:r w:rsidRPr="00B43AFC">
        <w:rPr>
          <w:sz w:val="20"/>
        </w:rPr>
        <w:t>il</w:t>
      </w:r>
      <w:r w:rsidRPr="00B43AFC">
        <w:rPr>
          <w:spacing w:val="9"/>
          <w:sz w:val="20"/>
        </w:rPr>
        <w:t xml:space="preserve"> </w:t>
      </w:r>
      <w:r w:rsidRPr="00B43AFC">
        <w:rPr>
          <w:sz w:val="20"/>
        </w:rPr>
        <w:t>possesso</w:t>
      </w:r>
      <w:r w:rsidRPr="00B43AFC">
        <w:rPr>
          <w:spacing w:val="11"/>
          <w:sz w:val="20"/>
        </w:rPr>
        <w:t xml:space="preserve"> </w:t>
      </w:r>
      <w:r w:rsidRPr="00B43AFC">
        <w:rPr>
          <w:sz w:val="20"/>
        </w:rPr>
        <w:t>dei</w:t>
      </w:r>
      <w:r w:rsidRPr="00B43AFC">
        <w:rPr>
          <w:spacing w:val="10"/>
          <w:sz w:val="20"/>
        </w:rPr>
        <w:t xml:space="preserve"> </w:t>
      </w:r>
      <w:r w:rsidRPr="00B43AFC">
        <w:rPr>
          <w:sz w:val="20"/>
        </w:rPr>
        <w:t>requisiti</w:t>
      </w:r>
      <w:r w:rsidRPr="00B43AFC">
        <w:rPr>
          <w:spacing w:val="9"/>
          <w:sz w:val="20"/>
        </w:rPr>
        <w:t xml:space="preserve"> </w:t>
      </w:r>
      <w:r w:rsidRPr="00B43AFC">
        <w:rPr>
          <w:sz w:val="20"/>
        </w:rPr>
        <w:t>tecnici</w:t>
      </w:r>
      <w:r w:rsidRPr="00B43AFC">
        <w:rPr>
          <w:spacing w:val="10"/>
          <w:sz w:val="20"/>
        </w:rPr>
        <w:t xml:space="preserve"> </w:t>
      </w:r>
      <w:r w:rsidRPr="00B43AFC">
        <w:rPr>
          <w:sz w:val="20"/>
        </w:rPr>
        <w:t>e</w:t>
      </w:r>
      <w:r w:rsidRPr="00B43AFC">
        <w:rPr>
          <w:spacing w:val="10"/>
          <w:sz w:val="20"/>
        </w:rPr>
        <w:t xml:space="preserve"> </w:t>
      </w:r>
      <w:r w:rsidRPr="00B43AFC">
        <w:rPr>
          <w:sz w:val="20"/>
        </w:rPr>
        <w:t>delle</w:t>
      </w:r>
      <w:r w:rsidRPr="00B43AFC">
        <w:rPr>
          <w:spacing w:val="10"/>
          <w:sz w:val="20"/>
        </w:rPr>
        <w:t xml:space="preserve"> </w:t>
      </w:r>
      <w:r w:rsidRPr="00B43AFC">
        <w:rPr>
          <w:sz w:val="20"/>
        </w:rPr>
        <w:t>risorse</w:t>
      </w:r>
      <w:r w:rsidRPr="00B43AFC">
        <w:rPr>
          <w:spacing w:val="10"/>
          <w:sz w:val="20"/>
        </w:rPr>
        <w:t xml:space="preserve"> </w:t>
      </w:r>
      <w:r w:rsidRPr="00B43AFC">
        <w:rPr>
          <w:sz w:val="20"/>
        </w:rPr>
        <w:t>oggetto</w:t>
      </w:r>
      <w:r w:rsidRPr="00B43AFC">
        <w:rPr>
          <w:spacing w:val="11"/>
          <w:sz w:val="20"/>
        </w:rPr>
        <w:t xml:space="preserve"> </w:t>
      </w:r>
      <w:r w:rsidRPr="00B43AFC">
        <w:rPr>
          <w:sz w:val="20"/>
        </w:rPr>
        <w:t>di</w:t>
      </w:r>
      <w:r w:rsidRPr="00B43AFC">
        <w:rPr>
          <w:spacing w:val="9"/>
          <w:sz w:val="20"/>
        </w:rPr>
        <w:t xml:space="preserve"> </w:t>
      </w:r>
      <w:r w:rsidRPr="00B43AFC">
        <w:rPr>
          <w:sz w:val="20"/>
        </w:rPr>
        <w:t>avvalimento</w:t>
      </w:r>
      <w:r w:rsidRPr="00B43AFC">
        <w:rPr>
          <w:spacing w:val="15"/>
          <w:sz w:val="20"/>
        </w:rPr>
        <w:t xml:space="preserve"> </w:t>
      </w:r>
      <w:r w:rsidRPr="00B43AFC">
        <w:rPr>
          <w:b/>
          <w:bCs/>
          <w:sz w:val="20"/>
          <w:u w:val="single"/>
        </w:rPr>
        <w:t>da rendersi mediante compilazione dell’apposita sezione del modello DGUE</w:t>
      </w:r>
      <w:r w:rsidR="007E6CCF" w:rsidRPr="00B43AFC">
        <w:rPr>
          <w:b/>
          <w:bCs/>
          <w:sz w:val="20"/>
          <w:u w:val="single"/>
        </w:rPr>
        <w:t xml:space="preserve"> e attraverso la compilazione del MODELLO C</w:t>
      </w:r>
    </w:p>
    <w:p w14:paraId="3FD8EC73" w14:textId="78AE6532" w:rsidR="009719F4" w:rsidRPr="00B43AFC" w:rsidRDefault="009719F4" w:rsidP="009719F4">
      <w:pPr>
        <w:pStyle w:val="Paragrafoelenco"/>
        <w:numPr>
          <w:ilvl w:val="0"/>
          <w:numId w:val="28"/>
        </w:numPr>
        <w:spacing w:before="181" w:line="249" w:lineRule="auto"/>
        <w:ind w:left="426" w:right="230"/>
        <w:outlineLvl w:val="0"/>
        <w:rPr>
          <w:sz w:val="20"/>
        </w:rPr>
      </w:pPr>
      <w:r w:rsidRPr="00B43AFC">
        <w:rPr>
          <w:b/>
          <w:bCs/>
          <w:sz w:val="20"/>
          <w:u w:val="single"/>
        </w:rPr>
        <w:t>una dichiarazione sottoscritta dall’impresa ausiliaria</w:t>
      </w:r>
      <w:r w:rsidRPr="00B43AFC">
        <w:rPr>
          <w:sz w:val="20"/>
        </w:rPr>
        <w:t xml:space="preserve"> con cui quest’ultima si obbliga verso il concorrente e verso la </w:t>
      </w:r>
      <w:r w:rsidR="00C36795" w:rsidRPr="00B43AFC">
        <w:rPr>
          <w:sz w:val="20"/>
        </w:rPr>
        <w:t>E</w:t>
      </w:r>
      <w:r w:rsidR="003966DD" w:rsidRPr="00B43AFC">
        <w:rPr>
          <w:sz w:val="20"/>
        </w:rPr>
        <w:t>nte Concedente</w:t>
      </w:r>
      <w:r w:rsidRPr="00B43AFC">
        <w:rPr>
          <w:sz w:val="20"/>
        </w:rPr>
        <w:t xml:space="preserve"> a mettere a disposizione per tutta la durata dell’appalto le risorse necessarie di cui è carente il </w:t>
      </w:r>
      <w:r w:rsidRPr="00B43AFC">
        <w:rPr>
          <w:spacing w:val="-2"/>
          <w:sz w:val="20"/>
        </w:rPr>
        <w:t>concorrente</w:t>
      </w:r>
      <w:r w:rsidR="006354AA" w:rsidRPr="00B43AFC">
        <w:rPr>
          <w:spacing w:val="-2"/>
          <w:sz w:val="20"/>
        </w:rPr>
        <w:t xml:space="preserve"> obbligandosi in solido all’esecuzione del contratto;</w:t>
      </w:r>
    </w:p>
    <w:p w14:paraId="7FF3D86E" w14:textId="0BB2704D" w:rsidR="009719F4" w:rsidRPr="00B43AFC" w:rsidRDefault="009719F4" w:rsidP="009719F4">
      <w:pPr>
        <w:pStyle w:val="Paragrafoelenco"/>
        <w:numPr>
          <w:ilvl w:val="0"/>
          <w:numId w:val="28"/>
        </w:numPr>
        <w:spacing w:before="181" w:line="249" w:lineRule="auto"/>
        <w:ind w:left="426" w:right="230"/>
        <w:outlineLvl w:val="0"/>
        <w:rPr>
          <w:sz w:val="20"/>
        </w:rPr>
      </w:pPr>
      <w:r w:rsidRPr="00B43AFC">
        <w:rPr>
          <w:b/>
          <w:bCs/>
          <w:sz w:val="20"/>
          <w:u w:val="single"/>
        </w:rPr>
        <w:t>in originale o copia autentica del contratto</w:t>
      </w:r>
      <w:r w:rsidRPr="00B43AFC">
        <w:rPr>
          <w:sz w:val="20"/>
        </w:rPr>
        <w:t xml:space="preserve"> in virtù del quale l’impresa ausiliaria si obbliga nei confronti del concorrente a fornire i requisiti e a mettere a disposizione le risorse necessarie per tutta la durata della concessione</w:t>
      </w:r>
      <w:r w:rsidR="006354AA" w:rsidRPr="00B43AFC">
        <w:rPr>
          <w:sz w:val="20"/>
        </w:rPr>
        <w:t>;</w:t>
      </w:r>
    </w:p>
    <w:p w14:paraId="48C3004D" w14:textId="3E702F68" w:rsidR="009719F4" w:rsidRPr="00B43AFC" w:rsidRDefault="009719F4" w:rsidP="009719F4">
      <w:pPr>
        <w:spacing w:before="70" w:line="249" w:lineRule="auto"/>
        <w:ind w:left="490" w:right="228"/>
        <w:outlineLvl w:val="0"/>
        <w:rPr>
          <w:sz w:val="20"/>
        </w:rPr>
      </w:pPr>
      <w:r w:rsidRPr="00B43AFC">
        <w:rPr>
          <w:sz w:val="20"/>
        </w:rPr>
        <w:t xml:space="preserve">Le suddette dichiarazioni dovranno essere rese ai sensi degli artt. 46 e 47 del DPR n. 445/2000 e dalle stesse possono derivare conseguenze penali di cui all’art. 76 del medesimo DPR 445/2000 in caso di dichiarazioni mendaci. Nel caso di dichiarazioni mendaci, la </w:t>
      </w:r>
      <w:r w:rsidR="00C36795" w:rsidRPr="00B43AFC">
        <w:rPr>
          <w:sz w:val="20"/>
        </w:rPr>
        <w:t>E</w:t>
      </w:r>
      <w:r w:rsidR="004552E6" w:rsidRPr="00B43AFC">
        <w:rPr>
          <w:sz w:val="20"/>
        </w:rPr>
        <w:t>nte Concedente</w:t>
      </w:r>
      <w:r w:rsidRPr="00B43AFC">
        <w:rPr>
          <w:sz w:val="20"/>
        </w:rPr>
        <w:t xml:space="preserve"> esclude il concorrente ed escute la garanzia.</w:t>
      </w:r>
    </w:p>
    <w:p w14:paraId="7BEF6C0D" w14:textId="7E2E0DFB" w:rsidR="009719F4" w:rsidRPr="00B43AFC" w:rsidRDefault="006354AA" w:rsidP="009719F4">
      <w:pPr>
        <w:spacing w:before="63" w:line="249" w:lineRule="auto"/>
        <w:ind w:left="490" w:right="231"/>
        <w:outlineLvl w:val="0"/>
        <w:rPr>
          <w:sz w:val="20"/>
        </w:rPr>
      </w:pPr>
      <w:r w:rsidRPr="00B43AFC">
        <w:rPr>
          <w:sz w:val="20"/>
        </w:rPr>
        <w:t>I</w:t>
      </w:r>
      <w:r w:rsidR="009719F4" w:rsidRPr="00B43AFC">
        <w:rPr>
          <w:sz w:val="20"/>
        </w:rPr>
        <w:t>n ogni caso eseguito dall’impresa che partecipa alla gara, alla quale è rilasciato il certificato di esecuzione, salvo quanto indicato dal comma 3 dello stesso articolo.</w:t>
      </w:r>
    </w:p>
    <w:p w14:paraId="4BEBFB29" w14:textId="209DEA22" w:rsidR="009719F4" w:rsidRPr="00B43AFC" w:rsidRDefault="009719F4" w:rsidP="00862640">
      <w:pPr>
        <w:spacing w:before="63" w:line="249" w:lineRule="auto"/>
        <w:ind w:right="229"/>
        <w:outlineLvl w:val="0"/>
      </w:pPr>
      <w:r w:rsidRPr="00B43AFC">
        <w:rPr>
          <w:b/>
          <w:bCs/>
          <w:i/>
          <w:iCs/>
        </w:rPr>
        <w:t>Il contratto di avvalimento, a pena di esclusione</w:t>
      </w:r>
      <w:r w:rsidR="00862640" w:rsidRPr="00B43AFC">
        <w:rPr>
          <w:b/>
          <w:bCs/>
          <w:i/>
          <w:iCs/>
        </w:rPr>
        <w:t xml:space="preserve"> (</w:t>
      </w:r>
      <w:r w:rsidRPr="00B43AFC">
        <w:rPr>
          <w:b/>
          <w:bCs/>
          <w:i/>
          <w:iCs/>
        </w:rPr>
        <w:t>determina AVCP n. 2/2012 ora ANAC) deve riportare in modo esplicito compiuto ed esauriente l’oggetto del contratto di avvalimento, vale a dire le risorse e i mezzi prestati, da elencare “in modo determinato e specifico”. Pertanto, il</w:t>
      </w:r>
      <w:r w:rsidRPr="00B43AFC">
        <w:rPr>
          <w:b/>
          <w:bCs/>
          <w:i/>
          <w:iCs/>
          <w:spacing w:val="40"/>
        </w:rPr>
        <w:t xml:space="preserve"> </w:t>
      </w:r>
      <w:r w:rsidRPr="00B43AFC">
        <w:rPr>
          <w:b/>
          <w:bCs/>
          <w:i/>
          <w:iCs/>
        </w:rPr>
        <w:t xml:space="preserve">contratto di avvalimento non può sostanziarsi </w:t>
      </w:r>
      <w:r w:rsidRPr="00B43AFC">
        <w:rPr>
          <w:b/>
          <w:bCs/>
          <w:i/>
          <w:iCs/>
        </w:rPr>
        <w:lastRenderedPageBreak/>
        <w:t>nell’impegno generico “a mettere a disposizione in caso di</w:t>
      </w:r>
      <w:r w:rsidRPr="00B43AFC">
        <w:rPr>
          <w:b/>
          <w:bCs/>
          <w:i/>
          <w:iCs/>
          <w:spacing w:val="40"/>
        </w:rPr>
        <w:t xml:space="preserve"> </w:t>
      </w:r>
      <w:r w:rsidRPr="00B43AFC">
        <w:rPr>
          <w:b/>
          <w:bCs/>
          <w:i/>
          <w:iCs/>
        </w:rPr>
        <w:t>aggiudicazione le risorse necessarie di cui il concorrente è carente”.</w:t>
      </w:r>
    </w:p>
    <w:p w14:paraId="370F24F8" w14:textId="77777777" w:rsidR="009719F4" w:rsidRPr="00B43AFC" w:rsidRDefault="009719F4" w:rsidP="00862640">
      <w:pPr>
        <w:spacing w:before="61"/>
        <w:ind w:right="231"/>
        <w:outlineLvl w:val="0"/>
      </w:pPr>
      <w:r w:rsidRPr="00B43AFC">
        <w:t>La verifica del possesso dei requisiti di carattere generale, tecnico-organizzativo ed economico-finanziario avviene, ai sensi mediante il FVOE reso disponibile dall’ANAC. Pertanto, tutti i soggetti interessati a partecipare alla procedura devono, obbligatoriamente registrarsi sulla Piattaforma ANAC- FVOE.</w:t>
      </w:r>
    </w:p>
    <w:p w14:paraId="07A8BF47" w14:textId="77777777" w:rsidR="00700711" w:rsidRPr="00B43AFC" w:rsidRDefault="00700711" w:rsidP="00700711">
      <w:pPr>
        <w:tabs>
          <w:tab w:val="left" w:pos="0"/>
        </w:tabs>
        <w:spacing w:before="60" w:after="60"/>
      </w:pPr>
      <w:r w:rsidRPr="00B43AFC">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6FBEBC70" w14:textId="58438298" w:rsidR="00700711" w:rsidRPr="00B43AFC" w:rsidRDefault="00700711" w:rsidP="00700711">
      <w:pPr>
        <w:spacing w:before="60" w:after="60"/>
      </w:pPr>
      <w:r w:rsidRPr="00B43AFC">
        <w:t xml:space="preserve">Il concorrente e l’ausiliario </w:t>
      </w:r>
      <w:r w:rsidRPr="00B43AFC">
        <w:rPr>
          <w:b/>
          <w:bCs/>
          <w:u w:val="single"/>
        </w:rPr>
        <w:t>sono responsabili in solido nei confronti</w:t>
      </w:r>
      <w:r w:rsidRPr="00B43AFC">
        <w:t xml:space="preserve"> dell</w:t>
      </w:r>
      <w:r w:rsidR="00BD26DA" w:rsidRPr="00B43AFC">
        <w:t>’Ente concedente</w:t>
      </w:r>
      <w:r w:rsidR="00DB1219" w:rsidRPr="00B43AFC">
        <w:t xml:space="preserve"> </w:t>
      </w:r>
      <w:r w:rsidRPr="00B43AFC">
        <w:t>in relazione alle prestazioni oggetto del contratto.</w:t>
      </w:r>
    </w:p>
    <w:p w14:paraId="035016FE" w14:textId="77777777" w:rsidR="00700711" w:rsidRPr="00B43AFC" w:rsidRDefault="00700711" w:rsidP="00700711">
      <w:pPr>
        <w:tabs>
          <w:tab w:val="left" w:pos="0"/>
        </w:tabs>
        <w:spacing w:before="60" w:after="60"/>
        <w:rPr>
          <w:b/>
          <w:bCs/>
          <w:u w:val="single"/>
        </w:rPr>
      </w:pPr>
      <w:r w:rsidRPr="00B43AFC">
        <w:t xml:space="preserve">Non è consentito </w:t>
      </w:r>
      <w:r w:rsidRPr="00B43AFC">
        <w:rPr>
          <w:b/>
          <w:bCs/>
          <w:u w:val="single"/>
        </w:rPr>
        <w:t>l’avvalimento per soddisfare i requisiti di ordine generale e dell’iscrizione alla Camera di commercio.</w:t>
      </w:r>
    </w:p>
    <w:p w14:paraId="7E6045F2" w14:textId="77777777" w:rsidR="00700711" w:rsidRPr="00B43AFC" w:rsidRDefault="00700711" w:rsidP="00700711">
      <w:pPr>
        <w:spacing w:before="60" w:after="60"/>
      </w:pPr>
      <w:r w:rsidRPr="00B43AFC">
        <w:rPr>
          <w:b/>
          <w:bCs/>
        </w:rPr>
        <w:t>È sanabile,</w:t>
      </w:r>
      <w:r w:rsidRPr="00B43AFC">
        <w:t xml:space="preserve"> mediante soccorso istruttorio</w:t>
      </w:r>
      <w:r w:rsidRPr="00B43AFC">
        <w:rPr>
          <w:b/>
          <w:bCs/>
        </w:rPr>
        <w:t xml:space="preserve">, </w:t>
      </w:r>
      <w:r w:rsidRPr="00B43AFC">
        <w:rPr>
          <w:b/>
          <w:bCs/>
          <w:u w:val="single"/>
        </w:rPr>
        <w:t>la mancata produzione delle dichiarazioni dell’ausiliario.</w:t>
      </w:r>
    </w:p>
    <w:p w14:paraId="4E6855B7" w14:textId="77777777" w:rsidR="00700711" w:rsidRPr="00B43AFC" w:rsidRDefault="00700711" w:rsidP="00700711">
      <w:pPr>
        <w:spacing w:before="60" w:after="60"/>
        <w:rPr>
          <w:b/>
          <w:bCs/>
          <w:u w:val="single"/>
        </w:rPr>
      </w:pPr>
      <w:r w:rsidRPr="00B43AFC">
        <w:rPr>
          <w:b/>
          <w:bCs/>
        </w:rPr>
        <w:t>È sanabile,</w:t>
      </w:r>
      <w:r w:rsidRPr="00B43AFC">
        <w:t xml:space="preserve"> mediante soccorso istruttorio, </w:t>
      </w:r>
      <w:r w:rsidRPr="00B43AFC">
        <w:rPr>
          <w:b/>
          <w:bCs/>
          <w:u w:val="single"/>
        </w:rPr>
        <w:t>la mancata produzione del contratto di avvalimento a condizione che il contratto sia stato stipulato prima del termine di presentazione dell’offerta e che tale circostanza sia comprovabile con data certa.</w:t>
      </w:r>
    </w:p>
    <w:p w14:paraId="13AD309D" w14:textId="77777777" w:rsidR="00700711" w:rsidRPr="00B43AFC" w:rsidRDefault="00700711" w:rsidP="00700711">
      <w:pPr>
        <w:tabs>
          <w:tab w:val="left" w:pos="0"/>
        </w:tabs>
        <w:spacing w:before="60" w:after="60"/>
        <w:rPr>
          <w:b/>
          <w:bCs/>
          <w:u w:val="single"/>
        </w:rPr>
      </w:pPr>
      <w:r w:rsidRPr="00B43AFC">
        <w:rPr>
          <w:b/>
          <w:bCs/>
          <w:u w:val="single"/>
        </w:rPr>
        <w:t>Non è sanabile la mancata indicazione delle risorse messe a disposizione dall’ausiliario in quanto causa di nullità del contratto di avvalimento.</w:t>
      </w:r>
    </w:p>
    <w:p w14:paraId="762EB66C" w14:textId="61C06FC7" w:rsidR="00700711" w:rsidRPr="00B43AFC" w:rsidRDefault="00700711" w:rsidP="00700711">
      <w:pPr>
        <w:spacing w:before="60" w:after="60"/>
      </w:pPr>
      <w:r w:rsidRPr="00B43AFC">
        <w:t xml:space="preserve">Qualora per l’ausiliario sussistano motivi di esclusione o laddove esso non soddisfi i requisiti di ordine speciale, il concorrente sostituisce l’ausiliario </w:t>
      </w:r>
      <w:r w:rsidRPr="00B43AFC">
        <w:rPr>
          <w:b/>
          <w:bCs/>
          <w:u w:val="single"/>
        </w:rPr>
        <w:t>entro</w:t>
      </w:r>
      <w:r w:rsidR="00862640" w:rsidRPr="00B43AFC">
        <w:rPr>
          <w:b/>
          <w:bCs/>
          <w:u w:val="single"/>
        </w:rPr>
        <w:t xml:space="preserve"> dieci </w:t>
      </w:r>
      <w:r w:rsidRPr="00B43AFC">
        <w:rPr>
          <w:b/>
          <w:bCs/>
          <w:u w:val="single"/>
        </w:rPr>
        <w:t>giorni</w:t>
      </w:r>
      <w:r w:rsidRPr="00B43AFC">
        <w:t xml:space="preserve"> decorrenti dal ricevimento della richiesta da parte della stazione appaltante. Contestualmente il concorrente produce i documenti richiesti per l’avvalimento. </w:t>
      </w:r>
    </w:p>
    <w:p w14:paraId="18FF5131" w14:textId="6094FA0E" w:rsidR="00700711" w:rsidRPr="00566166" w:rsidRDefault="00700711" w:rsidP="00566166">
      <w:pPr>
        <w:tabs>
          <w:tab w:val="left" w:pos="0"/>
        </w:tabs>
        <w:spacing w:before="60" w:after="60"/>
      </w:pPr>
      <w:r w:rsidRPr="00B43AFC">
        <w:t>Nel caso in cui l’ausiliario si sia reso responsabile di una falsa dichiarazione sul possesso dei requisiti, la stazione appaltante procede a segnalare all’Autorità nazionale anticorruzione il comportamento tenuto dall’ausiliario per consentire le valutazioni di cui all’articolo 96, comma 15, del Codice.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5B0A0619" w14:textId="77777777" w:rsidR="009719F4" w:rsidRDefault="009719F4" w:rsidP="009719F4">
      <w:pPr>
        <w:pStyle w:val="Corpotesto"/>
        <w:spacing w:before="6"/>
        <w:ind w:left="0"/>
        <w:outlineLvl w:val="0"/>
        <w:rPr>
          <w:sz w:val="13"/>
        </w:rPr>
      </w:pPr>
      <w:r>
        <w:rPr>
          <w:noProof/>
        </w:rPr>
        <mc:AlternateContent>
          <mc:Choice Requires="wpg">
            <w:drawing>
              <wp:anchor distT="0" distB="0" distL="0" distR="0" simplePos="0" relativeHeight="251676160" behindDoc="1" locked="0" layoutInCell="1" allowOverlap="1" wp14:anchorId="598494E5" wp14:editId="4E50F9BF">
                <wp:simplePos x="0" y="0"/>
                <wp:positionH relativeFrom="page">
                  <wp:posOffset>701344</wp:posOffset>
                </wp:positionH>
                <wp:positionV relativeFrom="paragraph">
                  <wp:posOffset>114010</wp:posOffset>
                </wp:positionV>
                <wp:extent cx="6426835" cy="170815"/>
                <wp:effectExtent l="0" t="0" r="0" b="0"/>
                <wp:wrapTopAndBottom/>
                <wp:docPr id="70392708"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773987294" name="Graphic 71"/>
                        <wps:cNvSpPr/>
                        <wps:spPr>
                          <a:xfrm>
                            <a:off x="0" y="0"/>
                            <a:ext cx="6420485" cy="165100"/>
                          </a:xfrm>
                          <a:custGeom>
                            <a:avLst/>
                            <a:gdLst/>
                            <a:ahLst/>
                            <a:cxnLst/>
                            <a:rect l="l" t="t" r="r" b="b"/>
                            <a:pathLst>
                              <a:path w="6420485" h="165100">
                                <a:moveTo>
                                  <a:pt x="6420358" y="0"/>
                                </a:moveTo>
                                <a:lnTo>
                                  <a:pt x="0" y="0"/>
                                </a:lnTo>
                                <a:lnTo>
                                  <a:pt x="0" y="164592"/>
                                </a:lnTo>
                                <a:lnTo>
                                  <a:pt x="6420358" y="164592"/>
                                </a:lnTo>
                                <a:lnTo>
                                  <a:pt x="6420358" y="0"/>
                                </a:lnTo>
                                <a:close/>
                              </a:path>
                            </a:pathLst>
                          </a:custGeom>
                          <a:solidFill>
                            <a:srgbClr val="DFDFDF"/>
                          </a:solidFill>
                        </wps:spPr>
                        <wps:bodyPr wrap="square" lIns="0" tIns="0" rIns="0" bIns="0" rtlCol="0">
                          <a:prstTxWarp prst="textNoShape">
                            <a:avLst/>
                          </a:prstTxWarp>
                          <a:noAutofit/>
                        </wps:bodyPr>
                      </wps:wsp>
                      <wps:wsp>
                        <wps:cNvPr id="394380338" name="Graphic 72"/>
                        <wps:cNvSpPr/>
                        <wps:spPr>
                          <a:xfrm>
                            <a:off x="0" y="0"/>
                            <a:ext cx="6426835" cy="170815"/>
                          </a:xfrm>
                          <a:custGeom>
                            <a:avLst/>
                            <a:gdLst/>
                            <a:ahLst/>
                            <a:cxnLst/>
                            <a:rect l="l" t="t" r="r" b="b"/>
                            <a:pathLst>
                              <a:path w="6426835" h="170815">
                                <a:moveTo>
                                  <a:pt x="6426390" y="0"/>
                                </a:moveTo>
                                <a:lnTo>
                                  <a:pt x="6420307" y="0"/>
                                </a:lnTo>
                                <a:lnTo>
                                  <a:pt x="6420307" y="164592"/>
                                </a:lnTo>
                                <a:lnTo>
                                  <a:pt x="0" y="164592"/>
                                </a:lnTo>
                                <a:lnTo>
                                  <a:pt x="0" y="170688"/>
                                </a:lnTo>
                                <a:lnTo>
                                  <a:pt x="6420307" y="170688"/>
                                </a:lnTo>
                                <a:lnTo>
                                  <a:pt x="6426390" y="170688"/>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385010899" name="Textbox 73"/>
                        <wps:cNvSpPr txBox="1"/>
                        <wps:spPr>
                          <a:xfrm>
                            <a:off x="0" y="0"/>
                            <a:ext cx="6420485" cy="165100"/>
                          </a:xfrm>
                          <a:prstGeom prst="rect">
                            <a:avLst/>
                          </a:prstGeom>
                        </wps:spPr>
                        <wps:txbx>
                          <w:txbxContent>
                            <w:p w14:paraId="219BC49D" w14:textId="3AAF61C1" w:rsidR="009719F4" w:rsidRDefault="009719F4" w:rsidP="009719F4">
                              <w:pPr>
                                <w:spacing w:line="240" w:lineRule="exact"/>
                                <w:ind w:left="28"/>
                              </w:pPr>
                              <w:r>
                                <w:t>1</w:t>
                              </w:r>
                              <w:r w:rsidR="007A3A07">
                                <w:t>5</w:t>
                              </w:r>
                              <w:r>
                                <w:t>)</w:t>
                              </w:r>
                              <w:r>
                                <w:rPr>
                                  <w:spacing w:val="-5"/>
                                </w:rPr>
                                <w:t xml:space="preserve"> </w:t>
                              </w:r>
                              <w:r>
                                <w:t>VALIDITÀ</w:t>
                              </w:r>
                              <w:r>
                                <w:rPr>
                                  <w:spacing w:val="-6"/>
                                </w:rPr>
                                <w:t xml:space="preserve"> </w:t>
                              </w:r>
                              <w:r>
                                <w:rPr>
                                  <w:spacing w:val="-2"/>
                                </w:rPr>
                                <w:t>DELL’OFFERTA:</w:t>
                              </w:r>
                            </w:p>
                          </w:txbxContent>
                        </wps:txbx>
                        <wps:bodyPr wrap="square" lIns="0" tIns="0" rIns="0" bIns="0" rtlCol="0">
                          <a:noAutofit/>
                        </wps:bodyPr>
                      </wps:wsp>
                    </wpg:wgp>
                  </a:graphicData>
                </a:graphic>
              </wp:anchor>
            </w:drawing>
          </mc:Choice>
          <mc:Fallback>
            <w:pict>
              <v:group w14:anchorId="598494E5" id="Group 70" o:spid="_x0000_s1082" style="position:absolute;left:0;text-align:left;margin-left:55.2pt;margin-top:9pt;width:506.05pt;height:13.45pt;z-index:-251640320;mso-wrap-distance-left:0;mso-wrap-distance-right:0;mso-position-horizontal-relative:page"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hbGVgMAALALAAAOAAAAZHJzL2Uyb0RvYy54bWzsVl1v0zAUfUfiP1h+Z0mbfqTR2gk2NiGh&#10;MWlFPLuO00QksbHdJvv3XNtxGjoEZR9vtFJ6Ux9fX5977rXPL9qqRHsmVcHrJR6dhRixmvK0qLdL&#10;/HV9/S7GSGlSp6TkNVviB6bwxertm/NGJGzMc16mTCJwUqukEUucay2SIFA0ZxVRZ1ywGgYzLiui&#10;4VVug1SSBrxXZTAOw1nQcJkKySlTCv69coN4Zf1nGaP6S5YpplG5xBCbtk9pnxvzDFbnJNlKIvKC&#10;dmGQJ0RRkaKGRXtXV0QTtJPFI1dVQSVXPNNnlFcBz7KCMrsH2M0oPNrNjeQ7YfeyTZqt6GkCao94&#10;erJberu/keJe3EkXPZifOf2ugJegEdtkOG7etwdwm8nKTIJNoNYy+tAzylqNKPw5m4xncTTFiMLY&#10;aB7Go6mjnOaQl0fTaP7xzxMDkrhlbXB9MI0A9agDQep5BN3nRDDLuzIE3ElUpEs8n0eLeD5eTDCq&#10;SQVavulkMx+ZPZkYAGyo7N5Ux+qJRIWT2BM1m45Cq81+vyShO6VvGLeUk/1npZ10U2+R3Fu0rb0p&#10;oQCM9EsrfY0RSF9iBNLfuDwIos08k0djosbmzIWSQ8pcJGa44nu25haoTeIgtWE0hfL2WYdYD5iy&#10;HmKh8gYoP+Z/hfXnMKPZZLoYm9jAnQf4XwccLvyPcM+pd0hLrphby+zeLtozAgEMOVe8LNLroiwN&#10;BUpuN5elRHsC5F5dm28X8wAGGlWJE4GxNjx9ACk1oJolVj92RDKMyk81iNV0Jm9Ib2y8IXV5yW3/&#10;suxLpdftNyIFEmAusYZiu+VesyTx4oD4DcBhzcyav99pnhVGOTY2F1H3AvXjRPzqhRQtJlEcRhFo&#10;56iQbOKfXUi/6zhAhi/DYVI9V9C4X6WQXCimkFzvM2k4FEmv51m0+LVEDhgv1R4bRuH8hHKyVdIh&#10;T6iSk6uvA87DWRz/vUx9ACfBexaArBO8H+An9Ywe/jpNILSf/03g8S3Gd6aurrvTNIqnAI0XC98E&#10;1tDGNrxF88iQOGgCSLcfOBw4/Sn7sueq6ZHmXO26qTkx7U3Ot4aujbqj96il63bT2rvBaOKDfqEu&#10;f0KvtlcguBbaU6u7wpp75/Dd9vbDRXv1EwAA//8DAFBLAwQUAAYACAAAACEAC2T6od8AAAAKAQAA&#10;DwAAAGRycy9kb3ducmV2LnhtbEyPTUvDQBCG74L/YRnBm90kptLGbEop6qkItoL0ts1Ok9DsbMhu&#10;k/TfOz3pbV7m4f3IV5NtxYC9bxwpiGcRCKTSmYYqBd/796cFCB80Gd06QgVX9LAq7u9ynRk30hcO&#10;u1AJNiGfaQV1CF0mpS9rtNrPXIfEv5PrrQ4s+0qaXo9sbluZRNGLtLohTqh1h5say/PuYhV8jHpc&#10;P8dvw/Z82lwP+/nnzzZGpR4fpvUriIBT+IPhVp+rQ8Gdju5CxouWdRyljPKx4E03IE6SOYijgjRd&#10;gixy+X9C8QsAAP//AwBQSwECLQAUAAYACAAAACEAtoM4kv4AAADhAQAAEwAAAAAAAAAAAAAAAAAA&#10;AAAAW0NvbnRlbnRfVHlwZXNdLnhtbFBLAQItABQABgAIAAAAIQA4/SH/1gAAAJQBAAALAAAAAAAA&#10;AAAAAAAAAC8BAABfcmVscy8ucmVsc1BLAQItABQABgAIAAAAIQDeohbGVgMAALALAAAOAAAAAAAA&#10;AAAAAAAAAC4CAABkcnMvZTJvRG9jLnhtbFBLAQItABQABgAIAAAAIQALZPqh3wAAAAoBAAAPAAAA&#10;AAAAAAAAAAAAALAFAABkcnMvZG93bnJldi54bWxQSwUGAAAAAAQABADzAAAAvAYAAAAA&#10;">
                <v:shape id="Graphic 71" o:spid="_x0000_s1083"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I4yAAAAOIAAAAPAAAAZHJzL2Rvd25yZXYueG1sRI/NasJA&#10;FIX3Bd9huEI3ohOtNBodxQqFlq6Mur9krkkwcydmxiS+facgdHk4Px9nve1NJVpqXGlZwXQSgSDO&#10;rC45V3A6fo4XIJxH1lhZJgUPcrDdDF7WmGjb8YHa1OcijLBLUEHhfZ1I6bKCDLqJrYmDd7GNQR9k&#10;k0vdYBfGTSVnUfQuDZYcCAXWtC8ou6Z3E7jTb9lV7fzw+MnK6+j2QecUSanXYb9bgfDU+//ws/2l&#10;FcTx23IRz5Zz+LsU7oDc/AIAAP//AwBQSwECLQAUAAYACAAAACEA2+H2y+4AAACFAQAAEwAAAAAA&#10;AAAAAAAAAAAAAAAAW0NvbnRlbnRfVHlwZXNdLnhtbFBLAQItABQABgAIAAAAIQBa9CxbvwAAABUB&#10;AAALAAAAAAAAAAAAAAAAAB8BAABfcmVscy8ucmVsc1BLAQItABQABgAIAAAAIQCpAfI4yAAAAOIA&#10;AAAPAAAAAAAAAAAAAAAAAAcCAABkcnMvZG93bnJldi54bWxQSwUGAAAAAAMAAwC3AAAA/AIAAAAA&#10;" path="m6420358,l,,,164592r6420358,l6420358,xe" fillcolor="#dfdfdf" stroked="f">
                  <v:path arrowok="t"/>
                </v:shape>
                <v:shape id="Graphic 72" o:spid="_x0000_s1084"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fjpyAAAAOIAAAAPAAAAZHJzL2Rvd25yZXYueG1sRE9NTwIx&#10;EL2b+B+aIfEmXSgSWClETdYQORjRBI/jdtxt2E7XtsL67+3BxOPL+15tBteJE4VoPWuYjAsQxLU3&#10;lhsNb6/V9QJETMgGO8+k4YcibNaXFyssjT/zC532qRE5hGOJGtqU+lLKWLfkMI59T5y5Tx8cpgxD&#10;I03Acw53nZwWxVw6tJwbWuzpoaX6uP92Go5Ta6un9/td9TV/VB/yeXdzCEHrq9Fwdwsi0ZD+xX/u&#10;rdGgljO1KJTKm/OlfAfk+hcAAP//AwBQSwECLQAUAAYACAAAACEA2+H2y+4AAACFAQAAEwAAAAAA&#10;AAAAAAAAAAAAAAAAW0NvbnRlbnRfVHlwZXNdLnhtbFBLAQItABQABgAIAAAAIQBa9CxbvwAAABUB&#10;AAALAAAAAAAAAAAAAAAAAB8BAABfcmVscy8ucmVsc1BLAQItABQABgAIAAAAIQA8KfjpyAAAAOIA&#10;AAAPAAAAAAAAAAAAAAAAAAcCAABkcnMvZG93bnJldi54bWxQSwUGAAAAAAMAAwC3AAAA/AIAAAAA&#10;" path="m6426390,r-6083,l6420307,164592,,164592r,6096l6420307,170688r6083,l6426390,164592,6426390,xe" fillcolor="black" stroked="f">
                  <v:path arrowok="t"/>
                </v:shape>
                <v:shape id="Textbox 73" o:spid="_x0000_s1085"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UdnygAAAOIAAAAPAAAAZHJzL2Rvd25yZXYueG1sRI9BS8NA&#10;FITvgv9heYI3u9sWS5J2W0qxIAhiGg8eX7OvydLs25hd2/jvXUHwOMzMN8xqM7pOXGgI1rOG6USB&#10;IK69sdxoeK/2DxmIEJENdp5JwzcF2Kxvb1ZYGH/lki6H2IgE4VCghjbGvpAy1C05DBPfEyfv5AeH&#10;McmhkWbAa4K7Ts6UWkiHltNCiz3tWqrPhy+nYfvB5ZP9fD2+lafSVlWu+GVx1vr+btwuQUQa43/4&#10;r/1sNMyzRzVVWZ7D76V0B+T6BwAA//8DAFBLAQItABQABgAIAAAAIQDb4fbL7gAAAIUBAAATAAAA&#10;AAAAAAAAAAAAAAAAAABbQ29udGVudF9UeXBlc10ueG1sUEsBAi0AFAAGAAgAAAAhAFr0LFu/AAAA&#10;FQEAAAsAAAAAAAAAAAAAAAAAHwEAAF9yZWxzLy5yZWxzUEsBAi0AFAAGAAgAAAAhAESVR2fKAAAA&#10;4gAAAA8AAAAAAAAAAAAAAAAABwIAAGRycy9kb3ducmV2LnhtbFBLBQYAAAAAAwADALcAAAD+AgAA&#10;AAA=&#10;" filled="f" stroked="f">
                  <v:textbox inset="0,0,0,0">
                    <w:txbxContent>
                      <w:p w14:paraId="219BC49D" w14:textId="3AAF61C1" w:rsidR="009719F4" w:rsidRDefault="009719F4" w:rsidP="009719F4">
                        <w:pPr>
                          <w:spacing w:line="240" w:lineRule="exact"/>
                          <w:ind w:left="28"/>
                        </w:pPr>
                        <w:r>
                          <w:t>1</w:t>
                        </w:r>
                        <w:r w:rsidR="007A3A07">
                          <w:t>5</w:t>
                        </w:r>
                        <w:r>
                          <w:t>)</w:t>
                        </w:r>
                        <w:r>
                          <w:rPr>
                            <w:spacing w:val="-5"/>
                          </w:rPr>
                          <w:t xml:space="preserve"> </w:t>
                        </w:r>
                        <w:r>
                          <w:t>VALIDITÀ</w:t>
                        </w:r>
                        <w:r>
                          <w:rPr>
                            <w:spacing w:val="-6"/>
                          </w:rPr>
                          <w:t xml:space="preserve"> </w:t>
                        </w:r>
                        <w:r>
                          <w:rPr>
                            <w:spacing w:val="-2"/>
                          </w:rPr>
                          <w:t>DELL’OFFERTA:</w:t>
                        </w:r>
                      </w:p>
                    </w:txbxContent>
                  </v:textbox>
                </v:shape>
                <w10:wrap type="topAndBottom" anchorx="page"/>
              </v:group>
            </w:pict>
          </mc:Fallback>
        </mc:AlternateContent>
      </w:r>
    </w:p>
    <w:p w14:paraId="2A98DC47" w14:textId="6E90AA1C" w:rsidR="009719F4" w:rsidRDefault="009719F4" w:rsidP="009719F4">
      <w:pPr>
        <w:pStyle w:val="Corpotesto"/>
        <w:spacing w:before="59" w:line="228" w:lineRule="auto"/>
        <w:ind w:right="230"/>
        <w:outlineLvl w:val="0"/>
        <w:rPr>
          <w:spacing w:val="-2"/>
        </w:rPr>
      </w:pPr>
      <w:r>
        <w:t xml:space="preserve">Gli offerenti hanno facoltà di svincolarsi dalla propria offerta trascorsi 180 (centottanta) giorni dalla data fissata quale termine ultimo per la presentazione della stessa e senza che sia intervenuto il provvedimento di </w:t>
      </w:r>
      <w:r>
        <w:rPr>
          <w:spacing w:val="-2"/>
        </w:rPr>
        <w:t>aggiudicazione.</w:t>
      </w:r>
      <w:r w:rsidR="009F1D9A">
        <w:rPr>
          <w:spacing w:val="-2"/>
        </w:rPr>
        <w:t xml:space="preserve"> </w:t>
      </w:r>
    </w:p>
    <w:p w14:paraId="0E55FF09" w14:textId="17C13BFC" w:rsidR="002851AA" w:rsidRDefault="002851AA" w:rsidP="002518A8">
      <w:pPr>
        <w:pStyle w:val="Corpotesto"/>
        <w:spacing w:before="59" w:line="228" w:lineRule="auto"/>
        <w:ind w:left="0" w:right="230"/>
        <w:outlineLvl w:val="0"/>
        <w:rPr>
          <w:spacing w:val="-2"/>
        </w:rPr>
      </w:pPr>
      <w:r>
        <w:rPr>
          <w:noProof/>
        </w:rPr>
        <mc:AlternateContent>
          <mc:Choice Requires="wpg">
            <w:drawing>
              <wp:anchor distT="0" distB="0" distL="0" distR="0" simplePos="0" relativeHeight="251634176" behindDoc="1" locked="0" layoutInCell="1" allowOverlap="1" wp14:anchorId="18FDB2F0" wp14:editId="31B7E2D0">
                <wp:simplePos x="0" y="0"/>
                <wp:positionH relativeFrom="page">
                  <wp:posOffset>638175</wp:posOffset>
                </wp:positionH>
                <wp:positionV relativeFrom="paragraph">
                  <wp:posOffset>307340</wp:posOffset>
                </wp:positionV>
                <wp:extent cx="6620510" cy="245745"/>
                <wp:effectExtent l="0" t="0" r="0" b="1905"/>
                <wp:wrapTopAndBottom/>
                <wp:docPr id="870548530"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20510" cy="245745"/>
                          <a:chOff x="0" y="0"/>
                          <a:chExt cx="6553835" cy="169545"/>
                        </a:xfrm>
                      </wpg:grpSpPr>
                      <wps:wsp>
                        <wps:cNvPr id="449429101" name="Graphic 75"/>
                        <wps:cNvSpPr/>
                        <wps:spPr>
                          <a:xfrm>
                            <a:off x="0" y="0"/>
                            <a:ext cx="6420485" cy="163195"/>
                          </a:xfrm>
                          <a:custGeom>
                            <a:avLst/>
                            <a:gdLst/>
                            <a:ahLst/>
                            <a:cxnLst/>
                            <a:rect l="l" t="t" r="r" b="b"/>
                            <a:pathLst>
                              <a:path w="6420485" h="163195">
                                <a:moveTo>
                                  <a:pt x="6420358" y="0"/>
                                </a:moveTo>
                                <a:lnTo>
                                  <a:pt x="0" y="0"/>
                                </a:lnTo>
                                <a:lnTo>
                                  <a:pt x="0" y="163067"/>
                                </a:lnTo>
                                <a:lnTo>
                                  <a:pt x="6420358" y="163067"/>
                                </a:lnTo>
                                <a:lnTo>
                                  <a:pt x="6420358" y="0"/>
                                </a:lnTo>
                                <a:close/>
                              </a:path>
                            </a:pathLst>
                          </a:custGeom>
                          <a:solidFill>
                            <a:srgbClr val="DFDFDF"/>
                          </a:solidFill>
                        </wps:spPr>
                        <wps:bodyPr wrap="square" lIns="0" tIns="0" rIns="0" bIns="0" rtlCol="0">
                          <a:prstTxWarp prst="textNoShape">
                            <a:avLst/>
                          </a:prstTxWarp>
                          <a:noAutofit/>
                        </wps:bodyPr>
                      </wps:wsp>
                      <wps:wsp>
                        <wps:cNvPr id="1851340596" name="Graphic 76"/>
                        <wps:cNvSpPr/>
                        <wps:spPr>
                          <a:xfrm>
                            <a:off x="0" y="0"/>
                            <a:ext cx="6426835" cy="169545"/>
                          </a:xfrm>
                          <a:custGeom>
                            <a:avLst/>
                            <a:gdLst/>
                            <a:ahLst/>
                            <a:cxnLst/>
                            <a:rect l="l" t="t" r="r" b="b"/>
                            <a:pathLst>
                              <a:path w="6426835" h="169545">
                                <a:moveTo>
                                  <a:pt x="6426390" y="0"/>
                                </a:moveTo>
                                <a:lnTo>
                                  <a:pt x="6420307" y="0"/>
                                </a:lnTo>
                                <a:lnTo>
                                  <a:pt x="6420307" y="163068"/>
                                </a:lnTo>
                                <a:lnTo>
                                  <a:pt x="0" y="163068"/>
                                </a:lnTo>
                                <a:lnTo>
                                  <a:pt x="0" y="169164"/>
                                </a:lnTo>
                                <a:lnTo>
                                  <a:pt x="6420307" y="169164"/>
                                </a:lnTo>
                                <a:lnTo>
                                  <a:pt x="6426390" y="169164"/>
                                </a:lnTo>
                                <a:lnTo>
                                  <a:pt x="6426390" y="163068"/>
                                </a:lnTo>
                                <a:lnTo>
                                  <a:pt x="6426390" y="0"/>
                                </a:lnTo>
                                <a:close/>
                              </a:path>
                            </a:pathLst>
                          </a:custGeom>
                          <a:solidFill>
                            <a:srgbClr val="000000"/>
                          </a:solidFill>
                        </wps:spPr>
                        <wps:bodyPr wrap="square" lIns="0" tIns="0" rIns="0" bIns="0" rtlCol="0">
                          <a:prstTxWarp prst="textNoShape">
                            <a:avLst/>
                          </a:prstTxWarp>
                          <a:noAutofit/>
                        </wps:bodyPr>
                      </wps:wsp>
                      <wps:wsp>
                        <wps:cNvPr id="392947612" name="Textbox 77"/>
                        <wps:cNvSpPr txBox="1"/>
                        <wps:spPr>
                          <a:xfrm>
                            <a:off x="133350" y="6350"/>
                            <a:ext cx="6420485" cy="163195"/>
                          </a:xfrm>
                          <a:prstGeom prst="rect">
                            <a:avLst/>
                          </a:prstGeom>
                        </wps:spPr>
                        <wps:txbx>
                          <w:txbxContent>
                            <w:p w14:paraId="4EF7E0A5" w14:textId="2B8A2A97" w:rsidR="002851AA" w:rsidRDefault="002851AA" w:rsidP="002851AA">
                              <w:pPr>
                                <w:spacing w:line="240" w:lineRule="exact"/>
                                <w:ind w:left="28"/>
                              </w:pPr>
                              <w:r>
                                <w:t>1</w:t>
                              </w:r>
                              <w:r w:rsidR="009F1D9A">
                                <w:t>6</w:t>
                              </w:r>
                              <w:r>
                                <w:t>)</w:t>
                              </w:r>
                              <w:r>
                                <w:rPr>
                                  <w:spacing w:val="4"/>
                                </w:rPr>
                                <w:t xml:space="preserve"> </w:t>
                              </w:r>
                              <w:r>
                                <w:t>SOCCORSO ISTRUTTORIO</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18FDB2F0" id="Group 74" o:spid="_x0000_s1086" style="position:absolute;left:0;text-align:left;margin-left:50.25pt;margin-top:24.2pt;width:521.3pt;height:19.35pt;z-index:-251682304;mso-wrap-distance-left:0;mso-wrap-distance-right:0;mso-position-horizontal-relative:page;mso-width-relative:margin;mso-height-relative:margin" coordsize="65538,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RcpewMAALkLAAAOAAAAZHJzL2Uyb0RvYy54bWzsVl1vmzAUfZ+0/2DxvgLhIwE1nbZ2rSZV&#10;XaV12rNjTEAD7NlOoP9+1zYmtN2q7KNvSyRyiY+vr4/vPb6nb4e2QXsqZM26tReeBB6iHWFF3W3X&#10;3pe7yzcrD0mFuwI3rKNr755K7+3Z61enPc/pglWsKahA4KSTec/XXqUUz31fkoq2WJ4wTjsYLJlo&#10;sYJXsfULgXvw3jb+IghSv2ei4IIRKiX8e2EHvTPjvywpUZ/KUlKFmrUHsSnzFOa50U//7BTnW4F5&#10;VZMxDPwHUbS47mDRydUFVhjtRP3EVVsTwSQr1Qlhrc/KsibU7AF2EwaPdnMl2I6bvWzzfssnmoDa&#10;Rzz9sVtys78S/DO/FTZ6MK8Z+SaBF7/n23w+rt+3B/BQilZPgk2gwTB6PzFKB4UI/JmmiyAJgXgC&#10;Y4s4WcaJpZxUcC5PppHqg5uYJNEqSuzEMM0SO9HHuV3WBDcF03PIHnkgSP4dQZ8rzKnhXWoCbgWq&#10;i7UXx1m8yMIg9FCHW8jlqzFtlmZPOgYAayqBPP0mR1aPIipeBPFq2m8UZsbptF+ck51UV5QZyvH+&#10;WiqbuoWzcOUsMnTOFFAAOvUbk/rKQ5D6wkOQ+ht7DhwrPU+fozZRD2fmQqmgoFMTiR5u2Z7eMQNU&#10;+uA0LEqgvN2pQ6wHTNPNsZAAM5Qbc7/c+LMYWDBIlzo2cOcA7tcC5wv/JtzU+8wxaZikdi29e7Po&#10;xAjg5pxL1tTFZd00mgIptpvzRqA9BnIvLvV3jHkGgxx1SaCtDSvuIZV6yJq1J7/vsKAeaj52kKxa&#10;mZwhnLFxhlDNOTP6ZdgXUt0NX7HgiIO59hQU2w1zOYtzlxwQvwZYrJ7ZsXc7xcpaZ46JzUY0vkD9&#10;2LR98UIKV0kYxUGSpU8qKdUs/nUlpc8px8NTdWSBcr9IJdlQTCUZDdPncKiSKaHTKHtYIwfMT5I/&#10;WB5RT6ZMRqQpk9WzVTUrv+OAWZjGz3p8GMAx8IkFEPwjvM/gIBrPRw3BTPCXUYHAfP6rwNM2xknT&#10;WNfjdRpliyxepuHCicAd6NiGDWhp5H8mAkgN7xncOKETh19crGEURYnN41QbICU4nzoRd6vpTmS8&#10;1qzyu+tZi6W+YEdZ1VenaemcRIx6au/gR9quhs1gmoRw6gX+kdwfIdqmF4L+0FxfYy+rG9D5uxH5&#10;Q8d99gMAAP//AwBQSwMEFAAGAAgAAAAhAJIpDMrgAAAACgEAAA8AAABkcnMvZG93bnJldi54bWxM&#10;j8FqwzAQRO+F/oPYQm+NpMZpjWs5hND2FApNCiG3jbWxTSzJWIrt/H2VU3sc9jHzNl9OpmUD9b5x&#10;VoGcCWBkS6cbWyn42X08pcB8QKuxdZYUXMnDsri/yzHTbrTfNGxDxWKJ9RkqqEPoMs59WZNBP3Md&#10;2Xg7ud5giLGvuO5xjOWm5c9CvHCDjY0LNXa0rqk8by9GweeI42ou34fN+bS+HnaLr/1GklKPD9Pq&#10;DVigKfzBcNOP6lBEp6O7WO1ZG7MQi4gqSNIE2A2QyVwCOypIXyXwIuf/Xyh+AQAA//8DAFBLAQIt&#10;ABQABgAIAAAAIQC2gziS/gAAAOEBAAATAAAAAAAAAAAAAAAAAAAAAABbQ29udGVudF9UeXBlc10u&#10;eG1sUEsBAi0AFAAGAAgAAAAhADj9If/WAAAAlAEAAAsAAAAAAAAAAAAAAAAALwEAAF9yZWxzLy5y&#10;ZWxzUEsBAi0AFAAGAAgAAAAhADmxFyl7AwAAuQsAAA4AAAAAAAAAAAAAAAAALgIAAGRycy9lMm9E&#10;b2MueG1sUEsBAi0AFAAGAAgAAAAhAJIpDMrgAAAACgEAAA8AAAAAAAAAAAAAAAAA1QUAAGRycy9k&#10;b3ducmV2LnhtbFBLBQYAAAAABAAEAPMAAADiBgAAAAA=&#10;">
                <v:shape id="Graphic 75" o:spid="_x0000_s1087" style="position:absolute;width:64204;height:1631;visibility:visible;mso-wrap-style:square;v-text-anchor:top" coordsize="6420485,1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b7ygAAAOIAAAAPAAAAZHJzL2Rvd25yZXYueG1sRI/NasMw&#10;EITvhbyD2EBvjWTj/tiNEkJK2oSe6uQBFmtrm1grYymx26evCoUeh5n5hlmuJ9uJKw2+dawhWSgQ&#10;xJUzLdcaTsfd3RMIH5ANdo5Jwxd5WK9mN0ssjBv5g65lqEWEsC9QQxNCX0jpq4Ys+oXriaP36QaL&#10;IcqhlmbAMcJtJ1OlHqTFluNCgz1tG6rO5cVqePs+7ILKX98pHdPH/X3ZvpjzVuvb+bR5BhFoCv/h&#10;v/beaMiyPEvzRCXweyneAbn6AQAA//8DAFBLAQItABQABgAIAAAAIQDb4fbL7gAAAIUBAAATAAAA&#10;AAAAAAAAAAAAAAAAAABbQ29udGVudF9UeXBlc10ueG1sUEsBAi0AFAAGAAgAAAAhAFr0LFu/AAAA&#10;FQEAAAsAAAAAAAAAAAAAAAAAHwEAAF9yZWxzLy5yZWxzUEsBAi0AFAAGAAgAAAAhAGiMlvvKAAAA&#10;4gAAAA8AAAAAAAAAAAAAAAAABwIAAGRycy9kb3ducmV2LnhtbFBLBQYAAAAAAwADALcAAAD+AgAA&#10;AAA=&#10;" path="m6420358,l,,,163067r6420358,l6420358,xe" fillcolor="#dfdfdf" stroked="f">
                  <v:path arrowok="t"/>
                </v:shape>
                <v:shape id="Graphic 76" o:spid="_x0000_s1088" style="position:absolute;width:64268;height:1695;visibility:visible;mso-wrap-style:square;v-text-anchor:top" coordsize="6426835,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Lf9xwAAAOMAAAAPAAAAZHJzL2Rvd25yZXYueG1sRE9La8JA&#10;EL4X/A/LCN50o1GxqauIIggVRO2hxyE7JsHsbMiuefz7bqHQ43zvWW87U4qGaldYVjCdRCCIU6sL&#10;zhR83Y/jFQjnkTWWlklBTw62m8HbGhNtW75Sc/OZCCHsElSQe18lUro0J4NuYiviwD1sbdCHs86k&#10;rrEN4aaUsyhaSoMFh4YcK9rnlD5vL6NA9nM+tNXJ9c3rM74cz/Hjm2OlRsNu9wHCU+f/xX/ukw7z&#10;V4tpPI8W70v4/SkAIDc/AAAA//8DAFBLAQItABQABgAIAAAAIQDb4fbL7gAAAIUBAAATAAAAAAAA&#10;AAAAAAAAAAAAAABbQ29udGVudF9UeXBlc10ueG1sUEsBAi0AFAAGAAgAAAAhAFr0LFu/AAAAFQEA&#10;AAsAAAAAAAAAAAAAAAAAHwEAAF9yZWxzLy5yZWxzUEsBAi0AFAAGAAgAAAAhANgct/3HAAAA4wAA&#10;AA8AAAAAAAAAAAAAAAAABwIAAGRycy9kb3ducmV2LnhtbFBLBQYAAAAAAwADALcAAAD7AgAAAAA=&#10;" path="m6426390,r-6083,l6420307,163068,,163068r,6096l6420307,169164r6083,l6426390,163068,6426390,xe" fillcolor="black" stroked="f">
                  <v:path arrowok="t"/>
                </v:shape>
                <v:shape id="Textbox 77" o:spid="_x0000_s1089" type="#_x0000_t202" style="position:absolute;left:1333;top:63;width:64205;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28xywAAAOIAAAAPAAAAZHJzL2Rvd25yZXYueG1sRI9BS8NA&#10;FITvQv/D8gRvdtMoqYndliIKgiBN46HH1+xrsjT7Ns2ubfz3riD0OMzMN8xiNdpOnGnwxrGC2TQB&#10;QVw7bbhR8FW93T+B8AFZY+eYFPyQh9VycrPAQrsLl3TehkZECPsCFbQh9IWUvm7Jop+6njh6BzdY&#10;DFEOjdQDXiLcdjJNkkxaNBwXWuzppaX6uP22CtY7Ll/N6XO/KQ+lqao84Y/sqNTd7bh+BhFoDNfw&#10;f/tdK3jI0/xxns1S+LsU74Bc/gIAAP//AwBQSwECLQAUAAYACAAAACEA2+H2y+4AAACFAQAAEwAA&#10;AAAAAAAAAAAAAAAAAAAAW0NvbnRlbnRfVHlwZXNdLnhtbFBLAQItABQABgAIAAAAIQBa9CxbvwAA&#10;ABUBAAALAAAAAAAAAAAAAAAAAB8BAABfcmVscy8ucmVsc1BLAQItABQABgAIAAAAIQBKa28xywAA&#10;AOIAAAAPAAAAAAAAAAAAAAAAAAcCAABkcnMvZG93bnJldi54bWxQSwUGAAAAAAMAAwC3AAAA/wIA&#10;AAAA&#10;" filled="f" stroked="f">
                  <v:textbox inset="0,0,0,0">
                    <w:txbxContent>
                      <w:p w14:paraId="4EF7E0A5" w14:textId="2B8A2A97" w:rsidR="002851AA" w:rsidRDefault="002851AA" w:rsidP="002851AA">
                        <w:pPr>
                          <w:spacing w:line="240" w:lineRule="exact"/>
                          <w:ind w:left="28"/>
                        </w:pPr>
                        <w:r>
                          <w:t>1</w:t>
                        </w:r>
                        <w:r w:rsidR="009F1D9A">
                          <w:t>6</w:t>
                        </w:r>
                        <w:r>
                          <w:t>)</w:t>
                        </w:r>
                        <w:r>
                          <w:rPr>
                            <w:spacing w:val="4"/>
                          </w:rPr>
                          <w:t xml:space="preserve"> </w:t>
                        </w:r>
                        <w:r>
                          <w:t>SOCCORSO ISTRUTTORIO</w:t>
                        </w:r>
                      </w:p>
                    </w:txbxContent>
                  </v:textbox>
                </v:shape>
                <w10:wrap type="topAndBottom" anchorx="page"/>
              </v:group>
            </w:pict>
          </mc:Fallback>
        </mc:AlternateContent>
      </w:r>
    </w:p>
    <w:p w14:paraId="0FE2471A" w14:textId="6586B5D2" w:rsidR="002851AA" w:rsidRPr="002851AA" w:rsidRDefault="002851AA" w:rsidP="002851AA">
      <w:pPr>
        <w:spacing w:before="60" w:after="60"/>
      </w:pPr>
      <w:r w:rsidRPr="002851AA">
        <w:t xml:space="preserve">Con la procedura di </w:t>
      </w:r>
      <w:r w:rsidRPr="00715E76">
        <w:rPr>
          <w:b/>
          <w:bCs/>
          <w:u w:val="single"/>
        </w:rPr>
        <w:t>soccorso istruttorio di cui all’articolo 101 del</w:t>
      </w:r>
      <w:r w:rsidR="00715E76" w:rsidRPr="00715E76">
        <w:rPr>
          <w:b/>
          <w:bCs/>
          <w:u w:val="single"/>
        </w:rPr>
        <w:t xml:space="preserve"> </w:t>
      </w:r>
      <w:proofErr w:type="spellStart"/>
      <w:r w:rsidR="00715E76" w:rsidRPr="00715E76">
        <w:rPr>
          <w:b/>
          <w:bCs/>
          <w:u w:val="single"/>
        </w:rPr>
        <w:t>D.lgs</w:t>
      </w:r>
      <w:proofErr w:type="spellEnd"/>
      <w:r w:rsidR="00715E76" w:rsidRPr="00715E76">
        <w:rPr>
          <w:b/>
          <w:bCs/>
          <w:u w:val="single"/>
        </w:rPr>
        <w:t xml:space="preserve"> 36/2023</w:t>
      </w:r>
      <w:r w:rsidRPr="002851AA">
        <w:t>, possono essere sanate le carenze della documentazione trasmessa con la domanda di partecipazione ma non quelle della documentazione che compone l’offerta tecnica e l’offerta economica.</w:t>
      </w:r>
    </w:p>
    <w:p w14:paraId="76CE6D22" w14:textId="77777777" w:rsidR="002851AA" w:rsidRPr="002851AA" w:rsidRDefault="002851AA" w:rsidP="002851AA">
      <w:pPr>
        <w:spacing w:before="60" w:after="60"/>
      </w:pPr>
      <w:r w:rsidRPr="002851AA">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683DB67F" w14:textId="77777777" w:rsidR="002851AA" w:rsidRPr="002851AA" w:rsidRDefault="002851AA" w:rsidP="002965BE">
      <w:pPr>
        <w:pStyle w:val="Paragrafoelenco"/>
        <w:numPr>
          <w:ilvl w:val="0"/>
          <w:numId w:val="54"/>
        </w:numPr>
        <w:spacing w:before="60"/>
        <w:ind w:left="426"/>
      </w:pPr>
      <w:r w:rsidRPr="002851AA">
        <w:t>il mancato possesso dei prescritti requisiti di partecipazione non è sanabile mediante soccorso istruttorio ed è causa di esclusione dalla procedura di gara;</w:t>
      </w:r>
    </w:p>
    <w:p w14:paraId="228F1DCD" w14:textId="77777777" w:rsidR="002851AA" w:rsidRPr="002851AA" w:rsidRDefault="002851AA" w:rsidP="002965BE">
      <w:pPr>
        <w:pStyle w:val="Paragrafoelenco"/>
        <w:numPr>
          <w:ilvl w:val="0"/>
          <w:numId w:val="54"/>
        </w:numPr>
        <w:spacing w:before="60"/>
        <w:ind w:left="426"/>
      </w:pPr>
      <w:r w:rsidRPr="002851AA">
        <w:t>l’omessa o incompleta nonché irregolare presentazione delle dichiarazioni sul possesso dei requisiti di partecipazione e ogni altra mancanza, incompletezza o irregolarità della domanda, sono sanabili, ad eccezione delle false dichiarazioni;</w:t>
      </w:r>
    </w:p>
    <w:p w14:paraId="6776F805" w14:textId="77777777" w:rsidR="002851AA" w:rsidRPr="002851AA" w:rsidRDefault="002851AA" w:rsidP="002965BE">
      <w:pPr>
        <w:pStyle w:val="Paragrafoelenco"/>
        <w:numPr>
          <w:ilvl w:val="0"/>
          <w:numId w:val="54"/>
        </w:numPr>
        <w:spacing w:before="60"/>
        <w:ind w:left="426"/>
      </w:pPr>
      <w:r w:rsidRPr="002851AA">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5A15BAA5" w14:textId="77777777" w:rsidR="002851AA" w:rsidRPr="00BF73DD" w:rsidRDefault="002851AA" w:rsidP="002965BE">
      <w:pPr>
        <w:pStyle w:val="Paragrafoelenco"/>
        <w:numPr>
          <w:ilvl w:val="0"/>
          <w:numId w:val="54"/>
        </w:numPr>
        <w:spacing w:before="60"/>
        <w:ind w:left="426"/>
      </w:pPr>
      <w:r w:rsidRPr="002851AA">
        <w:t>il difetto di sottoscrizione della domanda di partecipazione, delle dichiarazioni richieste e dell’offerta è sanabile;</w:t>
      </w:r>
    </w:p>
    <w:p w14:paraId="0EA63C30" w14:textId="495B2AFA" w:rsidR="002851AA" w:rsidRPr="00BF73DD" w:rsidRDefault="002851AA" w:rsidP="002965BE">
      <w:pPr>
        <w:pStyle w:val="Paragrafoelenco"/>
        <w:numPr>
          <w:ilvl w:val="0"/>
          <w:numId w:val="54"/>
        </w:numPr>
        <w:spacing w:before="60"/>
        <w:ind w:left="426"/>
      </w:pPr>
      <w:r w:rsidRPr="002851AA">
        <w:lastRenderedPageBreak/>
        <w:t>non è sanabile mediante soccorso istruttorio l’omessa indicazione, delle modalità con le quali l’operatore intende assicurare, in caso di aggiudicazione del contratto, il rispetto delle condizioni di partecipazione e di esecuzione di cui all’articolo</w:t>
      </w:r>
      <w:r w:rsidR="007A3A07">
        <w:t xml:space="preserve"> </w:t>
      </w:r>
      <w:r w:rsidRPr="002851AA">
        <w:t xml:space="preserve">del presente bando. </w:t>
      </w:r>
    </w:p>
    <w:p w14:paraId="64A28C36" w14:textId="77777777" w:rsidR="002851AA" w:rsidRPr="002851AA" w:rsidRDefault="002851AA" w:rsidP="002965BE">
      <w:pPr>
        <w:pStyle w:val="Paragrafoelenco"/>
        <w:numPr>
          <w:ilvl w:val="0"/>
          <w:numId w:val="54"/>
        </w:numPr>
        <w:spacing w:before="60"/>
        <w:ind w:left="426"/>
      </w:pPr>
      <w:r w:rsidRPr="002851AA">
        <w:t xml:space="preserve">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 </w:t>
      </w:r>
    </w:p>
    <w:p w14:paraId="0A082A50" w14:textId="1B64AE59" w:rsidR="002851AA" w:rsidRPr="002851AA" w:rsidRDefault="002851AA" w:rsidP="002851AA">
      <w:pPr>
        <w:spacing w:before="60" w:after="60"/>
      </w:pPr>
      <w:r w:rsidRPr="002851AA">
        <w:t xml:space="preserve">Ai fini del </w:t>
      </w:r>
      <w:r w:rsidRPr="00715E76">
        <w:rPr>
          <w:b/>
          <w:bCs/>
          <w:u w:val="single"/>
        </w:rPr>
        <w:t>soccorso istruttorio è assegnato al concorrente un termine d</w:t>
      </w:r>
      <w:r w:rsidR="00DD185A" w:rsidRPr="00715E76">
        <w:rPr>
          <w:b/>
          <w:bCs/>
          <w:u w:val="single"/>
        </w:rPr>
        <w:t>i cinque giorni</w:t>
      </w:r>
      <w:r w:rsidR="00DD185A">
        <w:t xml:space="preserve"> </w:t>
      </w:r>
      <w:r w:rsidRPr="002851AA">
        <w:t>affinché siano rese, integrate o regolarizzate le dichiarazioni necessarie</w:t>
      </w:r>
      <w:r w:rsidR="00715E76">
        <w:t xml:space="preserve">. Al momento dell’attivazione del soccorso istruttorio </w:t>
      </w:r>
      <w:r w:rsidRPr="002851AA">
        <w:t xml:space="preserve">indicando il contenuto e i soggetti che le devono rendere nonché la sezione della Piattaforma dove deve essere inserita la documentazione richiesta. </w:t>
      </w:r>
    </w:p>
    <w:p w14:paraId="764BF42F" w14:textId="3498CE58" w:rsidR="002851AA" w:rsidRPr="002851AA" w:rsidRDefault="002851AA" w:rsidP="002851AA">
      <w:pPr>
        <w:spacing w:before="60" w:after="60"/>
      </w:pPr>
      <w:r w:rsidRPr="002851AA">
        <w:t xml:space="preserve">In caso di inutile decorso del termine, la </w:t>
      </w:r>
      <w:r w:rsidR="00C36795">
        <w:t>E</w:t>
      </w:r>
      <w:r w:rsidR="00F64696">
        <w:t>nte Concedente</w:t>
      </w:r>
      <w:r w:rsidRPr="002851AA">
        <w:t xml:space="preserve"> procede all’esclusione del concorrente dalla procedura.</w:t>
      </w:r>
    </w:p>
    <w:p w14:paraId="5AE3A6F5" w14:textId="0E170CB3" w:rsidR="002851AA" w:rsidRPr="002851AA" w:rsidRDefault="002851AA" w:rsidP="002851AA">
      <w:pPr>
        <w:spacing w:before="60" w:after="60"/>
      </w:pPr>
      <w:r w:rsidRPr="002851AA">
        <w:t>Ove il concorrente produca dichiarazioni o documenti non perfettamente coerenti con la richiesta, l</w:t>
      </w:r>
      <w:r w:rsidR="00AE7211">
        <w:t>’Ente Concedente</w:t>
      </w:r>
      <w:r w:rsidR="00715E76">
        <w:t xml:space="preserve"> </w:t>
      </w:r>
      <w:r w:rsidRPr="002851AA">
        <w:t>può chiedere ulteriori precisazioni o chiarimenti, limitati alla documentazione presentata in fase di soccorso istruttorio, fissando un termine a pena di esclusione.</w:t>
      </w:r>
    </w:p>
    <w:p w14:paraId="322E7664" w14:textId="2B88D224" w:rsidR="00715E76" w:rsidRPr="00715E76" w:rsidRDefault="002851AA" w:rsidP="002851AA">
      <w:pPr>
        <w:spacing w:before="60" w:after="60"/>
        <w:rPr>
          <w:b/>
          <w:bCs/>
          <w:u w:val="single"/>
        </w:rPr>
      </w:pPr>
      <w:r w:rsidRPr="002851AA">
        <w:t>L</w:t>
      </w:r>
      <w:r w:rsidR="00AE7211">
        <w:t>’Ente Concedente</w:t>
      </w:r>
      <w:r w:rsidRPr="002851AA">
        <w:t xml:space="preserve"> </w:t>
      </w:r>
      <w:r w:rsidRPr="00715E76">
        <w:rPr>
          <w:b/>
          <w:bCs/>
          <w:u w:val="single"/>
        </w:rPr>
        <w:t>può sempre chiedere chiarimenti sui contenuti</w:t>
      </w:r>
      <w:r w:rsidR="00AF0EE9">
        <w:rPr>
          <w:b/>
          <w:bCs/>
          <w:u w:val="single"/>
        </w:rPr>
        <w:t xml:space="preserve"> </w:t>
      </w:r>
      <w:r w:rsidRPr="00715E76">
        <w:rPr>
          <w:b/>
          <w:bCs/>
          <w:u w:val="single"/>
        </w:rPr>
        <w:t>dell’offerta economica e su ogni loro allegato. L’operatore economico è tenuto a fornire risposta nel termine di</w:t>
      </w:r>
      <w:r w:rsidR="00715E76" w:rsidRPr="00715E76">
        <w:rPr>
          <w:b/>
          <w:bCs/>
          <w:u w:val="single"/>
        </w:rPr>
        <w:t xml:space="preserve"> cinque giorni.</w:t>
      </w:r>
    </w:p>
    <w:p w14:paraId="6A88F6D1" w14:textId="312D4EA2" w:rsidR="002851AA" w:rsidRPr="00715E76" w:rsidRDefault="002851AA" w:rsidP="002851AA">
      <w:pPr>
        <w:spacing w:before="60" w:after="60"/>
        <w:rPr>
          <w:b/>
          <w:bCs/>
          <w:u w:val="single"/>
        </w:rPr>
      </w:pPr>
      <w:r w:rsidRPr="00715E76">
        <w:rPr>
          <w:b/>
          <w:bCs/>
          <w:u w:val="single"/>
        </w:rPr>
        <w:t>I chiarimenti resi dall’operatore economico non possono modificare il contenuto dell’offerta.</w:t>
      </w:r>
    </w:p>
    <w:p w14:paraId="2ABBBCC8" w14:textId="71CE384A" w:rsidR="002851AA" w:rsidRDefault="00BF49FA" w:rsidP="002851AA">
      <w:pPr>
        <w:pStyle w:val="Corpotesto"/>
        <w:spacing w:before="59" w:line="228" w:lineRule="auto"/>
        <w:ind w:left="0" w:right="230"/>
        <w:outlineLvl w:val="0"/>
      </w:pPr>
      <w:r>
        <w:rPr>
          <w:noProof/>
        </w:rPr>
        <mc:AlternateContent>
          <mc:Choice Requires="wpg">
            <w:drawing>
              <wp:anchor distT="0" distB="0" distL="0" distR="0" simplePos="0" relativeHeight="251636224" behindDoc="1" locked="0" layoutInCell="1" allowOverlap="1" wp14:anchorId="092B41E0" wp14:editId="3AAF3039">
                <wp:simplePos x="0" y="0"/>
                <wp:positionH relativeFrom="page">
                  <wp:posOffset>638175</wp:posOffset>
                </wp:positionH>
                <wp:positionV relativeFrom="paragraph">
                  <wp:posOffset>307340</wp:posOffset>
                </wp:positionV>
                <wp:extent cx="6649085" cy="247650"/>
                <wp:effectExtent l="0" t="0" r="0" b="0"/>
                <wp:wrapTopAndBottom/>
                <wp:docPr id="11054054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49085" cy="247650"/>
                          <a:chOff x="0" y="0"/>
                          <a:chExt cx="6553835" cy="169545"/>
                        </a:xfrm>
                      </wpg:grpSpPr>
                      <wps:wsp>
                        <wps:cNvPr id="942573969" name="Graphic 75"/>
                        <wps:cNvSpPr/>
                        <wps:spPr>
                          <a:xfrm>
                            <a:off x="0" y="0"/>
                            <a:ext cx="6420485" cy="163195"/>
                          </a:xfrm>
                          <a:custGeom>
                            <a:avLst/>
                            <a:gdLst/>
                            <a:ahLst/>
                            <a:cxnLst/>
                            <a:rect l="l" t="t" r="r" b="b"/>
                            <a:pathLst>
                              <a:path w="6420485" h="163195">
                                <a:moveTo>
                                  <a:pt x="6420358" y="0"/>
                                </a:moveTo>
                                <a:lnTo>
                                  <a:pt x="0" y="0"/>
                                </a:lnTo>
                                <a:lnTo>
                                  <a:pt x="0" y="163067"/>
                                </a:lnTo>
                                <a:lnTo>
                                  <a:pt x="6420358" y="163067"/>
                                </a:lnTo>
                                <a:lnTo>
                                  <a:pt x="6420358" y="0"/>
                                </a:lnTo>
                                <a:close/>
                              </a:path>
                            </a:pathLst>
                          </a:custGeom>
                          <a:solidFill>
                            <a:srgbClr val="DFDFDF"/>
                          </a:solidFill>
                        </wps:spPr>
                        <wps:bodyPr wrap="square" lIns="0" tIns="0" rIns="0" bIns="0" rtlCol="0">
                          <a:prstTxWarp prst="textNoShape">
                            <a:avLst/>
                          </a:prstTxWarp>
                          <a:noAutofit/>
                        </wps:bodyPr>
                      </wps:wsp>
                      <wps:wsp>
                        <wps:cNvPr id="467988848" name="Graphic 76"/>
                        <wps:cNvSpPr/>
                        <wps:spPr>
                          <a:xfrm>
                            <a:off x="0" y="0"/>
                            <a:ext cx="6426835" cy="169545"/>
                          </a:xfrm>
                          <a:custGeom>
                            <a:avLst/>
                            <a:gdLst/>
                            <a:ahLst/>
                            <a:cxnLst/>
                            <a:rect l="l" t="t" r="r" b="b"/>
                            <a:pathLst>
                              <a:path w="6426835" h="169545">
                                <a:moveTo>
                                  <a:pt x="6426390" y="0"/>
                                </a:moveTo>
                                <a:lnTo>
                                  <a:pt x="6420307" y="0"/>
                                </a:lnTo>
                                <a:lnTo>
                                  <a:pt x="6420307" y="163068"/>
                                </a:lnTo>
                                <a:lnTo>
                                  <a:pt x="0" y="163068"/>
                                </a:lnTo>
                                <a:lnTo>
                                  <a:pt x="0" y="169164"/>
                                </a:lnTo>
                                <a:lnTo>
                                  <a:pt x="6420307" y="169164"/>
                                </a:lnTo>
                                <a:lnTo>
                                  <a:pt x="6426390" y="169164"/>
                                </a:lnTo>
                                <a:lnTo>
                                  <a:pt x="6426390" y="163068"/>
                                </a:lnTo>
                                <a:lnTo>
                                  <a:pt x="6426390" y="0"/>
                                </a:lnTo>
                                <a:close/>
                              </a:path>
                            </a:pathLst>
                          </a:custGeom>
                          <a:solidFill>
                            <a:srgbClr val="000000"/>
                          </a:solidFill>
                        </wps:spPr>
                        <wps:bodyPr wrap="square" lIns="0" tIns="0" rIns="0" bIns="0" rtlCol="0">
                          <a:prstTxWarp prst="textNoShape">
                            <a:avLst/>
                          </a:prstTxWarp>
                          <a:noAutofit/>
                        </wps:bodyPr>
                      </wps:wsp>
                      <wps:wsp>
                        <wps:cNvPr id="825715147" name="Textbox 77"/>
                        <wps:cNvSpPr txBox="1"/>
                        <wps:spPr>
                          <a:xfrm>
                            <a:off x="133350" y="6350"/>
                            <a:ext cx="6420485" cy="163195"/>
                          </a:xfrm>
                          <a:prstGeom prst="rect">
                            <a:avLst/>
                          </a:prstGeom>
                        </wps:spPr>
                        <wps:txbx>
                          <w:txbxContent>
                            <w:p w14:paraId="53CCD07B" w14:textId="6F5F89E5" w:rsidR="00BF49FA" w:rsidRDefault="00BF49FA" w:rsidP="00BF49FA">
                              <w:pPr>
                                <w:spacing w:line="240" w:lineRule="exact"/>
                                <w:ind w:left="28"/>
                              </w:pPr>
                              <w:r>
                                <w:t>1</w:t>
                              </w:r>
                              <w:r w:rsidR="009F1D9A">
                                <w:t>7</w:t>
                              </w:r>
                              <w:r>
                                <w:t>)</w:t>
                              </w:r>
                              <w:r>
                                <w:rPr>
                                  <w:spacing w:val="4"/>
                                </w:rPr>
                                <w:t xml:space="preserve"> </w:t>
                              </w:r>
                              <w:r>
                                <w:t xml:space="preserve">SELF CLEANING </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092B41E0" id="_x0000_s1090" style="position:absolute;left:0;text-align:left;margin-left:50.25pt;margin-top:24.2pt;width:523.55pt;height:19.5pt;z-index:-251680256;mso-wrap-distance-left:0;mso-wrap-distance-right:0;mso-position-horizontal-relative:page;mso-width-relative:margin;mso-height-relative:margin" coordsize="65538,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C9HgAMAALgLAAAOAAAAZHJzL2Uyb0RvYy54bWzsVl1vmzAUfZ+0/2D5fQXCRwJqWm3tWk2a&#10;uknLtGfHmIAG2LOdQP/9rg0mtNWq7KNva6XkEh+b6+Nzz/X5Zd/U6MCkqni7xsGZjxFrKc+rdrfG&#10;Xzc3b1YYKU3anNS8ZWt8zxS+vHj96rwTGVvwktc5kwgWaVXWiTUutRaZ5ylasoaoMy5YC4MFlw3R&#10;8Ch3Xi5JB6s3tbfw/cTruMyF5JQpBb9eD4P4wq5fFIzqT0WhmEb1GkNu2n5K+7k1n97FOcl2koiy&#10;omMa5A+yaEjVwkunpa6JJmgvqydLNRWVXPFCn1HeeLwoKsrsHmA3gf9oN7eS74Xdyy7rdmKiCah9&#10;xNMfL0vvDrdSfBGf5ZA9hB85/a6AF68Tu2w+bp53R3BfyMZMgk2g3jJ6PzHKeo0o/JgkUeqvYowo&#10;jC2iZRKPlNMSzuXJNFq+dxPjOFyF48QgSeMoNmflkWx4rU1uSqYToB51JEj9HUFfSiKY5V0ZAj5L&#10;VOVrnEaLeBmmSYpRSxrQ8u0om6VNzeQAYEMlJGqe1MjqSURFCz9yRAVJGKQP90syulf6lnFLOTl8&#10;VHqQbu4iUrqI9q0LJRSAkX5tpa8xAulLjED620H6gmgzz5yjCVEHZ+ZSKaGgh0zMcMMPbMMtUJuD&#10;M7AwhvJ2pw5nc8TU7RwLlTdDuTH3Lex6AwZe6CfL8agdwH0PwPmLfxNuxQd5ugVpzRUbZGV2b/U1&#10;MQK4OeeK11V+U9W1oUDJ3faqluhAgNzrG/M/5jyDgUadCEy05fk9SKkD1ayx+rEnkmFUf2hBrMaZ&#10;XCBdsHWB1PUVt/5l2ZdKb/pvRAokIFxjDcV2x51mSebEAfkbwIA1M1v+dq95URnl2NyGjMYHqJ9B&#10;ti9eSFGyTFerVQTaeVRIiSHxrwspec44Hh6q4wqM+0UKaUjFFpK1MHMMxyKZ9JyE6cMSOWKcVCes&#10;H/rLE8rJVsmItFWyeraoZtV3GjANkujZFR8mcAp8YgH8/oTVZ3DwjOezhmQm+MuYgG///pvA01uM&#10;c6axrsduuoJmGsRBBFoeTGADNrblPVpa95+ZANL9Ow4NJ3Dm8Iu+GoRhCNcL02kSE4CVkGy6iLim&#10;Zi4iY1cbjN91Z+OVpr+Ormo6p73ROYsY7XRowY+sXffb3t4RgsnB/pHbn+DZ9ioE10PbvcarrLl/&#10;zp+txx8v3Bc/AQAA//8DAFBLAwQUAAYACAAAACEA2haEIOAAAAAKAQAADwAAAGRycy9kb3ducmV2&#10;LnhtbEyPQUvDQBCF74L/YRnBm92Npm2I2ZRS1FMRbAXxNk2mSWh2NmS3Sfrv3Z7s8TEf732TrSbT&#10;ioF611jWEM0UCOLClg1XGr73708JCOeRS2wtk4YLOVjl93cZpqUd+YuGna9EKGGXooba+y6V0hU1&#10;GXQz2xGH29H2Bn2IfSXLHsdQblr5rNRCGmw4LNTY0aam4rQ7Gw0fI47rl+ht2J6Om8vvfv75s41I&#10;68eHaf0KwtPk/2G46gd1yIPTwZ65dKINWal5QDXESQziCkTxcgHioCFZxiDzTN6+kP8BAAD//wMA&#10;UEsBAi0AFAAGAAgAAAAhALaDOJL+AAAA4QEAABMAAAAAAAAAAAAAAAAAAAAAAFtDb250ZW50X1R5&#10;cGVzXS54bWxQSwECLQAUAAYACAAAACEAOP0h/9YAAACUAQAACwAAAAAAAAAAAAAAAAAvAQAAX3Jl&#10;bHMvLnJlbHNQSwECLQAUAAYACAAAACEA4VAvR4ADAAC4CwAADgAAAAAAAAAAAAAAAAAuAgAAZHJz&#10;L2Uyb0RvYy54bWxQSwECLQAUAAYACAAAACEA2haEIOAAAAAKAQAADwAAAAAAAAAAAAAAAADaBQAA&#10;ZHJzL2Rvd25yZXYueG1sUEsFBgAAAAAEAAQA8wAAAOcGAAAAAA==&#10;">
                <v:shape id="Graphic 75" o:spid="_x0000_s1091" style="position:absolute;width:64204;height:1631;visibility:visible;mso-wrap-style:square;v-text-anchor:top" coordsize="6420485,1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VC/ygAAAOIAAAAPAAAAZHJzL2Rvd25yZXYueG1sRI/dasJA&#10;FITvBd9hOULvdGNafxJdpVi0ll419gEO2dMkmD0bslsTffquIPRymJlvmPW2N7W4UOsqywqmkwgE&#10;cW51xYWC79N+vAThPLLG2jIpuJKD7WY4WGOqbcdfdMl8IQKEXYoKSu+bVEqXl2TQTWxDHLwf2xr0&#10;QbaF1C12AW5qGUfRXBqsOCyU2NCupPyc/RoF77ePvY+SwyfFXbw4zrLqTZ93Sj2N+tcVCE+9/w8/&#10;2ketIHmJZ4vnZJ7A/VK4A3LzBwAA//8DAFBLAQItABQABgAIAAAAIQDb4fbL7gAAAIUBAAATAAAA&#10;AAAAAAAAAAAAAAAAAABbQ29udGVudF9UeXBlc10ueG1sUEsBAi0AFAAGAAgAAAAhAFr0LFu/AAAA&#10;FQEAAAsAAAAAAAAAAAAAAAAAHwEAAF9yZWxzLy5yZWxzUEsBAi0AFAAGAAgAAAAhAP0lUL/KAAAA&#10;4gAAAA8AAAAAAAAAAAAAAAAABwIAAGRycy9kb3ducmV2LnhtbFBLBQYAAAAAAwADALcAAAD+AgAA&#10;AAA=&#10;" path="m6420358,l,,,163067r6420358,l6420358,xe" fillcolor="#dfdfdf" stroked="f">
                  <v:path arrowok="t"/>
                </v:shape>
                <v:shape id="Graphic 76" o:spid="_x0000_s1092" style="position:absolute;width:64268;height:1695;visibility:visible;mso-wrap-style:square;v-text-anchor:top" coordsize="6426835,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Us4xwAAAOIAAAAPAAAAZHJzL2Rvd25yZXYueG1sRE/LasJA&#10;FN0X/IfhCu7qRBM0TR1FWgTBQql20eUlc02CmTshM+bx985C6PJw3pvdYGrRUesqywoW8wgEcW51&#10;xYWC38vhNQXhPLLG2jIpGMnBbjt52WCmbc8/1J19IUIIuwwVlN43mZQuL8mgm9uGOHBX2xr0AbaF&#10;1C32IdzUchlFK2mw4tBQYkMfJeW3890okGPCn31zdGN3P8Xfh6/4+sexUrPpsH8H4Wnw/+Kn+6gV&#10;JKv1W5qmSdgcLoU7ILcPAAAA//8DAFBLAQItABQABgAIAAAAIQDb4fbL7gAAAIUBAAATAAAAAAAA&#10;AAAAAAAAAAAAAABbQ29udGVudF9UeXBlc10ueG1sUEsBAi0AFAAGAAgAAAAhAFr0LFu/AAAAFQEA&#10;AAsAAAAAAAAAAAAAAAAAHwEAAF9yZWxzLy5yZWxzUEsBAi0AFAAGAAgAAAAhAB7xSzjHAAAA4gAA&#10;AA8AAAAAAAAAAAAAAAAABwIAAGRycy9kb3ducmV2LnhtbFBLBQYAAAAAAwADALcAAAD7AgAAAAA=&#10;" path="m6426390,r-6083,l6420307,163068,,163068r,6096l6420307,169164r6083,l6426390,163068,6426390,xe" fillcolor="black" stroked="f">
                  <v:path arrowok="t"/>
                </v:shape>
                <v:shape id="Textbox 77" o:spid="_x0000_s1093" type="#_x0000_t202" style="position:absolute;left:1333;top:63;width:64205;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347ywAAAOIAAAAPAAAAZHJzL2Rvd25yZXYueG1sRI9Pa8JA&#10;FMTvQr/D8gredBPxX1NXkVKhIJTG9NDja/aZLGbfptlV02/fFYQeh5n5DbPa9LYRF+q8cawgHScg&#10;iEunDVcKPovdaAnCB2SNjWNS8EseNuuHwQoz7a6c0+UQKhEh7DNUUIfQZlL6siaLfuxa4ugdXWcx&#10;RNlVUnd4jXDbyEmSzKVFw3GhxpZeaipPh7NVsP3i/NX8vH9/5MfcFMVTwvv5SanhY799BhGoD//h&#10;e/tNK1hOZot0lk4XcLsU74Bc/wEAAP//AwBQSwECLQAUAAYACAAAACEA2+H2y+4AAACFAQAAEwAA&#10;AAAAAAAAAAAAAAAAAAAAW0NvbnRlbnRfVHlwZXNdLnhtbFBLAQItABQABgAIAAAAIQBa9CxbvwAA&#10;ABUBAAALAAAAAAAAAAAAAAAAAB8BAABfcmVscy8ucmVsc1BLAQItABQABgAIAAAAIQCom347ywAA&#10;AOIAAAAPAAAAAAAAAAAAAAAAAAcCAABkcnMvZG93bnJldi54bWxQSwUGAAAAAAMAAwC3AAAA/wIA&#10;AAAA&#10;" filled="f" stroked="f">
                  <v:textbox inset="0,0,0,0">
                    <w:txbxContent>
                      <w:p w14:paraId="53CCD07B" w14:textId="6F5F89E5" w:rsidR="00BF49FA" w:rsidRDefault="00BF49FA" w:rsidP="00BF49FA">
                        <w:pPr>
                          <w:spacing w:line="240" w:lineRule="exact"/>
                          <w:ind w:left="28"/>
                        </w:pPr>
                        <w:r>
                          <w:t>1</w:t>
                        </w:r>
                        <w:r w:rsidR="009F1D9A">
                          <w:t>7</w:t>
                        </w:r>
                        <w:r>
                          <w:t>)</w:t>
                        </w:r>
                        <w:r>
                          <w:rPr>
                            <w:spacing w:val="4"/>
                          </w:rPr>
                          <w:t xml:space="preserve"> </w:t>
                        </w:r>
                        <w:r>
                          <w:t xml:space="preserve">SELF CLEANING </w:t>
                        </w:r>
                      </w:p>
                    </w:txbxContent>
                  </v:textbox>
                </v:shape>
                <w10:wrap type="topAndBottom" anchorx="page"/>
              </v:group>
            </w:pict>
          </mc:Fallback>
        </mc:AlternateContent>
      </w:r>
    </w:p>
    <w:p w14:paraId="7C0E8610" w14:textId="77777777" w:rsidR="00BF49FA" w:rsidRPr="009D6941" w:rsidRDefault="00BF49FA" w:rsidP="00BF49FA">
      <w:pPr>
        <w:spacing w:before="60"/>
      </w:pPr>
      <w:r w:rsidRPr="009D6941">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9D6941">
        <w:t>cleaning</w:t>
      </w:r>
      <w:proofErr w:type="spellEnd"/>
      <w:r w:rsidRPr="009D6941">
        <w:t xml:space="preserve">) sufficienti a dimostrare la sua affidabilità. </w:t>
      </w:r>
    </w:p>
    <w:p w14:paraId="543A101E" w14:textId="77777777" w:rsidR="00BF49FA" w:rsidRPr="009D6941" w:rsidRDefault="00BF49FA" w:rsidP="00BF49FA">
      <w:pPr>
        <w:spacing w:before="60"/>
      </w:pPr>
      <w:r w:rsidRPr="009D6941">
        <w:t>Se la causa di esclusione si è verificata prima della presentazione dell’offerta, l’operatore economico indica nel DGUE la causa ostativa e, alternativamente:</w:t>
      </w:r>
    </w:p>
    <w:p w14:paraId="528935ED" w14:textId="77777777" w:rsidR="00BF49FA" w:rsidRPr="009D6941" w:rsidRDefault="00BF49FA" w:rsidP="00BF49FA">
      <w:pPr>
        <w:spacing w:before="60"/>
      </w:pPr>
      <w:r w:rsidRPr="009D6941">
        <w:t>- descrive le misure adottate ai sensi dell’articolo 96, comma 6 del Codice;</w:t>
      </w:r>
    </w:p>
    <w:p w14:paraId="74E69591" w14:textId="77777777" w:rsidR="00BF49FA" w:rsidRPr="009D6941" w:rsidRDefault="00BF49FA" w:rsidP="00BF49FA">
      <w:pPr>
        <w:spacing w:before="60"/>
      </w:pPr>
      <w:r w:rsidRPr="009D6941">
        <w:t xml:space="preserve">- motiva l’impossibilità ad adottare dette misure e si impegna a provvedere successivamente. L’adozione delle misure è comunicata alla stazione appaltante. </w:t>
      </w:r>
    </w:p>
    <w:p w14:paraId="4D04DF06" w14:textId="77777777" w:rsidR="00BF49FA" w:rsidRPr="009D6941" w:rsidRDefault="00BF49FA" w:rsidP="00BF49FA">
      <w:pPr>
        <w:spacing w:before="60"/>
      </w:pPr>
      <w:r w:rsidRPr="009D6941">
        <w:t>Se la causa di esclusione si è verificata successivamente alla presentazione dell’offerta, l’operatore economico adotta le misure di cui al comma 6 dell’articolo 96 del Codice dandone comunicazione alla stazione appaltante.</w:t>
      </w:r>
    </w:p>
    <w:p w14:paraId="4EECD30E" w14:textId="77777777" w:rsidR="00BF49FA" w:rsidRPr="009D6941" w:rsidRDefault="00BF49FA" w:rsidP="00BF49FA">
      <w:pPr>
        <w:spacing w:before="60"/>
      </w:pPr>
      <w:r w:rsidRPr="009D6941">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6E698CCF" w14:textId="77777777" w:rsidR="00BF49FA" w:rsidRPr="009D6941" w:rsidRDefault="00BF49FA" w:rsidP="00BF49FA">
      <w:pPr>
        <w:spacing w:before="60"/>
      </w:pPr>
      <w:r w:rsidRPr="009D6941">
        <w:t xml:space="preserve">Se le misure adottate sono ritenute sufficienti e tempestive, l’operatore economico non è escluso. Se dette misure sono ritenute insufficienti e intempestive, la stazione appaltante ne comunica le ragioni all’operatore economico. </w:t>
      </w:r>
    </w:p>
    <w:p w14:paraId="624BE166" w14:textId="77777777" w:rsidR="00BF49FA" w:rsidRPr="009D6941" w:rsidRDefault="00BF49FA" w:rsidP="00BF49FA">
      <w:pPr>
        <w:spacing w:before="60"/>
      </w:pPr>
      <w:r w:rsidRPr="009D6941">
        <w:t>Non può avvalersi del self-</w:t>
      </w:r>
      <w:proofErr w:type="spellStart"/>
      <w:r w:rsidRPr="009D6941">
        <w:t>cleaning</w:t>
      </w:r>
      <w:proofErr w:type="spellEnd"/>
      <w:r w:rsidRPr="009D6941">
        <w:t xml:space="preserve"> l’operatore economico escluso con sentenza definitiva dalla partecipazione alle procedure di affidamento o di concessione, nel corso del periodo di esclusione derivante da tale sentenza.</w:t>
      </w:r>
    </w:p>
    <w:p w14:paraId="1412FE2B" w14:textId="77777777" w:rsidR="00BF49FA" w:rsidRPr="009D6941" w:rsidRDefault="00BF49FA" w:rsidP="00BF49FA">
      <w:pPr>
        <w:spacing w:before="60" w:after="60"/>
      </w:pPr>
      <w:r w:rsidRPr="009D6941">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3B7E350" w14:textId="77777777" w:rsidR="00BF49FA" w:rsidRDefault="00BF49FA" w:rsidP="002851AA">
      <w:pPr>
        <w:pStyle w:val="Corpotesto"/>
        <w:spacing w:before="59" w:line="228" w:lineRule="auto"/>
        <w:ind w:left="0" w:right="230"/>
        <w:outlineLvl w:val="0"/>
      </w:pPr>
    </w:p>
    <w:p w14:paraId="4547588C" w14:textId="77777777" w:rsidR="009719F4" w:rsidRDefault="009719F4" w:rsidP="009719F4">
      <w:pPr>
        <w:pStyle w:val="Corpotesto"/>
        <w:spacing w:before="9"/>
        <w:ind w:left="0"/>
        <w:outlineLvl w:val="0"/>
        <w:rPr>
          <w:sz w:val="13"/>
        </w:rPr>
      </w:pPr>
      <w:r>
        <w:rPr>
          <w:noProof/>
        </w:rPr>
        <mc:AlternateContent>
          <mc:Choice Requires="wpg">
            <w:drawing>
              <wp:anchor distT="0" distB="0" distL="0" distR="0" simplePos="0" relativeHeight="251678208" behindDoc="1" locked="0" layoutInCell="1" allowOverlap="1" wp14:anchorId="1389E516" wp14:editId="106343F7">
                <wp:simplePos x="0" y="0"/>
                <wp:positionH relativeFrom="page">
                  <wp:posOffset>704850</wp:posOffset>
                </wp:positionH>
                <wp:positionV relativeFrom="paragraph">
                  <wp:posOffset>117475</wp:posOffset>
                </wp:positionV>
                <wp:extent cx="6553835" cy="169545"/>
                <wp:effectExtent l="0" t="0" r="0" b="1905"/>
                <wp:wrapTopAndBottom/>
                <wp:docPr id="255904512"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53835" cy="169545"/>
                          <a:chOff x="0" y="0"/>
                          <a:chExt cx="6553835" cy="169545"/>
                        </a:xfrm>
                      </wpg:grpSpPr>
                      <wps:wsp>
                        <wps:cNvPr id="1478765583" name="Graphic 75"/>
                        <wps:cNvSpPr/>
                        <wps:spPr>
                          <a:xfrm>
                            <a:off x="0" y="0"/>
                            <a:ext cx="6420485" cy="163195"/>
                          </a:xfrm>
                          <a:custGeom>
                            <a:avLst/>
                            <a:gdLst/>
                            <a:ahLst/>
                            <a:cxnLst/>
                            <a:rect l="l" t="t" r="r" b="b"/>
                            <a:pathLst>
                              <a:path w="6420485" h="163195">
                                <a:moveTo>
                                  <a:pt x="6420358" y="0"/>
                                </a:moveTo>
                                <a:lnTo>
                                  <a:pt x="0" y="0"/>
                                </a:lnTo>
                                <a:lnTo>
                                  <a:pt x="0" y="163067"/>
                                </a:lnTo>
                                <a:lnTo>
                                  <a:pt x="6420358" y="163067"/>
                                </a:lnTo>
                                <a:lnTo>
                                  <a:pt x="6420358" y="0"/>
                                </a:lnTo>
                                <a:close/>
                              </a:path>
                            </a:pathLst>
                          </a:custGeom>
                          <a:solidFill>
                            <a:srgbClr val="DFDFDF"/>
                          </a:solidFill>
                        </wps:spPr>
                        <wps:bodyPr wrap="square" lIns="0" tIns="0" rIns="0" bIns="0" rtlCol="0">
                          <a:prstTxWarp prst="textNoShape">
                            <a:avLst/>
                          </a:prstTxWarp>
                          <a:noAutofit/>
                        </wps:bodyPr>
                      </wps:wsp>
                      <wps:wsp>
                        <wps:cNvPr id="369925160" name="Graphic 76"/>
                        <wps:cNvSpPr/>
                        <wps:spPr>
                          <a:xfrm>
                            <a:off x="0" y="0"/>
                            <a:ext cx="6426835" cy="169545"/>
                          </a:xfrm>
                          <a:custGeom>
                            <a:avLst/>
                            <a:gdLst/>
                            <a:ahLst/>
                            <a:cxnLst/>
                            <a:rect l="l" t="t" r="r" b="b"/>
                            <a:pathLst>
                              <a:path w="6426835" h="169545">
                                <a:moveTo>
                                  <a:pt x="6426390" y="0"/>
                                </a:moveTo>
                                <a:lnTo>
                                  <a:pt x="6420307" y="0"/>
                                </a:lnTo>
                                <a:lnTo>
                                  <a:pt x="6420307" y="163068"/>
                                </a:lnTo>
                                <a:lnTo>
                                  <a:pt x="0" y="163068"/>
                                </a:lnTo>
                                <a:lnTo>
                                  <a:pt x="0" y="169164"/>
                                </a:lnTo>
                                <a:lnTo>
                                  <a:pt x="6420307" y="169164"/>
                                </a:lnTo>
                                <a:lnTo>
                                  <a:pt x="6426390" y="169164"/>
                                </a:lnTo>
                                <a:lnTo>
                                  <a:pt x="6426390" y="163068"/>
                                </a:lnTo>
                                <a:lnTo>
                                  <a:pt x="6426390" y="0"/>
                                </a:lnTo>
                                <a:close/>
                              </a:path>
                            </a:pathLst>
                          </a:custGeom>
                          <a:solidFill>
                            <a:srgbClr val="000000"/>
                          </a:solidFill>
                        </wps:spPr>
                        <wps:bodyPr wrap="square" lIns="0" tIns="0" rIns="0" bIns="0" rtlCol="0">
                          <a:prstTxWarp prst="textNoShape">
                            <a:avLst/>
                          </a:prstTxWarp>
                          <a:noAutofit/>
                        </wps:bodyPr>
                      </wps:wsp>
                      <wps:wsp>
                        <wps:cNvPr id="467538082" name="Textbox 77"/>
                        <wps:cNvSpPr txBox="1"/>
                        <wps:spPr>
                          <a:xfrm>
                            <a:off x="133350" y="6350"/>
                            <a:ext cx="6420485" cy="163195"/>
                          </a:xfrm>
                          <a:prstGeom prst="rect">
                            <a:avLst/>
                          </a:prstGeom>
                        </wps:spPr>
                        <wps:txbx>
                          <w:txbxContent>
                            <w:p w14:paraId="6FD27E05" w14:textId="30662A71" w:rsidR="009719F4" w:rsidRDefault="007A3A07" w:rsidP="009719F4">
                              <w:pPr>
                                <w:spacing w:line="240" w:lineRule="exact"/>
                                <w:ind w:left="28"/>
                              </w:pPr>
                              <w:r>
                                <w:t>1</w:t>
                              </w:r>
                              <w:r w:rsidR="009F1D9A">
                                <w:t>8</w:t>
                              </w:r>
                              <w:r w:rsidR="009719F4">
                                <w:t>)</w:t>
                              </w:r>
                              <w:r w:rsidR="009719F4">
                                <w:rPr>
                                  <w:spacing w:val="4"/>
                                </w:rPr>
                                <w:t xml:space="preserve"> </w:t>
                              </w:r>
                              <w:r w:rsidR="009719F4">
                                <w:t>CRITERI</w:t>
                              </w:r>
                              <w:r w:rsidR="009719F4">
                                <w:rPr>
                                  <w:spacing w:val="-2"/>
                                </w:rPr>
                                <w:t xml:space="preserve"> </w:t>
                              </w:r>
                              <w:r w:rsidR="009719F4">
                                <w:t>DI</w:t>
                              </w:r>
                              <w:r w:rsidR="009719F4">
                                <w:rPr>
                                  <w:spacing w:val="-4"/>
                                </w:rPr>
                                <w:t xml:space="preserve"> </w:t>
                              </w:r>
                              <w:r w:rsidR="009719F4">
                                <w:rPr>
                                  <w:spacing w:val="-2"/>
                                </w:rPr>
                                <w:t>AGGIUDICAZIONE:</w:t>
                              </w:r>
                            </w:p>
                          </w:txbxContent>
                        </wps:txbx>
                        <wps:bodyPr wrap="square" lIns="0" tIns="0" rIns="0" bIns="0" rtlCol="0">
                          <a:noAutofit/>
                        </wps:bodyPr>
                      </wps:wsp>
                    </wpg:wgp>
                  </a:graphicData>
                </a:graphic>
                <wp14:sizeRelH relativeFrom="margin">
                  <wp14:pctWidth>0</wp14:pctWidth>
                </wp14:sizeRelH>
              </wp:anchor>
            </w:drawing>
          </mc:Choice>
          <mc:Fallback>
            <w:pict>
              <v:group w14:anchorId="1389E516" id="_x0000_s1094" style="position:absolute;left:0;text-align:left;margin-left:55.5pt;margin-top:9.25pt;width:516.05pt;height:13.35pt;z-index:-251638272;mso-wrap-distance-left:0;mso-wrap-distance-right:0;mso-position-horizontal-relative:page;mso-width-relative:margin" coordsize="65538,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rrbwMAALkLAAAOAAAAZHJzL2Uyb0RvYy54bWzsVt9v2jAQfp+0/8HK+5pAIEBUqLZ2rSZN&#10;XaUy7dk4zg8tiT3bkPS/39mOQ0o7xNr1bSCFCz6fP3+++3znF21Voh0VsmD10hudBR6iNWFJUWdL&#10;7/v6+sPcQ1LhOsElq+nSe6DSu1i9f3fe8JiOWc7KhAoEQWoZN3zp5Urx2PclyWmF5RnjtIbBlIkK&#10;K3gVmZ8I3ED0qvTHQRD5DRMJF4xQKeHfKzvorUz8NKVEfUtTSRUqlx5gU+YpzHOjn/7qHMeZwDwv&#10;SAcDvwBFhYsaFu1DXWGF0VYUT0JVBRFMslSdEVb5LE0LQs0eYDej4GA3N4JtudlLFjcZ72kCag94&#10;enFYcru7Efye3wmLHsyvjPyUwIvf8Cwejuv3bO/cpqLSk2ATqDWMPvSM0lYhAn9G02k4D6ceIjA2&#10;ihbTydRSTnI4lyfTSP75+EQfx3ZZA64H03DIHrknSL6OoPscc2p4l5qAO4GKBOBPZvMZbGgeeqjG&#10;FSTzTZc3M7MpDQK8NZfAnn6THa0nMTUZB5N5z1Q4Wpig/YZxTLZS3VBmOMe7r1LZ3E2chXNnkbZ2&#10;poAK0LlfmtxXHoLcFx6C3N/Yg+BY6Xn6ILWJGjg0ByXXZ2aQ6OGK7eiaGUelT067hVOob3fsgHXv&#10;U9ZDXyi9gZcbc7/cxLM+sGAQzTQ2COcc3K91HC78l+6m4AeBSckktWvp3ZtFe0bAb8i5ZGWRXBdl&#10;qSmQIttclgLtMJB7da2/HeaBGySpSwJtbVjyALnUQNYsPflriwX1UPmlhmzV0uQM4YyNM4QqL5kR&#10;MMO+kGrd/sCCIw7m0lNQbbfMJS2OXXIAfu1gffXMmn3cKpYWOnMMNouoe4ECsmn75pUURovFeDqK&#10;YNcHhRRpEl9dSNEzkgNkuDIcHqrjCpT7TQrJQjGFZMRPH8O+SPp8jsLF4xLZ+zyT+8HshHIyVdJ5&#10;miqZHy2qQfWd5rgYRZOjER8DOMW9ZwFuihOiD9xBM46jBjC9+9uIQGA+/0XgaRvjlKmr6+46nUQz&#10;6A2C+diJwBpkbMNaNDPqPxABpNpPDC6ckROHP9yrozAMpzaPI22AlOC470TcpWY7kWfuV62V+n7t&#10;VFXfnKalcxLRyam9gg+kXbWb1jYJPfh/pPYnaLbphaA/NLdX18vqBnT4bjR+33GvfgMAAP//AwBQ&#10;SwMEFAAGAAgAAAAhAGDzXu3gAAAACgEAAA8AAABkcnMvZG93bnJldi54bWxMj8FqwzAQRO+F/oPY&#10;Qm+NrCQuwbUcQmh7CoUmhdKbYm1sE2tlLMV2/r6bU3vbYYeZN/l6cq0YsA+NJw1qloBAKr1tqNLw&#10;dXh7WoEI0ZA1rSfUcMUA6+L+LjeZ9SN94rCPleAQCpnRUMfYZVKGskZnwsx3SPw7+d6ZyLKvpO3N&#10;yOGulfMkeZbONMQNtelwW2N53l+chvfRjJuFeh1259P2+nNIP753CrV+fJg2LyAiTvHPDDd8RoeC&#10;mY7+QjaIlrVSvCXysUpB3AxquVAgjhqW6Rxkkcv/E4pfAAAA//8DAFBLAQItABQABgAIAAAAIQC2&#10;gziS/gAAAOEBAAATAAAAAAAAAAAAAAAAAAAAAABbQ29udGVudF9UeXBlc10ueG1sUEsBAi0AFAAG&#10;AAgAAAAhADj9If/WAAAAlAEAAAsAAAAAAAAAAAAAAAAALwEAAF9yZWxzLy5yZWxzUEsBAi0AFAAG&#10;AAgAAAAhAOuoWutvAwAAuQsAAA4AAAAAAAAAAAAAAAAALgIAAGRycy9lMm9Eb2MueG1sUEsBAi0A&#10;FAAGAAgAAAAhAGDzXu3gAAAACgEAAA8AAAAAAAAAAAAAAAAAyQUAAGRycy9kb3ducmV2LnhtbFBL&#10;BQYAAAAABAAEAPMAAADWBgAAAAA=&#10;">
                <v:shape id="Graphic 75" o:spid="_x0000_s1095" style="position:absolute;width:64204;height:1631;visibility:visible;mso-wrap-style:square;v-text-anchor:top" coordsize="6420485,1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55AyAAAAOMAAAAPAAAAZHJzL2Rvd25yZXYueG1sRE/NTsJA&#10;EL6b+A6bMfEmW6ultbIQg+HHeLLwAJPu2DZ0Z5vuSgtPz5KQeJzvf2aL0bTiSL1rLCt4nkQgiEur&#10;G64U7HerpwyE88gaW8uk4EQOFvP7uxnm2g78Q8fCVyKEsMtRQe19l0vpypoMuontiAP3a3uDPpx9&#10;JXWPQwg3rYyjaCoNNhwaauxoWVN5KP6Mgs35a+Wjt/U3xUOcbpOi+dSHpVKPD+PHOwhPo/8X39xb&#10;Hea/plk6TZLsBa4/BQDk/AIAAP//AwBQSwECLQAUAAYACAAAACEA2+H2y+4AAACFAQAAEwAAAAAA&#10;AAAAAAAAAAAAAAAAW0NvbnRlbnRfVHlwZXNdLnhtbFBLAQItABQABgAIAAAAIQBa9CxbvwAAABUB&#10;AAALAAAAAAAAAAAAAAAAAB8BAABfcmVscy8ucmVsc1BLAQItABQABgAIAAAAIQBMV55AyAAAAOMA&#10;AAAPAAAAAAAAAAAAAAAAAAcCAABkcnMvZG93bnJldi54bWxQSwUGAAAAAAMAAwC3AAAA/AIAAAAA&#10;" path="m6420358,l,,,163067r6420358,l6420358,xe" fillcolor="#dfdfdf" stroked="f">
                  <v:path arrowok="t"/>
                </v:shape>
                <v:shape id="Graphic 76" o:spid="_x0000_s1096" style="position:absolute;width:64268;height:1695;visibility:visible;mso-wrap-style:square;v-text-anchor:top" coordsize="6426835,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ZkAyAAAAOIAAAAPAAAAZHJzL2Rvd25yZXYueG1sRI/LasJA&#10;FIb3Bd9hOIK7OtFoqKmjiCIIFUTtostD5pgEM2dCZszl7TuLQpc//41vve1NJVpqXGlZwWwagSDO&#10;rC45V/B9P75/gHAeWWNlmRQM5GC7Gb2tMdW24yu1N5+LMMIuRQWF93UqpcsKMuimtiYO3sM2Bn2Q&#10;TS51g10YN5WcR1EiDZYcHgqsaV9Q9ry9jAI5LPjQ1Sc3tK+v+HI8x48fjpWajPvdJwhPvf8P/7VP&#10;WkGcrFbz5SwJEAEp4IDc/AIAAP//AwBQSwECLQAUAAYACAAAACEA2+H2y+4AAACFAQAAEwAAAAAA&#10;AAAAAAAAAAAAAAAAW0NvbnRlbnRfVHlwZXNdLnhtbFBLAQItABQABgAIAAAAIQBa9CxbvwAAABUB&#10;AAALAAAAAAAAAAAAAAAAAB8BAABfcmVscy8ucmVsc1BLAQItABQABgAIAAAAIQDRsZkAyAAAAOIA&#10;AAAPAAAAAAAAAAAAAAAAAAcCAABkcnMvZG93bnJldi54bWxQSwUGAAAAAAMAAwC3AAAA/AIAAAAA&#10;" path="m6426390,r-6083,l6420307,163068,,163068r,6096l6420307,169164r6083,l6426390,163068,6426390,xe" fillcolor="black" stroked="f">
                  <v:path arrowok="t"/>
                </v:shape>
                <v:shape id="Textbox 77" o:spid="_x0000_s1097" type="#_x0000_t202" style="position:absolute;left:1333;top:63;width:64205;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HA0ywAAAOIAAAAPAAAAZHJzL2Rvd25yZXYueG1sRI9BS8NA&#10;FITvgv9heQVvdrdVY4zdliIKglBM48HjM/uaLM2+jdm1Tf99VxA8DjPzDbNYja4TBxqC9axhNlUg&#10;iGtvLDcaPqqX6xxEiMgGO8+k4UQBVsvLiwUWxh+5pMM2NiJBOBSooY2xL6QMdUsOw9T3xMnb+cFh&#10;THJopBnwmOCuk3OlMunQclposaenlur99sdpWH9y+Wy/N1/v5a60VfWg+C3ba301GdePICKN8T/8&#10;1341Gm6z+7ubXOVz+L2U7oBcngEAAP//AwBQSwECLQAUAAYACAAAACEA2+H2y+4AAACFAQAAEwAA&#10;AAAAAAAAAAAAAAAAAAAAW0NvbnRlbnRfVHlwZXNdLnhtbFBLAQItABQABgAIAAAAIQBa9CxbvwAA&#10;ABUBAAALAAAAAAAAAAAAAAAAAB8BAABfcmVscy8ucmVsc1BLAQItABQABgAIAAAAIQAXKHA0ywAA&#10;AOIAAAAPAAAAAAAAAAAAAAAAAAcCAABkcnMvZG93bnJldi54bWxQSwUGAAAAAAMAAwC3AAAA/wIA&#10;AAAA&#10;" filled="f" stroked="f">
                  <v:textbox inset="0,0,0,0">
                    <w:txbxContent>
                      <w:p w14:paraId="6FD27E05" w14:textId="30662A71" w:rsidR="009719F4" w:rsidRDefault="007A3A07" w:rsidP="009719F4">
                        <w:pPr>
                          <w:spacing w:line="240" w:lineRule="exact"/>
                          <w:ind w:left="28"/>
                        </w:pPr>
                        <w:r>
                          <w:t>1</w:t>
                        </w:r>
                        <w:r w:rsidR="009F1D9A">
                          <w:t>8</w:t>
                        </w:r>
                        <w:r w:rsidR="009719F4">
                          <w:t>)</w:t>
                        </w:r>
                        <w:r w:rsidR="009719F4">
                          <w:rPr>
                            <w:spacing w:val="4"/>
                          </w:rPr>
                          <w:t xml:space="preserve"> </w:t>
                        </w:r>
                        <w:r w:rsidR="009719F4">
                          <w:t>CRITERI</w:t>
                        </w:r>
                        <w:r w:rsidR="009719F4">
                          <w:rPr>
                            <w:spacing w:val="-2"/>
                          </w:rPr>
                          <w:t xml:space="preserve"> </w:t>
                        </w:r>
                        <w:r w:rsidR="009719F4">
                          <w:t>DI</w:t>
                        </w:r>
                        <w:r w:rsidR="009719F4">
                          <w:rPr>
                            <w:spacing w:val="-4"/>
                          </w:rPr>
                          <w:t xml:space="preserve"> </w:t>
                        </w:r>
                        <w:r w:rsidR="009719F4">
                          <w:rPr>
                            <w:spacing w:val="-2"/>
                          </w:rPr>
                          <w:t>AGGIUDICAZIONE:</w:t>
                        </w:r>
                      </w:p>
                    </w:txbxContent>
                  </v:textbox>
                </v:shape>
                <w10:wrap type="topAndBottom" anchorx="page"/>
              </v:group>
            </w:pict>
          </mc:Fallback>
        </mc:AlternateContent>
      </w:r>
    </w:p>
    <w:p w14:paraId="5D1CDB02" w14:textId="7B5BB526" w:rsidR="009719F4" w:rsidRPr="00664055" w:rsidRDefault="009719F4" w:rsidP="009719F4">
      <w:pPr>
        <w:pStyle w:val="Corpotesto"/>
        <w:spacing w:before="59" w:line="228" w:lineRule="auto"/>
        <w:ind w:right="228"/>
        <w:outlineLvl w:val="0"/>
      </w:pPr>
      <w:r w:rsidRPr="00664055">
        <w:t>L</w:t>
      </w:r>
      <w:r w:rsidR="009D6941" w:rsidRPr="00664055">
        <w:t>a concessione sarà aggiudicata mediante l’</w:t>
      </w:r>
      <w:r w:rsidRPr="00664055">
        <w:t>applicazione del criterio del</w:t>
      </w:r>
      <w:r w:rsidR="00566166">
        <w:t xml:space="preserve"> prezzo più basso</w:t>
      </w:r>
      <w:r w:rsidR="003930DA" w:rsidRPr="00664055">
        <w:t>, secondo i</w:t>
      </w:r>
      <w:r w:rsidRPr="00664055">
        <w:t xml:space="preserve"> criteri riportati</w:t>
      </w:r>
      <w:r w:rsidRPr="00664055">
        <w:rPr>
          <w:spacing w:val="40"/>
        </w:rPr>
        <w:t xml:space="preserve"> </w:t>
      </w:r>
      <w:r w:rsidRPr="00664055">
        <w:t>nella parte iniziale del presente disciplinare.</w:t>
      </w:r>
    </w:p>
    <w:p w14:paraId="51CAAE48" w14:textId="03E432FC" w:rsidR="00EF4F83" w:rsidRDefault="009719F4" w:rsidP="00677A4D">
      <w:pPr>
        <w:pStyle w:val="Corpotesto"/>
        <w:spacing w:before="119" w:line="228" w:lineRule="auto"/>
        <w:ind w:right="228"/>
        <w:outlineLvl w:val="0"/>
      </w:pPr>
      <w:r w:rsidRPr="00B90933">
        <w:t>L’offerta</w:t>
      </w:r>
      <w:r w:rsidRPr="00B90933">
        <w:rPr>
          <w:spacing w:val="-3"/>
        </w:rPr>
        <w:t xml:space="preserve"> </w:t>
      </w:r>
      <w:r w:rsidRPr="00B90933">
        <w:t>economica</w:t>
      </w:r>
      <w:r w:rsidRPr="00B90933">
        <w:rPr>
          <w:spacing w:val="-1"/>
        </w:rPr>
        <w:t xml:space="preserve"> </w:t>
      </w:r>
      <w:r w:rsidRPr="00B90933">
        <w:t>deve</w:t>
      </w:r>
      <w:r w:rsidRPr="00B90933">
        <w:rPr>
          <w:spacing w:val="-3"/>
        </w:rPr>
        <w:t xml:space="preserve"> </w:t>
      </w:r>
      <w:r w:rsidRPr="00B90933">
        <w:t>essere</w:t>
      </w:r>
      <w:r w:rsidRPr="00B90933">
        <w:rPr>
          <w:spacing w:val="-1"/>
        </w:rPr>
        <w:t xml:space="preserve"> </w:t>
      </w:r>
      <w:r w:rsidRPr="00B90933">
        <w:t>presentata</w:t>
      </w:r>
      <w:r w:rsidRPr="00B90933">
        <w:rPr>
          <w:spacing w:val="-1"/>
        </w:rPr>
        <w:t xml:space="preserve"> </w:t>
      </w:r>
      <w:r w:rsidRPr="00B90933">
        <w:t>utilizzando</w:t>
      </w:r>
      <w:r w:rsidR="003930DA" w:rsidRPr="00B90933">
        <w:t xml:space="preserve"> preferibilmente</w:t>
      </w:r>
      <w:r w:rsidRPr="00B90933">
        <w:rPr>
          <w:spacing w:val="-4"/>
        </w:rPr>
        <w:t xml:space="preserve"> </w:t>
      </w:r>
      <w:r w:rsidRPr="00B90933">
        <w:t>l’allegato</w:t>
      </w:r>
      <w:r w:rsidRPr="00B90933">
        <w:rPr>
          <w:spacing w:val="-4"/>
        </w:rPr>
        <w:t xml:space="preserve"> </w:t>
      </w:r>
      <w:r w:rsidRPr="00B90933">
        <w:t>“Mod</w:t>
      </w:r>
      <w:r w:rsidR="003930DA" w:rsidRPr="00B90933">
        <w:t xml:space="preserve">ello </w:t>
      </w:r>
      <w:r w:rsidR="00C52827" w:rsidRPr="00B90933">
        <w:t>D</w:t>
      </w:r>
      <w:r w:rsidRPr="00B90933">
        <w:rPr>
          <w:spacing w:val="-3"/>
        </w:rPr>
        <w:t xml:space="preserve"> </w:t>
      </w:r>
      <w:r w:rsidRPr="00B90933">
        <w:t>–</w:t>
      </w:r>
      <w:r w:rsidRPr="00B90933">
        <w:rPr>
          <w:spacing w:val="-1"/>
        </w:rPr>
        <w:t xml:space="preserve"> </w:t>
      </w:r>
      <w:r w:rsidRPr="00B90933">
        <w:rPr>
          <w:i/>
        </w:rPr>
        <w:t>OFFERTA</w:t>
      </w:r>
      <w:r w:rsidRPr="00B90933">
        <w:rPr>
          <w:i/>
          <w:spacing w:val="-2"/>
        </w:rPr>
        <w:t xml:space="preserve"> </w:t>
      </w:r>
      <w:r w:rsidRPr="00B90933">
        <w:rPr>
          <w:i/>
        </w:rPr>
        <w:t>ECONOMICA</w:t>
      </w:r>
      <w:r w:rsidRPr="00B90933">
        <w:t>”,</w:t>
      </w:r>
      <w:r w:rsidRPr="00B90933">
        <w:rPr>
          <w:spacing w:val="-3"/>
        </w:rPr>
        <w:t xml:space="preserve"> </w:t>
      </w:r>
      <w:r w:rsidRPr="00B90933">
        <w:t>secondo le modalità di cui al precedente paragrafo</w:t>
      </w:r>
      <w:r w:rsidR="00B90933" w:rsidRPr="00B90933">
        <w:t xml:space="preserve"> 9</w:t>
      </w:r>
      <w:r w:rsidRPr="00B90933">
        <w:t xml:space="preserve"> (TERMINI E MODALITÀ DI PRESENTAZIONE DELLE OFFERTE: “</w:t>
      </w:r>
      <w:r w:rsidRPr="00B90933">
        <w:rPr>
          <w:i/>
        </w:rPr>
        <w:t>BUSTA ECONOMICA</w:t>
      </w:r>
      <w:r w:rsidRPr="00B90933">
        <w:t>”).</w:t>
      </w:r>
    </w:p>
    <w:p w14:paraId="33A76D89" w14:textId="77777777" w:rsidR="009719F4" w:rsidRDefault="009719F4" w:rsidP="009719F4">
      <w:pPr>
        <w:pStyle w:val="Corpotesto"/>
        <w:spacing w:before="8"/>
        <w:ind w:left="0"/>
        <w:outlineLvl w:val="0"/>
        <w:rPr>
          <w:sz w:val="13"/>
        </w:rPr>
      </w:pPr>
      <w:r>
        <w:rPr>
          <w:noProof/>
        </w:rPr>
        <w:lastRenderedPageBreak/>
        <mc:AlternateContent>
          <mc:Choice Requires="wpg">
            <w:drawing>
              <wp:anchor distT="0" distB="0" distL="0" distR="0" simplePos="0" relativeHeight="251680256" behindDoc="1" locked="0" layoutInCell="1" allowOverlap="1" wp14:anchorId="53B8F3C0" wp14:editId="796BF9FE">
                <wp:simplePos x="0" y="0"/>
                <wp:positionH relativeFrom="page">
                  <wp:posOffset>701344</wp:posOffset>
                </wp:positionH>
                <wp:positionV relativeFrom="paragraph">
                  <wp:posOffset>115787</wp:posOffset>
                </wp:positionV>
                <wp:extent cx="6426835" cy="170815"/>
                <wp:effectExtent l="0" t="0" r="0" b="0"/>
                <wp:wrapTopAndBottom/>
                <wp:docPr id="1182675919"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646692266" name="Graphic 79"/>
                        <wps:cNvSpPr/>
                        <wps:spPr>
                          <a:xfrm>
                            <a:off x="0" y="0"/>
                            <a:ext cx="6420485" cy="165100"/>
                          </a:xfrm>
                          <a:custGeom>
                            <a:avLst/>
                            <a:gdLst/>
                            <a:ahLst/>
                            <a:cxnLst/>
                            <a:rect l="l" t="t" r="r" b="b"/>
                            <a:pathLst>
                              <a:path w="6420485" h="165100">
                                <a:moveTo>
                                  <a:pt x="6420358" y="0"/>
                                </a:moveTo>
                                <a:lnTo>
                                  <a:pt x="0" y="0"/>
                                </a:lnTo>
                                <a:lnTo>
                                  <a:pt x="0" y="164592"/>
                                </a:lnTo>
                                <a:lnTo>
                                  <a:pt x="6420358" y="164592"/>
                                </a:lnTo>
                                <a:lnTo>
                                  <a:pt x="6420358" y="0"/>
                                </a:lnTo>
                                <a:close/>
                              </a:path>
                            </a:pathLst>
                          </a:custGeom>
                          <a:solidFill>
                            <a:srgbClr val="DFDFDF"/>
                          </a:solidFill>
                        </wps:spPr>
                        <wps:bodyPr wrap="square" lIns="0" tIns="0" rIns="0" bIns="0" rtlCol="0">
                          <a:prstTxWarp prst="textNoShape">
                            <a:avLst/>
                          </a:prstTxWarp>
                          <a:noAutofit/>
                        </wps:bodyPr>
                      </wps:wsp>
                      <wps:wsp>
                        <wps:cNvPr id="453564457" name="Graphic 80"/>
                        <wps:cNvSpPr/>
                        <wps:spPr>
                          <a:xfrm>
                            <a:off x="0" y="0"/>
                            <a:ext cx="6426835" cy="170815"/>
                          </a:xfrm>
                          <a:custGeom>
                            <a:avLst/>
                            <a:gdLst/>
                            <a:ahLst/>
                            <a:cxnLst/>
                            <a:rect l="l" t="t" r="r" b="b"/>
                            <a:pathLst>
                              <a:path w="6426835" h="170815">
                                <a:moveTo>
                                  <a:pt x="6426390" y="0"/>
                                </a:moveTo>
                                <a:lnTo>
                                  <a:pt x="6420307" y="0"/>
                                </a:lnTo>
                                <a:lnTo>
                                  <a:pt x="6420307" y="164592"/>
                                </a:lnTo>
                                <a:lnTo>
                                  <a:pt x="0" y="164592"/>
                                </a:lnTo>
                                <a:lnTo>
                                  <a:pt x="0" y="170688"/>
                                </a:lnTo>
                                <a:lnTo>
                                  <a:pt x="6420307" y="170688"/>
                                </a:lnTo>
                                <a:lnTo>
                                  <a:pt x="6426390" y="170688"/>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426403434" name="Textbox 81"/>
                        <wps:cNvSpPr txBox="1"/>
                        <wps:spPr>
                          <a:xfrm>
                            <a:off x="0" y="0"/>
                            <a:ext cx="6420485" cy="165100"/>
                          </a:xfrm>
                          <a:prstGeom prst="rect">
                            <a:avLst/>
                          </a:prstGeom>
                        </wps:spPr>
                        <wps:txbx>
                          <w:txbxContent>
                            <w:p w14:paraId="79396E7D" w14:textId="2796318F" w:rsidR="009719F4" w:rsidRDefault="009F1D9A" w:rsidP="009719F4">
                              <w:pPr>
                                <w:spacing w:line="240" w:lineRule="exact"/>
                                <w:ind w:left="28"/>
                              </w:pPr>
                              <w:r>
                                <w:t>19</w:t>
                              </w:r>
                              <w:r w:rsidR="009719F4">
                                <w:t>)</w:t>
                              </w:r>
                              <w:r w:rsidR="009719F4">
                                <w:rPr>
                                  <w:spacing w:val="3"/>
                                </w:rPr>
                                <w:t xml:space="preserve"> </w:t>
                              </w:r>
                              <w:r w:rsidR="009719F4">
                                <w:t>ANOMALIA</w:t>
                              </w:r>
                              <w:r w:rsidR="009719F4">
                                <w:rPr>
                                  <w:spacing w:val="-5"/>
                                </w:rPr>
                                <w:t xml:space="preserve"> </w:t>
                              </w:r>
                              <w:r w:rsidR="009719F4">
                                <w:rPr>
                                  <w:spacing w:val="-2"/>
                                </w:rPr>
                                <w:t>DELL’OFFERTA</w:t>
                              </w:r>
                            </w:p>
                          </w:txbxContent>
                        </wps:txbx>
                        <wps:bodyPr wrap="square" lIns="0" tIns="0" rIns="0" bIns="0" rtlCol="0">
                          <a:noAutofit/>
                        </wps:bodyPr>
                      </wps:wsp>
                    </wpg:wgp>
                  </a:graphicData>
                </a:graphic>
              </wp:anchor>
            </w:drawing>
          </mc:Choice>
          <mc:Fallback>
            <w:pict>
              <v:group w14:anchorId="53B8F3C0" id="Group 78" o:spid="_x0000_s1098" style="position:absolute;left:0;text-align:left;margin-left:55.2pt;margin-top:9.1pt;width:506.05pt;height:13.45pt;z-index:-251636224;mso-wrap-distance-left:0;mso-wrap-distance-right:0;mso-position-horizontal-relative:page"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WTtVgMAALALAAAOAAAAZHJzL2Uyb0RvYy54bWzsVt9vmzAQfp+0/8HifYUkhBDUpNraNZpU&#10;dZWaac+OMQENsGc7gf73O9uYsHRas/54WyuRA5/P5+++++zzi7Yq0Z4KWbB64Y3OAg/RmrC0qLcL&#10;79v6+kPsIalwneKS1XThPVDpXSzfvztveELHLGdlSgWCILVMGr7wcqV44vuS5LTC8oxxWsNgxkSF&#10;FbyKrZ8K3ED0qvTHQRD5DRMpF4xQKeHrlR30liZ+llGivmaZpAqVCw9yU+YpzHOjn/7yHCdbgXle&#10;kC4N/IwsKlzUsGgf6gorjHaieBSqKohgkmXqjLDKZ1lWEGr2ALsZBUe7WQm242Yv26TZ8h4mgPYI&#10;p2eHJbf7leD3/E7Y7MG8YeSHBFz8hm+T4bh+3x6c20xUehJsArUG0YceUdoqROBjFI6jeDL1EIGx&#10;0SyIR1MLOcmhLo+mkfzz3yf6OLHLmuT6ZBoO7JEHgOTLALrPMacGd6kBuBOoSPVeomg+HkeRh2pc&#10;AZdXHW1mc70nnQM4ayi7N9mheiJQQRg7oKLpKDDc7PeLE7KTakWZgRzvb6Sy1E2dhXNnkbZ2poAG&#10;0NQvDfWVh4D6wkNA/Y2tA8dKz9N11CZqTM1sKjmUzGaihyu2p2tmHJUuHJQ2mEyhvV3VIdeDT1kP&#10;faHzBl5uzP1yE8/6jKJwOh/r3CCcc3C/1nG48D+6O0xdQFIySe1aevdm0R4RSGCIuWRlkV4XZakh&#10;kGK7uSwF2mMA9+pa/3c5D9yAozKxJNDWhqUPQKUGWLPw5M8dFtRD5ZcayKqVyRnCGRtnCFVeMqNf&#10;Bn0h1br9jgVHHMyFp6DZbpnjLE4cOSB/7WB99cyafdwplhWaOSY3m1H3Av1jSfzmjRROJ9MoDKez&#10;40aKTX1e3Eh/UhwAw7XhsKgOKxDuN2kkm4puJKt9ugyHJun5HE3mv7fIwcdRtfcNJgEA92Q7mS7p&#10;PE/okpO7r3OcBVEcP92mLoGT3HsUAKwToh/cT9KM3v1tRCAwf/9F4PEtxilT19fdaQoXgzCYhJPQ&#10;icAaZGzDWhSPNIgDEUCq/cTgwOm/v+65qjVSn6udmuoT09zknDR0MmqP3iNJV+2mNXeDkemFV1T5&#10;E7TaXIHgWmhOre4Kq++dw3ej7YeL9vIXAAAA//8DAFBLAwQUAAYACAAAACEAt2qtF98AAAAKAQAA&#10;DwAAAGRycy9kb3ducmV2LnhtbEyPwWrCQBCG74W+wzJCb3WzqSkSsxGRticpVAultzEZk2B2NmTX&#10;JL5911O9zc98/PNNtp5MKwbqXWNZg5pHIIgLWzZcafg+vD8vQTiPXGJrmTRcycE6f3zIMC3tyF80&#10;7H0lQgm7FDXU3neplK6oyaCb24447E62N+hD7CtZ9jiGctPKOIpepcGGw4UaO9rWVJz3F6PhY8Rx&#10;86Leht35tL3+HpLPn50irZ9m02YFwtPk/2G46Qd1yIPT0V64dKINWUWLgIZhGYO4ASqOExBHDYtE&#10;gcwzef9C/gcAAP//AwBQSwECLQAUAAYACAAAACEAtoM4kv4AAADhAQAAEwAAAAAAAAAAAAAAAAAA&#10;AAAAW0NvbnRlbnRfVHlwZXNdLnhtbFBLAQItABQABgAIAAAAIQA4/SH/1gAAAJQBAAALAAAAAAAA&#10;AAAAAAAAAC8BAABfcmVscy8ucmVsc1BLAQItABQABgAIAAAAIQCGYWTtVgMAALALAAAOAAAAAAAA&#10;AAAAAAAAAC4CAABkcnMvZTJvRG9jLnhtbFBLAQItABQABgAIAAAAIQC3aq0X3wAAAAoBAAAPAAAA&#10;AAAAAAAAAAAAALAFAABkcnMvZG93bnJldi54bWxQSwUGAAAAAAQABADzAAAAvAYAAAAA&#10;">
                <v:shape id="Graphic 79" o:spid="_x0000_s1099"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KxwAAAOIAAAAPAAAAZHJzL2Rvd25yZXYueG1sRI9fa8Iw&#10;FMXfB/sO4Q72MmZqkbBVo7iBMNmTnb5fmmtbbG5qE9v67c1A8PFw/vw4i9VoG9FT52vHGqaTBARx&#10;4UzNpYb93+b9A4QPyAYbx6ThSh5Wy+enBWbGDbyjPg+liCPsM9RQhdBmUvqiIot+4lri6B1dZzFE&#10;2ZXSdDjEcdvINEmUtFhzJFTY0ndFxSm/2MidbuXQ9LPd9beoT2/nLzrkSFq/vozrOYhAY3iE7+0f&#10;o0HNlPpMU6Xg/1K8A3J5AwAA//8DAFBLAQItABQABgAIAAAAIQDb4fbL7gAAAIUBAAATAAAAAAAA&#10;AAAAAAAAAAAAAABbQ29udGVudF9UeXBlc10ueG1sUEsBAi0AFAAGAAgAAAAhAFr0LFu/AAAAFQEA&#10;AAsAAAAAAAAAAAAAAAAAHwEAAF9yZWxzLy5yZWxzUEsBAi0AFAAGAAgAAAAhAMSKH4rHAAAA4gAA&#10;AA8AAAAAAAAAAAAAAAAABwIAAGRycy9kb3ducmV2LnhtbFBLBQYAAAAAAwADALcAAAD7AgAAAAA=&#10;" path="m6420358,l,,,164592r6420358,l6420358,xe" fillcolor="#dfdfdf" stroked="f">
                  <v:path arrowok="t"/>
                </v:shape>
                <v:shape id="Graphic 80" o:spid="_x0000_s1100"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y2zywAAAOIAAAAPAAAAZHJzL2Rvd25yZXYueG1sRI9BS8NA&#10;FITvgv9heYI3u7FNoqTdFhUiYg9iFezxNfuaLM2+jbtrG/+9Kwgeh5n5hlmsRtuLI/lgHCu4nmQg&#10;iBunDbcK3t/qq1sQISJr7B2Tgm8KsFqeny2w0u7Er3TcxFYkCIcKFXQxDpWUoenIYpi4gTh5e+ct&#10;xiR9K7XHU4LbXk6zrJQWDaeFDgd66Kg5bL6sgsPUmPp5e7+uP8vH2U6+rIsP75W6vBjv5iAijfE/&#10;/Nd+0gryYlaUeV7cwO+ldAfk8gcAAP//AwBQSwECLQAUAAYACAAAACEA2+H2y+4AAACFAQAAEwAA&#10;AAAAAAAAAAAAAAAAAAAAW0NvbnRlbnRfVHlwZXNdLnhtbFBLAQItABQABgAIAAAAIQBa9CxbvwAA&#10;ABUBAAALAAAAAAAAAAAAAAAAAB8BAABfcmVscy8ucmVsc1BLAQItABQABgAIAAAAIQAAWy2zywAA&#10;AOIAAAAPAAAAAAAAAAAAAAAAAAcCAABkcnMvZG93bnJldi54bWxQSwUGAAAAAAMAAwC3AAAA/wIA&#10;AAAA&#10;" path="m6426390,r-6083,l6420307,164592,,164592r,6096l6420307,170688r6083,l6426390,164592,6426390,xe" fillcolor="black" stroked="f">
                  <v:path arrowok="t"/>
                </v:shape>
                <v:shape id="Textbox 81" o:spid="_x0000_s1101"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4hTywAAAOIAAAAPAAAAZHJzL2Rvd25yZXYueG1sRI9BS8NA&#10;FITvgv9heUJvdtc2BI3dliIKhYKYxkOPr9nXZGn2bcxu2/jvXUHwOMzMN8xiNbpOXGgI1rOGh6kC&#10;QVx7Y7nR8Fm93T+CCBHZYOeZNHxTgNXy9maBhfFXLumyi41IEA4Famhj7AspQ92SwzD1PXHyjn5w&#10;GJMcGmkGvCa46+RMqVw6tJwWWuzppaX6tDs7Des9l6/26/3wUR5LW1VPirf5SevJ3bh+BhFpjP/h&#10;v/bGaMhmeabm2TyD30vpDsjlDwAAAP//AwBQSwECLQAUAAYACAAAACEA2+H2y+4AAACFAQAAEwAA&#10;AAAAAAAAAAAAAAAAAAAAW0NvbnRlbnRfVHlwZXNdLnhtbFBLAQItABQABgAIAAAAIQBa9CxbvwAA&#10;ABUBAAALAAAAAAAAAAAAAAAAAB8BAABfcmVscy8ucmVsc1BLAQItABQABgAIAAAAIQAD34hTywAA&#10;AOIAAAAPAAAAAAAAAAAAAAAAAAcCAABkcnMvZG93bnJldi54bWxQSwUGAAAAAAMAAwC3AAAA/wIA&#10;AAAA&#10;" filled="f" stroked="f">
                  <v:textbox inset="0,0,0,0">
                    <w:txbxContent>
                      <w:p w14:paraId="79396E7D" w14:textId="2796318F" w:rsidR="009719F4" w:rsidRDefault="009F1D9A" w:rsidP="009719F4">
                        <w:pPr>
                          <w:spacing w:line="240" w:lineRule="exact"/>
                          <w:ind w:left="28"/>
                        </w:pPr>
                        <w:r>
                          <w:t>19</w:t>
                        </w:r>
                        <w:r w:rsidR="009719F4">
                          <w:t>)</w:t>
                        </w:r>
                        <w:r w:rsidR="009719F4">
                          <w:rPr>
                            <w:spacing w:val="3"/>
                          </w:rPr>
                          <w:t xml:space="preserve"> </w:t>
                        </w:r>
                        <w:r w:rsidR="009719F4">
                          <w:t>ANOMALIA</w:t>
                        </w:r>
                        <w:r w:rsidR="009719F4">
                          <w:rPr>
                            <w:spacing w:val="-5"/>
                          </w:rPr>
                          <w:t xml:space="preserve"> </w:t>
                        </w:r>
                        <w:r w:rsidR="009719F4">
                          <w:rPr>
                            <w:spacing w:val="-2"/>
                          </w:rPr>
                          <w:t>DELL’OFFERTA</w:t>
                        </w:r>
                      </w:p>
                    </w:txbxContent>
                  </v:textbox>
                </v:shape>
                <w10:wrap type="topAndBottom" anchorx="page"/>
              </v:group>
            </w:pict>
          </mc:Fallback>
        </mc:AlternateContent>
      </w:r>
    </w:p>
    <w:p w14:paraId="3C5753EF" w14:textId="77777777" w:rsidR="00404B93" w:rsidRDefault="00404B93" w:rsidP="00404B93">
      <w:pPr>
        <w:autoSpaceDE w:val="0"/>
        <w:autoSpaceDN w:val="0"/>
        <w:adjustRightInd w:val="0"/>
        <w:ind w:left="284"/>
        <w:rPr>
          <w:rFonts w:eastAsiaTheme="minorHAnsi"/>
          <w14:ligatures w14:val="standardContextual"/>
        </w:rPr>
      </w:pPr>
      <w:r w:rsidRPr="00B43686">
        <w:rPr>
          <w:rFonts w:eastAsiaTheme="minorHAnsi"/>
          <w14:ligatures w14:val="standardContextual"/>
        </w:rPr>
        <w:t>La Stazione concedente procederà al calcolo dell’anomalia dell’offerta nel caso in cui il numero delle offerte ammesse sia pari o superiore a cinque. Il metodo per la determinazione delle offerte anomale è stato scelto fra quelli descritti nell’Allegato II.2 “Metodi di calcolo della soglia di anomalia per l’esclusione automatica delle</w:t>
      </w:r>
      <w:r>
        <w:rPr>
          <w:rFonts w:eastAsiaTheme="minorHAnsi"/>
          <w14:ligatures w14:val="standardContextual"/>
        </w:rPr>
        <w:t xml:space="preserve"> o</w:t>
      </w:r>
      <w:r w:rsidRPr="00B43686">
        <w:rPr>
          <w:rFonts w:eastAsiaTheme="minorHAnsi"/>
          <w14:ligatures w14:val="standardContextual"/>
        </w:rPr>
        <w:t>fferte ed individuato nel Metodo B. Al riguardo si puntualizza che saranno escluse tutte le offerte che presentano un ribasso anche pari alla soglia di anomalia</w:t>
      </w:r>
      <w:r>
        <w:rPr>
          <w:rFonts w:eastAsiaTheme="minorHAnsi"/>
          <w14:ligatures w14:val="standardContextual"/>
        </w:rPr>
        <w:t>.</w:t>
      </w:r>
    </w:p>
    <w:p w14:paraId="4E379331" w14:textId="77777777" w:rsidR="00DA6C4E" w:rsidRDefault="00DA6C4E" w:rsidP="00DA6C4E">
      <w:pPr>
        <w:autoSpaceDE w:val="0"/>
        <w:autoSpaceDN w:val="0"/>
        <w:adjustRightInd w:val="0"/>
        <w:ind w:left="284"/>
        <w:rPr>
          <w:rFonts w:eastAsiaTheme="minorHAnsi"/>
          <w14:ligatures w14:val="standardContextual"/>
        </w:rPr>
      </w:pPr>
      <w:r>
        <w:rPr>
          <w:rFonts w:eastAsiaTheme="minorHAnsi"/>
          <w14:ligatures w14:val="standardContextual"/>
        </w:rPr>
        <w:t xml:space="preserve">Successivamente, si procederà a </w:t>
      </w:r>
      <w:r w:rsidRPr="00B43686">
        <w:rPr>
          <w:rFonts w:eastAsiaTheme="minorHAnsi"/>
          <w14:ligatures w14:val="standardContextual"/>
        </w:rPr>
        <w:t>determinare la graduatoria</w:t>
      </w:r>
      <w:r>
        <w:rPr>
          <w:rFonts w:eastAsiaTheme="minorHAnsi"/>
          <w14:ligatures w14:val="standardContextual"/>
        </w:rPr>
        <w:t xml:space="preserve"> e ad </w:t>
      </w:r>
      <w:r w:rsidRPr="00B43686">
        <w:rPr>
          <w:rFonts w:eastAsiaTheme="minorHAnsi"/>
          <w14:ligatures w14:val="standardContextual"/>
        </w:rPr>
        <w:t>individuare conseguentemente l’operatore economico collocato in prima posizione nei confronti del</w:t>
      </w:r>
      <w:r>
        <w:rPr>
          <w:rFonts w:eastAsiaTheme="minorHAnsi"/>
          <w14:ligatures w14:val="standardContextual"/>
        </w:rPr>
        <w:t xml:space="preserve"> </w:t>
      </w:r>
      <w:r w:rsidRPr="00B43686">
        <w:rPr>
          <w:rFonts w:eastAsiaTheme="minorHAnsi"/>
          <w14:ligatures w14:val="standardContextual"/>
        </w:rPr>
        <w:t>quale procedere poi alla verifica della documentazione amministrativa</w:t>
      </w:r>
      <w:r>
        <w:rPr>
          <w:rFonts w:eastAsiaTheme="minorHAnsi"/>
          <w14:ligatures w14:val="standardContextual"/>
        </w:rPr>
        <w:t>.</w:t>
      </w:r>
    </w:p>
    <w:p w14:paraId="53A5ED44" w14:textId="26C77DF3" w:rsidR="009F1D9A" w:rsidRDefault="00AF0EE9" w:rsidP="00DA6C4E">
      <w:pPr>
        <w:autoSpaceDE w:val="0"/>
        <w:autoSpaceDN w:val="0"/>
        <w:adjustRightInd w:val="0"/>
        <w:ind w:left="284"/>
        <w:rPr>
          <w:rFonts w:eastAsiaTheme="minorHAnsi"/>
          <w14:ligatures w14:val="standardContextual"/>
        </w:rPr>
      </w:pPr>
      <w:r w:rsidRPr="00AF0EE9">
        <w:rPr>
          <w:rFonts w:eastAsiaTheme="minorHAnsi"/>
          <w:b/>
          <w:bCs/>
          <w:u w:val="single"/>
          <w14:ligatures w14:val="standardContextual"/>
        </w:rPr>
        <w:t xml:space="preserve">Il calcolo sull’anomalia dell’offerta generato dalla Piattaforma Sardegna CAT </w:t>
      </w:r>
      <w:r>
        <w:rPr>
          <w:rFonts w:eastAsiaTheme="minorHAnsi"/>
          <w:b/>
          <w:bCs/>
          <w:u w:val="single"/>
          <w14:ligatures w14:val="standardContextual"/>
        </w:rPr>
        <w:t xml:space="preserve">sarà </w:t>
      </w:r>
      <w:r w:rsidRPr="00AF0EE9">
        <w:rPr>
          <w:rFonts w:eastAsiaTheme="minorHAnsi"/>
          <w:b/>
          <w:bCs/>
          <w:u w:val="single"/>
          <w14:ligatures w14:val="standardContextual"/>
        </w:rPr>
        <w:t>adeguato</w:t>
      </w:r>
      <w:r>
        <w:rPr>
          <w:rFonts w:eastAsiaTheme="minorHAnsi"/>
          <w:b/>
          <w:bCs/>
          <w:u w:val="single"/>
          <w14:ligatures w14:val="standardContextual"/>
        </w:rPr>
        <w:t xml:space="preserve"> </w:t>
      </w:r>
      <w:r w:rsidRPr="00AF0EE9">
        <w:rPr>
          <w:rFonts w:eastAsiaTheme="minorHAnsi"/>
          <w:b/>
          <w:bCs/>
          <w:u w:val="single"/>
          <w14:ligatures w14:val="standardContextual"/>
        </w:rPr>
        <w:t xml:space="preserve">in modalità offline alle prescrizioni di calcolo di cui al Metodo B dell’Allegato II.2 “Metodi di calcolo della soglia di anomalia per l’esclusione automatica delle offerte” al </w:t>
      </w:r>
      <w:proofErr w:type="spellStart"/>
      <w:r w:rsidRPr="00AF0EE9">
        <w:rPr>
          <w:rFonts w:eastAsiaTheme="minorHAnsi"/>
          <w:b/>
          <w:bCs/>
          <w:u w:val="single"/>
          <w14:ligatures w14:val="standardContextual"/>
        </w:rPr>
        <w:t>D.Lgs</w:t>
      </w:r>
      <w:proofErr w:type="spellEnd"/>
      <w:r w:rsidRPr="00AF0EE9">
        <w:rPr>
          <w:rFonts w:eastAsiaTheme="minorHAnsi"/>
          <w:b/>
          <w:bCs/>
          <w:u w:val="single"/>
          <w14:ligatures w14:val="standardContextual"/>
        </w:rPr>
        <w:t xml:space="preserve"> 36/2023 e ss.mm.ii.</w:t>
      </w:r>
    </w:p>
    <w:p w14:paraId="504ED5D9" w14:textId="1F8C26EB" w:rsidR="009719F4" w:rsidRPr="009F1D9A" w:rsidRDefault="00AF0EE9" w:rsidP="009F1D9A">
      <w:pPr>
        <w:autoSpaceDE w:val="0"/>
        <w:autoSpaceDN w:val="0"/>
        <w:adjustRightInd w:val="0"/>
        <w:ind w:left="284"/>
        <w:rPr>
          <w:rFonts w:eastAsiaTheme="minorHAnsi"/>
          <w14:ligatures w14:val="standardContextual"/>
        </w:rPr>
      </w:pPr>
      <w:r w:rsidRPr="00AF0EE9">
        <w:rPr>
          <w:rFonts w:eastAsiaTheme="minorHAnsi"/>
          <w:b/>
          <w:bCs/>
          <w:u w:val="single"/>
          <w14:ligatures w14:val="standardContextual"/>
        </w:rPr>
        <w:t>Delle risultanze della suddetta procedura sarà data apposita comunicazione agli operatori economici partecipanti alla gara</w:t>
      </w:r>
    </w:p>
    <w:p w14:paraId="7B6ED339" w14:textId="77777777" w:rsidR="009719F4" w:rsidRDefault="009719F4" w:rsidP="009719F4">
      <w:pPr>
        <w:pStyle w:val="Corpotesto"/>
        <w:ind w:left="104"/>
        <w:outlineLvl w:val="0"/>
        <w:rPr>
          <w:sz w:val="20"/>
        </w:rPr>
      </w:pPr>
      <w:r>
        <w:rPr>
          <w:noProof/>
          <w:sz w:val="20"/>
        </w:rPr>
        <mc:AlternateContent>
          <mc:Choice Requires="wpg">
            <w:drawing>
              <wp:inline distT="0" distB="0" distL="0" distR="0" wp14:anchorId="3E627F08" wp14:editId="63B03630">
                <wp:extent cx="6426835" cy="171450"/>
                <wp:effectExtent l="0" t="0" r="0" b="0"/>
                <wp:docPr id="1147628346"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1450"/>
                          <a:chOff x="0" y="0"/>
                          <a:chExt cx="6426835" cy="171450"/>
                        </a:xfrm>
                      </wpg:grpSpPr>
                      <wps:wsp>
                        <wps:cNvPr id="1746570425" name="Graphic 83"/>
                        <wps:cNvSpPr/>
                        <wps:spPr>
                          <a:xfrm>
                            <a:off x="0" y="0"/>
                            <a:ext cx="6420485" cy="165100"/>
                          </a:xfrm>
                          <a:custGeom>
                            <a:avLst/>
                            <a:gdLst/>
                            <a:ahLst/>
                            <a:cxnLst/>
                            <a:rect l="l" t="t" r="r" b="b"/>
                            <a:pathLst>
                              <a:path w="6420485" h="165100">
                                <a:moveTo>
                                  <a:pt x="6420358" y="0"/>
                                </a:moveTo>
                                <a:lnTo>
                                  <a:pt x="0" y="0"/>
                                </a:lnTo>
                                <a:lnTo>
                                  <a:pt x="0" y="164896"/>
                                </a:lnTo>
                                <a:lnTo>
                                  <a:pt x="6420358" y="164896"/>
                                </a:lnTo>
                                <a:lnTo>
                                  <a:pt x="6420358" y="0"/>
                                </a:lnTo>
                                <a:close/>
                              </a:path>
                            </a:pathLst>
                          </a:custGeom>
                          <a:solidFill>
                            <a:srgbClr val="DFDFDF"/>
                          </a:solidFill>
                        </wps:spPr>
                        <wps:bodyPr wrap="square" lIns="0" tIns="0" rIns="0" bIns="0" rtlCol="0">
                          <a:prstTxWarp prst="textNoShape">
                            <a:avLst/>
                          </a:prstTxWarp>
                          <a:noAutofit/>
                        </wps:bodyPr>
                      </wps:wsp>
                      <wps:wsp>
                        <wps:cNvPr id="736723737" name="Graphic 84"/>
                        <wps:cNvSpPr/>
                        <wps:spPr>
                          <a:xfrm>
                            <a:off x="0" y="0"/>
                            <a:ext cx="6426835" cy="171450"/>
                          </a:xfrm>
                          <a:custGeom>
                            <a:avLst/>
                            <a:gdLst/>
                            <a:ahLst/>
                            <a:cxnLst/>
                            <a:rect l="l" t="t" r="r" b="b"/>
                            <a:pathLst>
                              <a:path w="6426835" h="171450">
                                <a:moveTo>
                                  <a:pt x="6426390" y="0"/>
                                </a:moveTo>
                                <a:lnTo>
                                  <a:pt x="6420307" y="0"/>
                                </a:lnTo>
                                <a:lnTo>
                                  <a:pt x="6420307" y="164896"/>
                                </a:lnTo>
                                <a:lnTo>
                                  <a:pt x="0" y="164896"/>
                                </a:lnTo>
                                <a:lnTo>
                                  <a:pt x="0" y="170992"/>
                                </a:lnTo>
                                <a:lnTo>
                                  <a:pt x="6420307" y="170992"/>
                                </a:lnTo>
                                <a:lnTo>
                                  <a:pt x="6426390" y="170992"/>
                                </a:lnTo>
                                <a:lnTo>
                                  <a:pt x="6426390" y="164896"/>
                                </a:lnTo>
                                <a:lnTo>
                                  <a:pt x="6426390" y="0"/>
                                </a:lnTo>
                                <a:close/>
                              </a:path>
                            </a:pathLst>
                          </a:custGeom>
                          <a:solidFill>
                            <a:srgbClr val="000000"/>
                          </a:solidFill>
                        </wps:spPr>
                        <wps:bodyPr wrap="square" lIns="0" tIns="0" rIns="0" bIns="0" rtlCol="0">
                          <a:prstTxWarp prst="textNoShape">
                            <a:avLst/>
                          </a:prstTxWarp>
                          <a:noAutofit/>
                        </wps:bodyPr>
                      </wps:wsp>
                      <wps:wsp>
                        <wps:cNvPr id="2123292180" name="Textbox 85"/>
                        <wps:cNvSpPr txBox="1"/>
                        <wps:spPr>
                          <a:xfrm>
                            <a:off x="0" y="0"/>
                            <a:ext cx="6420485" cy="165100"/>
                          </a:xfrm>
                          <a:prstGeom prst="rect">
                            <a:avLst/>
                          </a:prstGeom>
                        </wps:spPr>
                        <wps:txbx>
                          <w:txbxContent>
                            <w:p w14:paraId="2B50A82C" w14:textId="2F2FB117" w:rsidR="009719F4" w:rsidRDefault="00595502" w:rsidP="009719F4">
                              <w:pPr>
                                <w:spacing w:line="240" w:lineRule="exact"/>
                                <w:ind w:left="28"/>
                              </w:pPr>
                              <w:r>
                                <w:t>2</w:t>
                              </w:r>
                              <w:r w:rsidR="009F1D9A">
                                <w:t>0</w:t>
                              </w:r>
                              <w:r w:rsidR="009719F4">
                                <w:t>)</w:t>
                              </w:r>
                              <w:r w:rsidR="009719F4">
                                <w:rPr>
                                  <w:spacing w:val="5"/>
                                </w:rPr>
                                <w:t xml:space="preserve"> </w:t>
                              </w:r>
                              <w:r w:rsidR="009719F4">
                                <w:t>CAUSE</w:t>
                              </w:r>
                              <w:r w:rsidR="009719F4">
                                <w:rPr>
                                  <w:spacing w:val="-3"/>
                                </w:rPr>
                                <w:t xml:space="preserve"> </w:t>
                              </w:r>
                              <w:r w:rsidR="009719F4">
                                <w:t>DI</w:t>
                              </w:r>
                              <w:r w:rsidR="009719F4">
                                <w:rPr>
                                  <w:spacing w:val="-4"/>
                                </w:rPr>
                                <w:t xml:space="preserve"> </w:t>
                              </w:r>
                              <w:r w:rsidR="009719F4">
                                <w:rPr>
                                  <w:spacing w:val="-2"/>
                                </w:rPr>
                                <w:t>ESCLUSIONE:</w:t>
                              </w:r>
                            </w:p>
                          </w:txbxContent>
                        </wps:txbx>
                        <wps:bodyPr wrap="square" lIns="0" tIns="0" rIns="0" bIns="0" rtlCol="0">
                          <a:noAutofit/>
                        </wps:bodyPr>
                      </wps:wsp>
                    </wpg:wgp>
                  </a:graphicData>
                </a:graphic>
              </wp:inline>
            </w:drawing>
          </mc:Choice>
          <mc:Fallback>
            <w:pict>
              <v:group w14:anchorId="3E627F08" id="Group 82" o:spid="_x0000_s1102" style="width:506.05pt;height:13.5pt;mso-position-horizontal-relative:char;mso-position-vertical-relative:line" coordsize="64268,1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p2UwMAALILAAAOAAAAZHJzL2Uyb0RvYy54bWzsVl1v2yAUfZ+0/4D8vvorcRKrSbW1azWp&#10;6io1054JxrE12zAgsfvvdwHjpM20pl9vSyT7Yi6Xw+HcC6dnXV2hLRWyZM3cC08CD9GGsKxs1nPv&#10;x/Ly09RDUuEmwxVr6Ny7p9I7W3z8cNrylEasYFVGBYIgjUxbPvcKpXjq+5IUtMbyhHHaQGfORI0V&#10;NMXazwRuIXpd+VEQJH7LRMYFI1RK+HphO72FiZ/nlKjveS6pQtXcA2zKPIV5rvTTX5zidC0wL0rS&#10;w8AvQFHjsoFJh1AXWGG0EeVBqLokgkmWqxPCap/leUmoWQOsJgwereZKsA03a1mn7ZoPNAG1j3h6&#10;cVhys70S/I7fCosezGtGfkngxW/5Ot3v1+31zrnLRa0HwSJQZxi9HxilnUIEPiajKJnGYw8R6Asn&#10;4WjcU04K2JeDYaT4+u+BPk7ttAbcAKbloB65I0i+jqC7AnNqeJeagFuBykzDHyXjSTCKYDkNrkHM&#10;V71uprHWkQYB3prLviV7Wo9kKhhNHVPJOAwMU8OCcUo2Ul1RZjjH22uprHYzZ+HCWaRrnCkgA7T2&#10;K6N95SHQvvAQaH9ltc+x0uP0RmoTtWbTLJQCFm2R6O6abemSGUeldw72NojHkN9u2wHrzqdq9n0h&#10;9fa8XJ97cxPP+oTJaDpLNDYI5xzc2zruT/xMd8epC0gqJqmdS6/eTDowAgD2OZesKrPLsqo0BVKs&#10;V+eVQFsM5F5c6n+Pec8NRCpTKwJtrVh2D1pqQTVzT/7eYEE9VH1rQK26NDlDOGPlDKGqc2YKmGFf&#10;SLXsfmLBEQdz7inIthvmRItTJw7Arx2srx7ZsM8bxfJSK8dgs4j6BiSQFfG7Z9IkTiZRPIknB4k0&#10;0iS+OpH+VnKADJeG+5vquILK/S6JZKHoRLLFT2/DLkkGPSfx7GGK7HycVAffIA6AuCfTyWRJ73lE&#10;lhydfb3jJJjNoqfT1AE4yn1gIXym+1E1Y4j+PkUgML//ReDwGuMqU5/X/XEahVEczaJwCoKyx+kS&#10;6tiKdQhOwYdVAKnuC4MTJ3Tf3/Zg1UVSH6x9OdVHprnLudrQ11F79j6q6apbdfZ2MHPg3qjMH1Gs&#10;zSUILobm2Oovsfrmud82xX131V78AQAA//8DAFBLAwQUAAYACAAAACEA8G6Gx9wAAAAFAQAADwAA&#10;AGRycy9kb3ducmV2LnhtbEyPzWrDMBCE74W+g9hCb41kl/7gWA4htD2FQpNCyW1jbWwTa2UsxXbe&#10;vkovzWVhmGHm23wx2VYM1PvGsYZkpkAQl840XGn43r4/vILwAdlg65g0nMnDori9yTEzbuQvGjah&#10;ErGEfYYa6hC6TEpf1mTRz1xHHL2D6y2GKPtKmh7HWG5bmSr1LC02HBdq7GhVU3ncnKyGjxHH5WPy&#10;NqyPh9V5t336/FknpPX93bScgwg0hf8wXPAjOhSRae9ObLxoNcRHwt+9eCpJExB7DemLAlnk8pq+&#10;+AUAAP//AwBQSwECLQAUAAYACAAAACEAtoM4kv4AAADhAQAAEwAAAAAAAAAAAAAAAAAAAAAAW0Nv&#10;bnRlbnRfVHlwZXNdLnhtbFBLAQItABQABgAIAAAAIQA4/SH/1gAAAJQBAAALAAAAAAAAAAAAAAAA&#10;AC8BAABfcmVscy8ucmVsc1BLAQItABQABgAIAAAAIQBAHJp2UwMAALILAAAOAAAAAAAAAAAAAAAA&#10;AC4CAABkcnMvZTJvRG9jLnhtbFBLAQItABQABgAIAAAAIQDwbobH3AAAAAUBAAAPAAAAAAAAAAAA&#10;AAAAAK0FAABkcnMvZG93bnJldi54bWxQSwUGAAAAAAQABADzAAAAtgYAAAAA&#10;">
                <v:shape id="Graphic 83" o:spid="_x0000_s1103"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fFSygAAAOMAAAAPAAAAZHJzL2Rvd25yZXYueG1sRI9Pa8JA&#10;EMXvgt9hmYIXqRsl/iF1lbYgVDwZ7X3IjkkwOxuz2yR++64geJx5b97vzXrbm0q01LjSsoLpJAJB&#10;nFldcq7gfNq9r0A4j6yxskwK7uRguxkO1pho2/GR2tTnIoSwS1BB4X2dSOmyggy6ia2Jg3axjUEf&#10;xiaXusEuhJtKzqJoIQ2WHAgF1vRdUHZN/0zgTveyq9r4eD9k5XV8+6LfFEmp0Vv/+QHCU+9f5uf1&#10;jw71l/Fivozi2RweP4UFyM0/AAAA//8DAFBLAQItABQABgAIAAAAIQDb4fbL7gAAAIUBAAATAAAA&#10;AAAAAAAAAAAAAAAAAABbQ29udGVudF9UeXBlc10ueG1sUEsBAi0AFAAGAAgAAAAhAFr0LFu/AAAA&#10;FQEAAAsAAAAAAAAAAAAAAAAAHwEAAF9yZWxzLy5yZWxzUEsBAi0AFAAGAAgAAAAhAA6R8VLKAAAA&#10;4wAAAA8AAAAAAAAAAAAAAAAABwIAAGRycy9kb3ducmV2LnhtbFBLBQYAAAAAAwADALcAAAD+AgAA&#10;AAA=&#10;" path="m6420358,l,,,164896r6420358,l6420358,xe" fillcolor="#dfdfdf" stroked="f">
                  <v:path arrowok="t"/>
                </v:shape>
                <v:shape id="Graphic 84" o:spid="_x0000_s1104" style="position:absolute;width:64268;height:1714;visibility:visible;mso-wrap-style:square;v-text-anchor:top" coordsize="6426835,171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mzywAAAOIAAAAPAAAAZHJzL2Rvd25yZXYueG1sRI9BS8NA&#10;FITvQv/D8gre7MZGmjZ2W4pQUQ9SYy+9PbLPTWz2bdhdm/jvXUHwOMzMN8x6O9pOXMiH1rGC21kG&#10;grh2umWj4Pi+v1mCCBFZY+eYFHxTgO1mcrXGUruB3+hSRSMShEOJCpoY+1LKUDdkMcxcT5y8D+ct&#10;xiS9kdrjkOC2k/MsW0iLLaeFBnt6aKg+V19WQfXc3fnDcmXc3pzk5+Pr4SWcBqWup+PuHkSkMf6H&#10;/9pPWkGRL4p5XuQF/F5Kd0BufgAAAP//AwBQSwECLQAUAAYACAAAACEA2+H2y+4AAACFAQAAEwAA&#10;AAAAAAAAAAAAAAAAAAAAW0NvbnRlbnRfVHlwZXNdLnhtbFBLAQItABQABgAIAAAAIQBa9CxbvwAA&#10;ABUBAAALAAAAAAAAAAAAAAAAAB8BAABfcmVscy8ucmVsc1BLAQItABQABgAIAAAAIQD9/QmzywAA&#10;AOIAAAAPAAAAAAAAAAAAAAAAAAcCAABkcnMvZG93bnJldi54bWxQSwUGAAAAAAMAAwC3AAAA/wIA&#10;AAAA&#10;" path="m6426390,r-6083,l6420307,164896,,164896r,6096l6420307,170992r6083,l6426390,164896,6426390,xe" fillcolor="black" stroked="f">
                  <v:path arrowok="t"/>
                </v:shape>
                <v:shape id="Textbox 85" o:spid="_x0000_s1105"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RIzygAAAOMAAAAPAAAAZHJzL2Rvd25yZXYueG1sRI9da8Iw&#10;FIbvB/sP4Qi7m2kjiFajyJggDMZqvdjlWXNsg81J10Tt/v1yMdjly/vFs96OrhM3GoL1rCGfZiCI&#10;a28sNxpO1f55ASJEZIOdZ9LwQwG2m8eHNRbG37mk2zE2Io1wKFBDG2NfSBnqlhyGqe+Jk3f2g8OY&#10;5NBIM+A9jbtOqiybS4eW00OLPb20VF+OV6dh98nlq/1+//ooz6WtqmXGb/OL1k+TcbcCEWmM/+G/&#10;9sFoULmaqaXKF4kiMSUekJtfAAAA//8DAFBLAQItABQABgAIAAAAIQDb4fbL7gAAAIUBAAATAAAA&#10;AAAAAAAAAAAAAAAAAABbQ29udGVudF9UeXBlc10ueG1sUEsBAi0AFAAGAAgAAAAhAFr0LFu/AAAA&#10;FQEAAAsAAAAAAAAAAAAAAAAAHwEAAF9yZWxzLy5yZWxzUEsBAi0AFAAGAAgAAAAhABONEjPKAAAA&#10;4wAAAA8AAAAAAAAAAAAAAAAABwIAAGRycy9kb3ducmV2LnhtbFBLBQYAAAAAAwADALcAAAD+AgAA&#10;AAA=&#10;" filled="f" stroked="f">
                  <v:textbox inset="0,0,0,0">
                    <w:txbxContent>
                      <w:p w14:paraId="2B50A82C" w14:textId="2F2FB117" w:rsidR="009719F4" w:rsidRDefault="00595502" w:rsidP="009719F4">
                        <w:pPr>
                          <w:spacing w:line="240" w:lineRule="exact"/>
                          <w:ind w:left="28"/>
                        </w:pPr>
                        <w:r>
                          <w:t>2</w:t>
                        </w:r>
                        <w:r w:rsidR="009F1D9A">
                          <w:t>0</w:t>
                        </w:r>
                        <w:r w:rsidR="009719F4">
                          <w:t>)</w:t>
                        </w:r>
                        <w:r w:rsidR="009719F4">
                          <w:rPr>
                            <w:spacing w:val="5"/>
                          </w:rPr>
                          <w:t xml:space="preserve"> </w:t>
                        </w:r>
                        <w:r w:rsidR="009719F4">
                          <w:t>CAUSE</w:t>
                        </w:r>
                        <w:r w:rsidR="009719F4">
                          <w:rPr>
                            <w:spacing w:val="-3"/>
                          </w:rPr>
                          <w:t xml:space="preserve"> </w:t>
                        </w:r>
                        <w:r w:rsidR="009719F4">
                          <w:t>DI</w:t>
                        </w:r>
                        <w:r w:rsidR="009719F4">
                          <w:rPr>
                            <w:spacing w:val="-4"/>
                          </w:rPr>
                          <w:t xml:space="preserve"> </w:t>
                        </w:r>
                        <w:r w:rsidR="009719F4">
                          <w:rPr>
                            <w:spacing w:val="-2"/>
                          </w:rPr>
                          <w:t>ESCLUSIONE:</w:t>
                        </w:r>
                      </w:p>
                    </w:txbxContent>
                  </v:textbox>
                </v:shape>
                <w10:anchorlock/>
              </v:group>
            </w:pict>
          </mc:Fallback>
        </mc:AlternateContent>
      </w:r>
    </w:p>
    <w:p w14:paraId="65AA3966" w14:textId="40310D58" w:rsidR="009719F4" w:rsidRDefault="004F33B4" w:rsidP="009719F4">
      <w:pPr>
        <w:pStyle w:val="Paragrafoelenco"/>
        <w:numPr>
          <w:ilvl w:val="0"/>
          <w:numId w:val="5"/>
        </w:numPr>
        <w:tabs>
          <w:tab w:val="left" w:pos="493"/>
        </w:tabs>
        <w:spacing w:before="33" w:line="228" w:lineRule="auto"/>
        <w:ind w:right="226"/>
        <w:outlineLvl w:val="0"/>
      </w:pPr>
      <w:r>
        <w:t>Le</w:t>
      </w:r>
      <w:r w:rsidR="009719F4">
        <w:t xml:space="preserve"> offerte dovranno essere presentat</w:t>
      </w:r>
      <w:r w:rsidR="00404B93">
        <w:t>e</w:t>
      </w:r>
      <w:r w:rsidR="009719F4">
        <w:t xml:space="preserve"> nei termini e con le modalità previste nel presente disciplinare: qualora il concorrente incorra in irregolarità espressamente previste a pena di esclusione dal presente disciplinare o dalla normativa vigente, sarà escluso dalla procedura. Negli altri casi, potrà essere ammesso a regolarizzazione entro un termine</w:t>
      </w:r>
      <w:r w:rsidR="004D6A13">
        <w:t xml:space="preserve"> di giorni 5 (soccorso istruttorio)</w:t>
      </w:r>
      <w:r w:rsidR="009719F4">
        <w:t>, decorso il quale senza aver inviato quanto richiesto dalla stazione appaltante nei termini e modi indicati, sarà considerato rinunciatario alla gara e conseguentemente escluso.</w:t>
      </w:r>
    </w:p>
    <w:p w14:paraId="4E68FC75" w14:textId="54CE919B" w:rsidR="009719F4" w:rsidRDefault="009719F4" w:rsidP="009719F4">
      <w:pPr>
        <w:pStyle w:val="Paragrafoelenco"/>
        <w:numPr>
          <w:ilvl w:val="0"/>
          <w:numId w:val="5"/>
        </w:numPr>
        <w:tabs>
          <w:tab w:val="left" w:pos="493"/>
        </w:tabs>
        <w:spacing w:before="17" w:line="228" w:lineRule="auto"/>
        <w:ind w:right="228"/>
        <w:outlineLvl w:val="0"/>
      </w:pPr>
      <w:r>
        <w:t>Sono</w:t>
      </w:r>
      <w:r>
        <w:rPr>
          <w:spacing w:val="-3"/>
        </w:rPr>
        <w:t xml:space="preserve"> </w:t>
      </w:r>
      <w:r>
        <w:t>escluse</w:t>
      </w:r>
      <w:r>
        <w:rPr>
          <w:spacing w:val="-2"/>
        </w:rPr>
        <w:t xml:space="preserve"> </w:t>
      </w:r>
      <w:r>
        <w:t>le</w:t>
      </w:r>
      <w:r>
        <w:rPr>
          <w:spacing w:val="-4"/>
        </w:rPr>
        <w:t xml:space="preserve"> </w:t>
      </w:r>
      <w:r>
        <w:t>imprese</w:t>
      </w:r>
      <w:r>
        <w:rPr>
          <w:spacing w:val="-2"/>
        </w:rPr>
        <w:t xml:space="preserve"> </w:t>
      </w:r>
      <w:r>
        <w:t>che</w:t>
      </w:r>
      <w:r>
        <w:rPr>
          <w:spacing w:val="-2"/>
        </w:rPr>
        <w:t xml:space="preserve"> </w:t>
      </w:r>
      <w:r>
        <w:t>non</w:t>
      </w:r>
      <w:r>
        <w:rPr>
          <w:spacing w:val="-2"/>
        </w:rPr>
        <w:t xml:space="preserve"> </w:t>
      </w:r>
      <w:r>
        <w:t>risultino</w:t>
      </w:r>
      <w:r>
        <w:rPr>
          <w:spacing w:val="-2"/>
        </w:rPr>
        <w:t xml:space="preserve"> </w:t>
      </w:r>
      <w:r>
        <w:t>in</w:t>
      </w:r>
      <w:r>
        <w:rPr>
          <w:spacing w:val="-2"/>
        </w:rPr>
        <w:t xml:space="preserve"> </w:t>
      </w:r>
      <w:r>
        <w:t>possesso</w:t>
      </w:r>
      <w:r>
        <w:rPr>
          <w:spacing w:val="-5"/>
        </w:rPr>
        <w:t xml:space="preserve"> </w:t>
      </w:r>
      <w:r>
        <w:t>dei</w:t>
      </w:r>
      <w:r>
        <w:rPr>
          <w:spacing w:val="-1"/>
        </w:rPr>
        <w:t xml:space="preserve"> </w:t>
      </w:r>
      <w:r>
        <w:t>requisiti</w:t>
      </w:r>
      <w:r>
        <w:rPr>
          <w:spacing w:val="-4"/>
        </w:rPr>
        <w:t xml:space="preserve"> </w:t>
      </w:r>
      <w:r>
        <w:t>minimi</w:t>
      </w:r>
      <w:r>
        <w:rPr>
          <w:spacing w:val="-1"/>
        </w:rPr>
        <w:t xml:space="preserve"> </w:t>
      </w:r>
      <w:r>
        <w:t>di</w:t>
      </w:r>
      <w:r>
        <w:rPr>
          <w:spacing w:val="-1"/>
        </w:rPr>
        <w:t xml:space="preserve"> </w:t>
      </w:r>
      <w:r>
        <w:t>cui al</w:t>
      </w:r>
      <w:r>
        <w:rPr>
          <w:spacing w:val="-1"/>
        </w:rPr>
        <w:t xml:space="preserve"> </w:t>
      </w:r>
      <w:r w:rsidRPr="003142B5">
        <w:t>paragrafo</w:t>
      </w:r>
      <w:r w:rsidR="004F33B4" w:rsidRPr="003142B5">
        <w:rPr>
          <w:spacing w:val="-2"/>
        </w:rPr>
        <w:t xml:space="preserve"> 14</w:t>
      </w:r>
      <w:r w:rsidRPr="003142B5">
        <w:rPr>
          <w:spacing w:val="-1"/>
        </w:rPr>
        <w:t xml:space="preserve"> </w:t>
      </w:r>
      <w:r w:rsidRPr="003142B5">
        <w:t>del</w:t>
      </w:r>
      <w:r>
        <w:rPr>
          <w:spacing w:val="-1"/>
        </w:rPr>
        <w:t xml:space="preserve"> </w:t>
      </w:r>
      <w:r>
        <w:t>presente disciplinare di gara.</w:t>
      </w:r>
    </w:p>
    <w:p w14:paraId="2CA9FEC1" w14:textId="41DAFB51" w:rsidR="009719F4" w:rsidRDefault="009719F4" w:rsidP="009719F4">
      <w:pPr>
        <w:pStyle w:val="Paragrafoelenco"/>
        <w:numPr>
          <w:ilvl w:val="0"/>
          <w:numId w:val="5"/>
        </w:numPr>
        <w:tabs>
          <w:tab w:val="left" w:pos="493"/>
        </w:tabs>
        <w:spacing w:before="21" w:line="228" w:lineRule="auto"/>
        <w:ind w:right="229"/>
        <w:outlineLvl w:val="0"/>
      </w:pPr>
      <w:r>
        <w:t>L’offerta economica presentata in maniera difforme o incompleta rispetto</w:t>
      </w:r>
      <w:r w:rsidR="004D6A13">
        <w:t xml:space="preserve"> alle disposizioni di legge e a quanto compatibilmente indicato nel presente disciplinare di gara;</w:t>
      </w:r>
    </w:p>
    <w:p w14:paraId="3E1C3E06" w14:textId="33C74DB4" w:rsidR="009719F4" w:rsidRDefault="009719F4" w:rsidP="009719F4">
      <w:pPr>
        <w:pStyle w:val="Paragrafoelenco"/>
        <w:numPr>
          <w:ilvl w:val="0"/>
          <w:numId w:val="5"/>
        </w:numPr>
        <w:tabs>
          <w:tab w:val="left" w:pos="490"/>
        </w:tabs>
        <w:spacing w:before="19" w:line="228" w:lineRule="auto"/>
        <w:ind w:left="490" w:right="227" w:hanging="358"/>
        <w:outlineLvl w:val="0"/>
      </w:pPr>
      <w:r>
        <w:t>Le autocertificazioni, le certificazioni, i documenti e l’offerta devono essere redatti rigorosamente in lingua italiana o corredati di traduzione certificata, conforme al testo originale, dalla competente rappresentanza diplomatica, consolare o da un traduttore ufficiale: la mancata redazione in lingua italiana comporta l’esclusione dalla gara</w:t>
      </w:r>
      <w:r w:rsidR="0098089B">
        <w:t>;</w:t>
      </w:r>
    </w:p>
    <w:p w14:paraId="40666D25" w14:textId="0A1343EF" w:rsidR="0098089B" w:rsidRPr="0098089B" w:rsidRDefault="0098089B" w:rsidP="0098089B">
      <w:pPr>
        <w:pStyle w:val="Paragrafoelenco"/>
        <w:numPr>
          <w:ilvl w:val="0"/>
          <w:numId w:val="5"/>
        </w:numPr>
        <w:spacing w:before="120" w:after="60"/>
      </w:pPr>
      <w:r w:rsidRPr="0098089B">
        <w:t>Sono esclusi gli</w:t>
      </w:r>
      <w:r w:rsidRPr="0098089B">
        <w:rPr>
          <w:b/>
        </w:rPr>
        <w:t xml:space="preserve"> </w:t>
      </w:r>
      <w:r w:rsidRPr="0098089B">
        <w:t>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r>
        <w:t>;</w:t>
      </w:r>
    </w:p>
    <w:p w14:paraId="774DBFD8" w14:textId="36AAE177" w:rsidR="00F213FD" w:rsidRPr="00F213FD" w:rsidRDefault="00F213FD" w:rsidP="00F213FD">
      <w:pPr>
        <w:tabs>
          <w:tab w:val="left" w:pos="493"/>
        </w:tabs>
        <w:spacing w:before="118" w:line="228" w:lineRule="auto"/>
        <w:ind w:right="229"/>
        <w:outlineLvl w:val="0"/>
        <w:rPr>
          <w:highlight w:val="yellow"/>
        </w:rPr>
      </w:pPr>
      <w:r>
        <w:rPr>
          <w:noProof/>
        </w:rPr>
        <mc:AlternateContent>
          <mc:Choice Requires="wpg">
            <w:drawing>
              <wp:anchor distT="0" distB="0" distL="0" distR="0" simplePos="0" relativeHeight="251686400" behindDoc="1" locked="0" layoutInCell="1" allowOverlap="1" wp14:anchorId="18FCBE7E" wp14:editId="3324A524">
                <wp:simplePos x="0" y="0"/>
                <wp:positionH relativeFrom="page">
                  <wp:posOffset>635000</wp:posOffset>
                </wp:positionH>
                <wp:positionV relativeFrom="paragraph">
                  <wp:posOffset>219075</wp:posOffset>
                </wp:positionV>
                <wp:extent cx="6553835" cy="169545"/>
                <wp:effectExtent l="0" t="0" r="0" b="1905"/>
                <wp:wrapTopAndBottom/>
                <wp:docPr id="8632204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53835" cy="169545"/>
                          <a:chOff x="0" y="0"/>
                          <a:chExt cx="6553835" cy="169545"/>
                        </a:xfrm>
                      </wpg:grpSpPr>
                      <wps:wsp>
                        <wps:cNvPr id="1707869419" name="Graphic 75"/>
                        <wps:cNvSpPr/>
                        <wps:spPr>
                          <a:xfrm>
                            <a:off x="0" y="0"/>
                            <a:ext cx="6420485" cy="163195"/>
                          </a:xfrm>
                          <a:custGeom>
                            <a:avLst/>
                            <a:gdLst/>
                            <a:ahLst/>
                            <a:cxnLst/>
                            <a:rect l="l" t="t" r="r" b="b"/>
                            <a:pathLst>
                              <a:path w="6420485" h="163195">
                                <a:moveTo>
                                  <a:pt x="6420358" y="0"/>
                                </a:moveTo>
                                <a:lnTo>
                                  <a:pt x="0" y="0"/>
                                </a:lnTo>
                                <a:lnTo>
                                  <a:pt x="0" y="163067"/>
                                </a:lnTo>
                                <a:lnTo>
                                  <a:pt x="6420358" y="163067"/>
                                </a:lnTo>
                                <a:lnTo>
                                  <a:pt x="6420358" y="0"/>
                                </a:lnTo>
                                <a:close/>
                              </a:path>
                            </a:pathLst>
                          </a:custGeom>
                          <a:solidFill>
                            <a:srgbClr val="DFDFDF"/>
                          </a:solidFill>
                        </wps:spPr>
                        <wps:bodyPr wrap="square" lIns="0" tIns="0" rIns="0" bIns="0" rtlCol="0">
                          <a:prstTxWarp prst="textNoShape">
                            <a:avLst/>
                          </a:prstTxWarp>
                          <a:noAutofit/>
                        </wps:bodyPr>
                      </wps:wsp>
                      <wps:wsp>
                        <wps:cNvPr id="2133460970" name="Graphic 76"/>
                        <wps:cNvSpPr/>
                        <wps:spPr>
                          <a:xfrm>
                            <a:off x="0" y="0"/>
                            <a:ext cx="6426835" cy="169545"/>
                          </a:xfrm>
                          <a:custGeom>
                            <a:avLst/>
                            <a:gdLst/>
                            <a:ahLst/>
                            <a:cxnLst/>
                            <a:rect l="l" t="t" r="r" b="b"/>
                            <a:pathLst>
                              <a:path w="6426835" h="169545">
                                <a:moveTo>
                                  <a:pt x="6426390" y="0"/>
                                </a:moveTo>
                                <a:lnTo>
                                  <a:pt x="6420307" y="0"/>
                                </a:lnTo>
                                <a:lnTo>
                                  <a:pt x="6420307" y="163068"/>
                                </a:lnTo>
                                <a:lnTo>
                                  <a:pt x="0" y="163068"/>
                                </a:lnTo>
                                <a:lnTo>
                                  <a:pt x="0" y="169164"/>
                                </a:lnTo>
                                <a:lnTo>
                                  <a:pt x="6420307" y="169164"/>
                                </a:lnTo>
                                <a:lnTo>
                                  <a:pt x="6426390" y="169164"/>
                                </a:lnTo>
                                <a:lnTo>
                                  <a:pt x="6426390" y="163068"/>
                                </a:lnTo>
                                <a:lnTo>
                                  <a:pt x="6426390" y="0"/>
                                </a:lnTo>
                                <a:close/>
                              </a:path>
                            </a:pathLst>
                          </a:custGeom>
                          <a:solidFill>
                            <a:srgbClr val="000000"/>
                          </a:solidFill>
                        </wps:spPr>
                        <wps:bodyPr wrap="square" lIns="0" tIns="0" rIns="0" bIns="0" rtlCol="0">
                          <a:prstTxWarp prst="textNoShape">
                            <a:avLst/>
                          </a:prstTxWarp>
                          <a:noAutofit/>
                        </wps:bodyPr>
                      </wps:wsp>
                      <wps:wsp>
                        <wps:cNvPr id="2125919688" name="Textbox 77"/>
                        <wps:cNvSpPr txBox="1"/>
                        <wps:spPr>
                          <a:xfrm>
                            <a:off x="133350" y="6350"/>
                            <a:ext cx="6420485" cy="163195"/>
                          </a:xfrm>
                          <a:prstGeom prst="rect">
                            <a:avLst/>
                          </a:prstGeom>
                        </wps:spPr>
                        <wps:txbx>
                          <w:txbxContent>
                            <w:p w14:paraId="3849C6C3" w14:textId="2D301BC9" w:rsidR="00F213FD" w:rsidRDefault="00595502" w:rsidP="00F213FD">
                              <w:pPr>
                                <w:spacing w:line="240" w:lineRule="exact"/>
                                <w:ind w:left="28"/>
                              </w:pPr>
                              <w:r>
                                <w:t>2</w:t>
                              </w:r>
                              <w:r w:rsidR="009F1D9A">
                                <w:t>1</w:t>
                              </w:r>
                              <w:r w:rsidR="00F213FD">
                                <w:t>)</w:t>
                              </w:r>
                              <w:r w:rsidR="00F213FD">
                                <w:rPr>
                                  <w:spacing w:val="4"/>
                                </w:rPr>
                                <w:t xml:space="preserve"> </w:t>
                              </w:r>
                              <w:r w:rsidR="00F213FD">
                                <w:t>SOPRALLUOGO</w:t>
                              </w:r>
                            </w:p>
                          </w:txbxContent>
                        </wps:txbx>
                        <wps:bodyPr wrap="square" lIns="0" tIns="0" rIns="0" bIns="0" rtlCol="0">
                          <a:noAutofit/>
                        </wps:bodyPr>
                      </wps:wsp>
                    </wpg:wgp>
                  </a:graphicData>
                </a:graphic>
                <wp14:sizeRelH relativeFrom="margin">
                  <wp14:pctWidth>0</wp14:pctWidth>
                </wp14:sizeRelH>
              </wp:anchor>
            </w:drawing>
          </mc:Choice>
          <mc:Fallback>
            <w:pict>
              <v:group w14:anchorId="18FCBE7E" id="_x0000_s1106" style="position:absolute;left:0;text-align:left;margin-left:50pt;margin-top:17.25pt;width:516.05pt;height:13.35pt;z-index:-251630080;mso-wrap-distance-left:0;mso-wrap-distance-right:0;mso-position-horizontal-relative:page;mso-position-vertical-relative:text;mso-width-relative:margin" coordsize="65538,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UScwMAALsLAAAOAAAAZHJzL2Uyb0RvYy54bWzsVt9vmzAQfp+0/8HifQXygwTUpNratZo0&#10;dZWaac+OMQENsGc7gf73O9uY0LSLsnZ9WyKRI/58Pn+++87nF21Voh0VsmD1wgvPAg/RmrC0qDcL&#10;7/vq+sPcQ1LhOsUlq+nCe6DSu1i+f3fe8ISOWM7KlAoETmqZNHzh5UrxxPclyWmF5RnjtIbBjIkK&#10;K3gVGz8VuAHvVemPgiDyGyZSLhihUsK/V3bQWxr/WUaJ+pZlkipULjyITZmnMM+1fvrLc5xsBOZ5&#10;Qbow8AuiqHBRw6K9qyusMNqK4omrqiCCSZapM8Iqn2VZQajZA+wmDA52cyPYlpu9bJJmw3uagNoD&#10;nl7sltzubgS/53fCRg/mV0Z+SuDFb/gmGY7r980e3Gai0pNgE6g1jD70jNJWIQJ/RtPpeD6eeojA&#10;WBjF08nUUk5yOJcn00j++fhEHyd2WRNcH0zDIXvkniD5OoLuc8yp4V1qAu4EKlIIfxbM5lE8CWMP&#10;1biCZL7p8mZmNqWDALTmEtjTb7Kj9SSmJqNgMu+ZGoexcdpvGCdkK9UNZYZzvPsqlc3d1Fk4dxZp&#10;a2cKqACd+6XJfeUhyH3hIcj9tT0IjpWepw9Sm6iBQ3Oh5PrMTCR6uGI7umIGqPTJadh4CvXtjh1i&#10;3WPKeoiF0hug3Jj75cafxcCCQTTTsYE7B3C/Fjhc+C/hpuAHjknJJLVr6d2bRXtGADfkXLKySK+L&#10;stQUSLFZX5YC7TCQe3Wtv13MAxgkqUsCba1Z+gC51EDWLDz5a4sF9VD5pYZs1dLkDOGMtTOEKi+Z&#10;ETDDvpBq1f7AgiMO5sJTUG23zCUtTlxyQPwaYLF6Zs0+bhXLCp05JjYbUfcCBWTT9s0raRSOx5Mo&#10;iGew7YNKijSLr66k6BnNATZcHQ5P1ZEF0v0mlWRDMZVk1E+fw75K+oSOxvHjGtljnkn+YHZCPZky&#10;6ZCmTOZHq2pQfqcB4zCaHPX4OIBT4D0L0CpO8D6Ag2gcjxqC6eFvowKB+fxXgaf3GCdNXV13/XQU&#10;jqZxGEdzaCFWBVYgZGvWopnR/4EKINV+YtByQqcOf+isoCvjqU3kSBugJTjp7yKurdm7yDMdVqul&#10;7rCdrureaS51TiM6QbVN+EDcVbtuzTVhZJb9h3p/gmqb2xDcEE3/6m6z+go6fDcqv79zL38DAAD/&#10;/wMAUEsDBBQABgAIAAAAIQCdbdfT4AAAAAoBAAAPAAAAZHJzL2Rvd25yZXYueG1sTI/BasMwEETv&#10;hf6D2EBvjSS7CcWxHEJoewqFJoXS28ba2CaWZCzFdv6+yqk5DjPMvMnXk2nZQL1vnFUg5wIY2dLp&#10;xlYKvg/vz6/AfECrsXWWFFzJw7p4fMgx0260XzTsQ8ViifUZKqhD6DLOfVmTQT93HdnonVxvMETZ&#10;V1z3OMZy0/JEiCU32Ni4UGNH25rK8/5iFHyMOG5S+Tbszqft9few+PzZSVLqaTZtVsACTeE/DDf8&#10;iA5FZDq6i9WetVELEb8EBenLAtgtINNEAjsqWMoEeJHz+wvFHwAAAP//AwBQSwECLQAUAAYACAAA&#10;ACEAtoM4kv4AAADhAQAAEwAAAAAAAAAAAAAAAAAAAAAAW0NvbnRlbnRfVHlwZXNdLnhtbFBLAQIt&#10;ABQABgAIAAAAIQA4/SH/1gAAAJQBAAALAAAAAAAAAAAAAAAAAC8BAABfcmVscy8ucmVsc1BLAQIt&#10;ABQABgAIAAAAIQDrWCUScwMAALsLAAAOAAAAAAAAAAAAAAAAAC4CAABkcnMvZTJvRG9jLnhtbFBL&#10;AQItABQABgAIAAAAIQCdbdfT4AAAAAoBAAAPAAAAAAAAAAAAAAAAAM0FAABkcnMvZG93bnJldi54&#10;bWxQSwUGAAAAAAQABADzAAAA2gYAAAAA&#10;">
                <v:shape id="Graphic 75" o:spid="_x0000_s1107" style="position:absolute;width:64204;height:1631;visibility:visible;mso-wrap-style:square;v-text-anchor:top" coordsize="6420485,1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KwgyAAAAOMAAAAPAAAAZHJzL2Rvd25yZXYueG1sRE9fT8Iw&#10;EH8n8Ts0Z8KbtCzK2KAQg0EhPjn9AJf12BbW67JWNvz01sSEx/v9v/V2tK24UO8bxxrmMwWCuHSm&#10;4UrD1+f+YQnCB2SDrWPScCUP283dZI25cQN/0KUIlYgh7HPUUIfQ5VL6siaLfuY64sidXG8xxLOv&#10;pOlxiOG2lYlSC2mx4dhQY0e7mspz8W01vP0c90Flr++UDEl6eCqaF3PeaT29H59XIAKN4Sb+dx9M&#10;nJ+qdLnIHucZ/P0UAZCbXwAAAP//AwBQSwECLQAUAAYACAAAACEA2+H2y+4AAACFAQAAEwAAAAAA&#10;AAAAAAAAAAAAAAAAW0NvbnRlbnRfVHlwZXNdLnhtbFBLAQItABQABgAIAAAAIQBa9CxbvwAAABUB&#10;AAALAAAAAAAAAAAAAAAAAB8BAABfcmVscy8ucmVsc1BLAQItABQABgAIAAAAIQBrrKwgyAAAAOMA&#10;AAAPAAAAAAAAAAAAAAAAAAcCAABkcnMvZG93bnJldi54bWxQSwUGAAAAAAMAAwC3AAAA/AIAAAAA&#10;" path="m6420358,l,,,163067r6420358,l6420358,xe" fillcolor="#dfdfdf" stroked="f">
                  <v:path arrowok="t"/>
                </v:shape>
                <v:shape id="Graphic 76" o:spid="_x0000_s1108" style="position:absolute;width:64268;height:1695;visibility:visible;mso-wrap-style:square;v-text-anchor:top" coordsize="6426835,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gF+yQAAAOMAAAAPAAAAZHJzL2Rvd25yZXYueG1sRI/LasJA&#10;FIb3Qt9hOIXudKIjtk0dpSiCoCC1LlweMsckNHMmZMZc3r6zEFz+/De+5bq3lWip8aVjDdNJAoI4&#10;c6bkXMPldzf+AOEDssHKMWkYyMN69TJaYmpcxz/UnkMu4gj7FDUUIdSplD4ryKKfuJo4ejfXWAxR&#10;Nrk0DXZx3FZyliQLabHk+FBgTZuCsr/z3WqQw5y3Xb33Q3s/qNPuqG5XVlq/vfbfXyAC9eEZfrT3&#10;RsNsqtR8kXy+R4rIFHlArv4BAAD//wMAUEsBAi0AFAAGAAgAAAAhANvh9svuAAAAhQEAABMAAAAA&#10;AAAAAAAAAAAAAAAAAFtDb250ZW50X1R5cGVzXS54bWxQSwECLQAUAAYACAAAACEAWvQsW78AAAAV&#10;AQAACwAAAAAAAAAAAAAAAAAfAQAAX3JlbHMvLnJlbHNQSwECLQAUAAYACAAAACEACnIBfskAAADj&#10;AAAADwAAAAAAAAAAAAAAAAAHAgAAZHJzL2Rvd25yZXYueG1sUEsFBgAAAAADAAMAtwAAAP0CAAAA&#10;AA==&#10;" path="m6426390,r-6083,l6420307,163068,,163068r,6096l6420307,169164r6083,l6426390,163068,6426390,xe" fillcolor="black" stroked="f">
                  <v:path arrowok="t"/>
                </v:shape>
                <v:shape id="Textbox 77" o:spid="_x0000_s1109" type="#_x0000_t202" style="position:absolute;left:1333;top:63;width:64205;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MJGyAAAAOMAAAAPAAAAZHJzL2Rvd25yZXYueG1sRE/Pa8Iw&#10;FL4P9j+EJ+w20xYsthpFxgRhMFbrYce35tkGm5euidr998thsOPH93u9nWwvbjR641hBOk9AEDdO&#10;G24VnOr98xKED8gae8ek4Ic8bDePD2sstbtzRbdjaEUMYV+igi6EoZTSNx1Z9HM3EEfu7EaLIcKx&#10;lXrEewy3vcySJJcWDceGDgd66ai5HK9Wwe6Tq1fz/f71UZ0rU9dFwm/5Ramn2bRbgQg0hX/xn/ug&#10;FWRptijSIl/G0fFT/ANy8wsAAP//AwBQSwECLQAUAAYACAAAACEA2+H2y+4AAACFAQAAEwAAAAAA&#10;AAAAAAAAAAAAAAAAW0NvbnRlbnRfVHlwZXNdLnhtbFBLAQItABQABgAIAAAAIQBa9CxbvwAAABUB&#10;AAALAAAAAAAAAAAAAAAAAB8BAABfcmVscy8ucmVsc1BLAQItABQABgAIAAAAIQADwMJGyAAAAOMA&#10;AAAPAAAAAAAAAAAAAAAAAAcCAABkcnMvZG93bnJldi54bWxQSwUGAAAAAAMAAwC3AAAA/AIAAAAA&#10;" filled="f" stroked="f">
                  <v:textbox inset="0,0,0,0">
                    <w:txbxContent>
                      <w:p w14:paraId="3849C6C3" w14:textId="2D301BC9" w:rsidR="00F213FD" w:rsidRDefault="00595502" w:rsidP="00F213FD">
                        <w:pPr>
                          <w:spacing w:line="240" w:lineRule="exact"/>
                          <w:ind w:left="28"/>
                        </w:pPr>
                        <w:r>
                          <w:t>2</w:t>
                        </w:r>
                        <w:r w:rsidR="009F1D9A">
                          <w:t>1</w:t>
                        </w:r>
                        <w:r w:rsidR="00F213FD">
                          <w:t>)</w:t>
                        </w:r>
                        <w:r w:rsidR="00F213FD">
                          <w:rPr>
                            <w:spacing w:val="4"/>
                          </w:rPr>
                          <w:t xml:space="preserve"> </w:t>
                        </w:r>
                        <w:r w:rsidR="00F213FD">
                          <w:t>SOPRALLUOGO</w:t>
                        </w:r>
                      </w:p>
                    </w:txbxContent>
                  </v:textbox>
                </v:shape>
                <w10:wrap type="topAndBottom" anchorx="page"/>
              </v:group>
            </w:pict>
          </mc:Fallback>
        </mc:AlternateContent>
      </w:r>
    </w:p>
    <w:p w14:paraId="542AF4EF" w14:textId="2400F8E1" w:rsidR="00F213FD" w:rsidRDefault="00F213FD" w:rsidP="009719F4">
      <w:pPr>
        <w:pStyle w:val="Corpotesto"/>
        <w:spacing w:before="9"/>
        <w:ind w:left="0"/>
        <w:outlineLvl w:val="0"/>
      </w:pPr>
      <w:r w:rsidRPr="00B76C7D">
        <w:rPr>
          <w:b/>
          <w:bCs/>
          <w:u w:val="single"/>
        </w:rPr>
        <w:t>Non è previsto il sopralluogo</w:t>
      </w:r>
      <w:r w:rsidRPr="00F213FD">
        <w:t xml:space="preserve">. Questo comunque non vieta agli operatori economici interessati alla partecipazione </w:t>
      </w:r>
      <w:r>
        <w:t>di prendere autonomamente visione dei luoghi.</w:t>
      </w:r>
    </w:p>
    <w:p w14:paraId="2B60D51C" w14:textId="2A05745E" w:rsidR="00F213FD" w:rsidRDefault="00F213FD" w:rsidP="009719F4">
      <w:pPr>
        <w:pStyle w:val="Corpotesto"/>
        <w:spacing w:before="9"/>
        <w:ind w:left="0"/>
        <w:outlineLvl w:val="0"/>
      </w:pPr>
      <w:r>
        <w:t xml:space="preserve">In nessun caso la </w:t>
      </w:r>
      <w:r w:rsidR="00C36795">
        <w:t>ENTE CONCEDENTE</w:t>
      </w:r>
      <w:r>
        <w:t xml:space="preserve"> rilascerà agli operatori economici attestati di prese visione dei luoghi.</w:t>
      </w:r>
    </w:p>
    <w:p w14:paraId="75C5E286" w14:textId="178E276C" w:rsidR="00AC6589" w:rsidRDefault="00F213FD" w:rsidP="009719F4">
      <w:pPr>
        <w:pStyle w:val="Corpotesto"/>
        <w:spacing w:before="9"/>
        <w:ind w:left="0"/>
        <w:outlineLvl w:val="0"/>
      </w:pPr>
      <w:r>
        <w:t>Pertanto, non si richiede l’inserimento di alcun attestato di sopralluogo all’interno della busta digitale contenete la documentazione amministrativa.</w:t>
      </w:r>
    </w:p>
    <w:p w14:paraId="0D9FC310" w14:textId="0EA5032E" w:rsidR="00AC6589" w:rsidRDefault="00AC6589" w:rsidP="009719F4">
      <w:pPr>
        <w:pStyle w:val="Corpotesto"/>
        <w:spacing w:before="9"/>
        <w:ind w:left="0"/>
        <w:outlineLvl w:val="0"/>
      </w:pPr>
      <w:r>
        <w:rPr>
          <w:noProof/>
        </w:rPr>
        <mc:AlternateContent>
          <mc:Choice Requires="wpg">
            <w:drawing>
              <wp:anchor distT="0" distB="0" distL="0" distR="0" simplePos="0" relativeHeight="251688448" behindDoc="1" locked="0" layoutInCell="1" allowOverlap="1" wp14:anchorId="6B77BED8" wp14:editId="6BE15B14">
                <wp:simplePos x="0" y="0"/>
                <wp:positionH relativeFrom="page">
                  <wp:posOffset>633730</wp:posOffset>
                </wp:positionH>
                <wp:positionV relativeFrom="paragraph">
                  <wp:posOffset>170815</wp:posOffset>
                </wp:positionV>
                <wp:extent cx="6553835" cy="169545"/>
                <wp:effectExtent l="0" t="0" r="0" b="1905"/>
                <wp:wrapTopAndBottom/>
                <wp:docPr id="1973071085"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53835" cy="169545"/>
                          <a:chOff x="0" y="0"/>
                          <a:chExt cx="6553835" cy="169545"/>
                        </a:xfrm>
                      </wpg:grpSpPr>
                      <wps:wsp>
                        <wps:cNvPr id="1620980314" name="Graphic 75"/>
                        <wps:cNvSpPr/>
                        <wps:spPr>
                          <a:xfrm>
                            <a:off x="0" y="0"/>
                            <a:ext cx="6420485" cy="163195"/>
                          </a:xfrm>
                          <a:custGeom>
                            <a:avLst/>
                            <a:gdLst/>
                            <a:ahLst/>
                            <a:cxnLst/>
                            <a:rect l="l" t="t" r="r" b="b"/>
                            <a:pathLst>
                              <a:path w="6420485" h="163195">
                                <a:moveTo>
                                  <a:pt x="6420358" y="0"/>
                                </a:moveTo>
                                <a:lnTo>
                                  <a:pt x="0" y="0"/>
                                </a:lnTo>
                                <a:lnTo>
                                  <a:pt x="0" y="163067"/>
                                </a:lnTo>
                                <a:lnTo>
                                  <a:pt x="6420358" y="163067"/>
                                </a:lnTo>
                                <a:lnTo>
                                  <a:pt x="6420358" y="0"/>
                                </a:lnTo>
                                <a:close/>
                              </a:path>
                            </a:pathLst>
                          </a:custGeom>
                          <a:solidFill>
                            <a:srgbClr val="DFDFDF"/>
                          </a:solidFill>
                        </wps:spPr>
                        <wps:bodyPr wrap="square" lIns="0" tIns="0" rIns="0" bIns="0" rtlCol="0">
                          <a:prstTxWarp prst="textNoShape">
                            <a:avLst/>
                          </a:prstTxWarp>
                          <a:noAutofit/>
                        </wps:bodyPr>
                      </wps:wsp>
                      <wps:wsp>
                        <wps:cNvPr id="1644977646" name="Graphic 76"/>
                        <wps:cNvSpPr/>
                        <wps:spPr>
                          <a:xfrm>
                            <a:off x="0" y="0"/>
                            <a:ext cx="6426835" cy="169545"/>
                          </a:xfrm>
                          <a:custGeom>
                            <a:avLst/>
                            <a:gdLst/>
                            <a:ahLst/>
                            <a:cxnLst/>
                            <a:rect l="l" t="t" r="r" b="b"/>
                            <a:pathLst>
                              <a:path w="6426835" h="169545">
                                <a:moveTo>
                                  <a:pt x="6426390" y="0"/>
                                </a:moveTo>
                                <a:lnTo>
                                  <a:pt x="6420307" y="0"/>
                                </a:lnTo>
                                <a:lnTo>
                                  <a:pt x="6420307" y="163068"/>
                                </a:lnTo>
                                <a:lnTo>
                                  <a:pt x="0" y="163068"/>
                                </a:lnTo>
                                <a:lnTo>
                                  <a:pt x="0" y="169164"/>
                                </a:lnTo>
                                <a:lnTo>
                                  <a:pt x="6420307" y="169164"/>
                                </a:lnTo>
                                <a:lnTo>
                                  <a:pt x="6426390" y="169164"/>
                                </a:lnTo>
                                <a:lnTo>
                                  <a:pt x="6426390" y="163068"/>
                                </a:lnTo>
                                <a:lnTo>
                                  <a:pt x="6426390" y="0"/>
                                </a:lnTo>
                                <a:close/>
                              </a:path>
                            </a:pathLst>
                          </a:custGeom>
                          <a:solidFill>
                            <a:srgbClr val="000000"/>
                          </a:solidFill>
                        </wps:spPr>
                        <wps:bodyPr wrap="square" lIns="0" tIns="0" rIns="0" bIns="0" rtlCol="0">
                          <a:prstTxWarp prst="textNoShape">
                            <a:avLst/>
                          </a:prstTxWarp>
                          <a:noAutofit/>
                        </wps:bodyPr>
                      </wps:wsp>
                      <wps:wsp>
                        <wps:cNvPr id="998305585" name="Textbox 77"/>
                        <wps:cNvSpPr txBox="1"/>
                        <wps:spPr>
                          <a:xfrm>
                            <a:off x="133350" y="6350"/>
                            <a:ext cx="6420485" cy="163195"/>
                          </a:xfrm>
                          <a:prstGeom prst="rect">
                            <a:avLst/>
                          </a:prstGeom>
                        </wps:spPr>
                        <wps:txbx>
                          <w:txbxContent>
                            <w:p w14:paraId="60FE1629" w14:textId="7B4037C4" w:rsidR="00AC6589" w:rsidRDefault="00AC6589" w:rsidP="00AC6589">
                              <w:pPr>
                                <w:spacing w:line="240" w:lineRule="exact"/>
                                <w:ind w:left="28"/>
                              </w:pPr>
                              <w:r>
                                <w:t>2</w:t>
                              </w:r>
                              <w:r w:rsidR="009F1D9A">
                                <w:t>2</w:t>
                              </w:r>
                              <w:r>
                                <w:t>)</w:t>
                              </w:r>
                              <w:r>
                                <w:rPr>
                                  <w:spacing w:val="4"/>
                                </w:rPr>
                                <w:t xml:space="preserve"> </w:t>
                              </w:r>
                              <w:r>
                                <w:t>APPLICAZIONE DEL CCNL</w:t>
                              </w:r>
                            </w:p>
                          </w:txbxContent>
                        </wps:txbx>
                        <wps:bodyPr wrap="square" lIns="0" tIns="0" rIns="0" bIns="0" rtlCol="0">
                          <a:noAutofit/>
                        </wps:bodyPr>
                      </wps:wsp>
                    </wpg:wgp>
                  </a:graphicData>
                </a:graphic>
                <wp14:sizeRelH relativeFrom="margin">
                  <wp14:pctWidth>0</wp14:pctWidth>
                </wp14:sizeRelH>
              </wp:anchor>
            </w:drawing>
          </mc:Choice>
          <mc:Fallback>
            <w:pict>
              <v:group w14:anchorId="6B77BED8" id="_x0000_s1110" style="position:absolute;left:0;text-align:left;margin-left:49.9pt;margin-top:13.45pt;width:516.05pt;height:13.35pt;z-index:-251628032;mso-wrap-distance-left:0;mso-wrap-distance-right:0;mso-position-horizontal-relative:page;mso-position-vertical-relative:text;mso-width-relative:margin" coordsize="65538,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98ubgMAALoLAAAOAAAAZHJzL2Uyb0RvYy54bWzsVt9v0zAQfkfif7DyzpI2TdpG6xAwNiEh&#10;QGKIZ9dxmogkNrbbZP89d3achm1M5ecTrZRe6s/n8+e773z+vG9qcuBKV6LdBLOzKCC8ZSKv2t0m&#10;+HRz9WwVEG1om9NatHwT3HIdPL94+uS8kxmfi1LUOVcEnLQ66+QmKI2RWRhqVvKG6jMheQuDhVAN&#10;NfCqdmGuaAfemzqcR1EadkLlUgnGtYZ/L91gcGH9FwVn5n1RaG5IvQkgNmOfyj63+Awvzmm2U1SW&#10;FRvCoL8QRUOrFhYdXV1SQ8leVfdcNRVTQovCnDHRhKIoKsbtHmA3s+jObq6V2Eu7l13W7eRIE1B7&#10;h6dfdsveHa6V/Cg/KBc9mG8F+6KBl7CTu2w6ju+7I7gvVIOTYBOkt4zejozy3hAGf6ZJEq/iJCAM&#10;xmbpOlkkjnJWwrncm8bK149PDGnmlrXBjcF0ErJHHwnSv0fQx5JKbnnXSMAHRaocw59H61UUzxYB&#10;aWkDyXw95M3SbgqDADRyCezhmx5oPYmpxTxarEam4tnaOh03TDO21+aaC8s5PbzVxuVu7i1aeov1&#10;rTcVVADmfm1z3wQEcl8FBHJ/6w5CUoPz8CDRJB0cmg+lxE3bSHC4EQd+IyzQ4MkhLE6gvv2xQ6xH&#10;TN1OsVB6E5Qf87/S+nMYWDBKlxgbuPMA/+uA04V/Em4LfuKY1UJztxbu3i46MgK4Keda1FV+VdU1&#10;UqDVbvuqVuRAgdzLK/wOMU9gkKQ+CdDaivwWcqmDrNkE+uueKh6Q+k0L2YrS5A3lja03lKlfCStg&#10;ln2lzU3/mSpJJJibwEC1vRM+aWnmkwPiR4DD4sxWvNgbUVSYOTY2F9HwAgXk0vYfVNJisV4u00V6&#10;r5JSZPG3Kyl9QHOADV+H01P1ZIF0/5VKcqHYSrLqh+dwrJIxodN4/X2NHDEPJH+0PKGebJkMSFsm&#10;q0eralJ+pwHXs3TxqMfvAzgFPrIAreIE7xM4iMbjUUMwI/zvqEBkP/9V4P49xkvTUNdDP12vV3GU&#10;JNjzXDu9AR3bip4srfxPRICY/qWAjjPz4vCDxjqL4zhxeZyiAVJCs/Eq4ruau4o80GBRLLHBDrKK&#10;rdPe6bxEDHrqevAdbTf9tre3hPkY5B+S+xNE216G4IJo29dwmcUb6PTdivzxyn3xDQAA//8DAFBL&#10;AwQUAAYACAAAACEAn11sDeAAAAAJAQAADwAAAGRycy9kb3ducmV2LnhtbEyPQUvDQBCF74L/YRnB&#10;m91sQ4OJ2ZRS1FMRbAXxNk2mSWh2NmS3Sfrv3Z70No/3eO+bfD2bTow0uNayBrWIQBCXtmq51vB1&#10;eHt6BuE8coWdZdJwJQfr4v4ux6yyE3/SuPe1CCXsMtTQeN9nUrqyIYNuYXvi4J3sYNAHOdSyGnAK&#10;5aaTyyhKpMGWw0KDPW0bKs/7i9HwPuG0idXruDufttefw+rje6dI68eHefMCwtPs/8Jwww/oUASm&#10;o71w5USnIU0DudewTFIQN1/FKlxHDas4AVnk8v8HxS8AAAD//wMAUEsBAi0AFAAGAAgAAAAhALaD&#10;OJL+AAAA4QEAABMAAAAAAAAAAAAAAAAAAAAAAFtDb250ZW50X1R5cGVzXS54bWxQSwECLQAUAAYA&#10;CAAAACEAOP0h/9YAAACUAQAACwAAAAAAAAAAAAAAAAAvAQAAX3JlbHMvLnJlbHNQSwECLQAUAAYA&#10;CAAAACEAHWffLm4DAAC6CwAADgAAAAAAAAAAAAAAAAAuAgAAZHJzL2Uyb0RvYy54bWxQSwECLQAU&#10;AAYACAAAACEAn11sDeAAAAAJAQAADwAAAAAAAAAAAAAAAADIBQAAZHJzL2Rvd25yZXYueG1sUEsF&#10;BgAAAAAEAAQA8wAAANUGAAAAAA==&#10;">
                <v:shape id="Graphic 75" o:spid="_x0000_s1111" style="position:absolute;width:64204;height:1631;visibility:visible;mso-wrap-style:square;v-text-anchor:top" coordsize="6420485,1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mX6yAAAAOMAAAAPAAAAZHJzL2Rvd25yZXYueG1sRE9LbsIw&#10;EN0j9Q7WVOoObNKWT4pBFQhK1VUDBxjFQxIRj6PYkJTT15WQupz3n8Wqt7W4UusrxxrGIwWCOHem&#10;4kLD8bAdzkD4gGywdkwafsjDavkwWGBqXMffdM1CIWII+xQ1lCE0qZQ+L8miH7mGOHIn11oM8WwL&#10;aVrsYritZaLURFqsODaU2NC6pPycXayGj9vnNqj57ouSLpnuX7NqY85rrZ8e+/c3EIH68C++u/cm&#10;zp8kaj5Tz+MX+PspAiCXvwAAAP//AwBQSwECLQAUAAYACAAAACEA2+H2y+4AAACFAQAAEwAAAAAA&#10;AAAAAAAAAAAAAAAAW0NvbnRlbnRfVHlwZXNdLnhtbFBLAQItABQABgAIAAAAIQBa9CxbvwAAABUB&#10;AAALAAAAAAAAAAAAAAAAAB8BAABfcmVscy8ucmVsc1BLAQItABQABgAIAAAAIQARGmX6yAAAAOMA&#10;AAAPAAAAAAAAAAAAAAAAAAcCAABkcnMvZG93bnJldi54bWxQSwUGAAAAAAMAAwC3AAAA/AIAAAAA&#10;" path="m6420358,l,,,163067r6420358,l6420358,xe" fillcolor="#dfdfdf" stroked="f">
                  <v:path arrowok="t"/>
                </v:shape>
                <v:shape id="Graphic 76" o:spid="_x0000_s1112" style="position:absolute;width:64268;height:1695;visibility:visible;mso-wrap-style:square;v-text-anchor:top" coordsize="6426835,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9sxwAAAOMAAAAPAAAAZHJzL2Rvd25yZXYueG1sRE9La8JA&#10;EL4X+h+WEbzpRhNiTV2lKIJQQWp78DhkxyQ0Oxuyax7/vlso9Djfeza7wdSio9ZVlhUs5hEI4tzq&#10;igsFX5/H2QsI55E11pZJwUgOdtvnpw1m2vb8Qd3VFyKEsMtQQel9k0np8pIMurltiAN3t61BH862&#10;kLrFPoSbWi6jKJUGKw4NJTa0Lyn/vj6MAjkmfOibkxu7x3t8OZ7j+41jpaaT4e0VhKfB/4v/3Ccd&#10;5qdJsl6t0iSF358CAHL7AwAA//8DAFBLAQItABQABgAIAAAAIQDb4fbL7gAAAIUBAAATAAAAAAAA&#10;AAAAAAAAAAAAAABbQ29udGVudF9UeXBlc10ueG1sUEsBAi0AFAAGAAgAAAAhAFr0LFu/AAAAFQEA&#10;AAsAAAAAAAAAAAAAAAAAHwEAAF9yZWxzLy5yZWxzUEsBAi0AFAAGAAgAAAAhABSX/2zHAAAA4wAA&#10;AA8AAAAAAAAAAAAAAAAABwIAAGRycy9kb3ducmV2LnhtbFBLBQYAAAAAAwADALcAAAD7AgAAAAA=&#10;" path="m6426390,r-6083,l6420307,163068,,163068r,6096l6420307,169164r6083,l6426390,163068,6426390,xe" fillcolor="black" stroked="f">
                  <v:path arrowok="t"/>
                </v:shape>
                <v:shape id="Textbox 77" o:spid="_x0000_s1113" type="#_x0000_t202" style="position:absolute;left:1333;top:63;width:64205;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gi1ygAAAOIAAAAPAAAAZHJzL2Rvd25yZXYueG1sRI9BS8NA&#10;FITvQv/D8gRvdlclJYndllJaEAQxjQePz+xrsjT7NmbXNv57VxA8DjPzDbNcT64XZxqD9azhbq5A&#10;EDfeWG41vNX72xxEiMgGe8+k4ZsCrFezqyWWxl+4ovMhtiJBOJSooYtxKKUMTUcOw9wPxMk7+tFh&#10;THJspRnxkuCul/dKLaRDy2mhw4G2HTWnw5fTsHnnamc/Xz5eq2Nl67pQ/Lw4aX1zPW0eQUSa4n/4&#10;r/1kNBRF/qCyLM/g91K6A3L1AwAA//8DAFBLAQItABQABgAIAAAAIQDb4fbL7gAAAIUBAAATAAAA&#10;AAAAAAAAAAAAAAAAAABbQ29udGVudF9UeXBlc10ueG1sUEsBAi0AFAAGAAgAAAAhAFr0LFu/AAAA&#10;FQEAAAsAAAAAAAAAAAAAAAAAHwEAAF9yZWxzLy5yZWxzUEsBAi0AFAAGAAgAAAAhAAjqCLXKAAAA&#10;4gAAAA8AAAAAAAAAAAAAAAAABwIAAGRycy9kb3ducmV2LnhtbFBLBQYAAAAAAwADALcAAAD+AgAA&#10;AAA=&#10;" filled="f" stroked="f">
                  <v:textbox inset="0,0,0,0">
                    <w:txbxContent>
                      <w:p w14:paraId="60FE1629" w14:textId="7B4037C4" w:rsidR="00AC6589" w:rsidRDefault="00AC6589" w:rsidP="00AC6589">
                        <w:pPr>
                          <w:spacing w:line="240" w:lineRule="exact"/>
                          <w:ind w:left="28"/>
                        </w:pPr>
                        <w:r>
                          <w:t>2</w:t>
                        </w:r>
                        <w:r w:rsidR="009F1D9A">
                          <w:t>2</w:t>
                        </w:r>
                        <w:r>
                          <w:t>)</w:t>
                        </w:r>
                        <w:r>
                          <w:rPr>
                            <w:spacing w:val="4"/>
                          </w:rPr>
                          <w:t xml:space="preserve"> </w:t>
                        </w:r>
                        <w:r>
                          <w:t>APPLICAZIONE DEL CCNL</w:t>
                        </w:r>
                      </w:p>
                    </w:txbxContent>
                  </v:textbox>
                </v:shape>
                <w10:wrap type="topAndBottom" anchorx="page"/>
              </v:group>
            </w:pict>
          </mc:Fallback>
        </mc:AlternateContent>
      </w:r>
    </w:p>
    <w:p w14:paraId="6779577C" w14:textId="77777777" w:rsidR="006A6BE9" w:rsidRDefault="006A6BE9" w:rsidP="00AC6589">
      <w:pPr>
        <w:pStyle w:val="Corpotesto"/>
        <w:spacing w:before="10"/>
        <w:ind w:left="142"/>
        <w:outlineLvl w:val="0"/>
        <w:rPr>
          <w:highlight w:val="yellow"/>
        </w:rPr>
      </w:pPr>
    </w:p>
    <w:p w14:paraId="5763C5DA" w14:textId="77777777" w:rsidR="00203E58" w:rsidRPr="00A4234B" w:rsidRDefault="00203E58" w:rsidP="00203E58">
      <w:pPr>
        <w:autoSpaceDE w:val="0"/>
        <w:autoSpaceDN w:val="0"/>
        <w:adjustRightInd w:val="0"/>
        <w:rPr>
          <w:rFonts w:eastAsiaTheme="minorHAnsi"/>
        </w:rPr>
      </w:pPr>
      <w:r w:rsidRPr="00A4234B">
        <w:rPr>
          <w:rFonts w:eastAsiaTheme="minorHAnsi"/>
        </w:rPr>
        <w:t>Ai sensi dell’articolo 11, comma 2, del Codice</w:t>
      </w:r>
      <w:r w:rsidRPr="00A4234B">
        <w:rPr>
          <w:rFonts w:eastAsiaTheme="minorHAnsi"/>
          <w:b/>
          <w:bCs/>
        </w:rPr>
        <w:t xml:space="preserve"> </w:t>
      </w:r>
      <w:r w:rsidRPr="00A4234B">
        <w:rPr>
          <w:rFonts w:eastAsiaTheme="minorHAnsi"/>
        </w:rPr>
        <w:t xml:space="preserve">il contratto collettivo applicabile al personale dipendente impiegato nell'appalto risulta essere: </w:t>
      </w:r>
      <w:r w:rsidRPr="00A4234B">
        <w:rPr>
          <w:rFonts w:eastAsiaTheme="minorHAnsi"/>
          <w:b/>
          <w:bCs/>
        </w:rPr>
        <w:t xml:space="preserve">Ai sensi dell’articolo 11, comma 2, del Codice </w:t>
      </w:r>
      <w:r w:rsidRPr="00A4234B">
        <w:rPr>
          <w:rFonts w:eastAsiaTheme="minorHAnsi"/>
        </w:rPr>
        <w:t xml:space="preserve">il contratto collettivo applicabile al personale dipendente impiegato nell'appalto risulta essere: </w:t>
      </w:r>
      <w:bookmarkStart w:id="21" w:name="_Hlk204765077"/>
      <w:r w:rsidRPr="00A4234B">
        <w:rPr>
          <w:rFonts w:eastAsiaTheme="minorHAnsi"/>
          <w:b/>
          <w:bCs/>
        </w:rPr>
        <w:t>CCNL Edili industria Cooperativa del settore edile</w:t>
      </w:r>
      <w:r w:rsidRPr="00A4234B">
        <w:rPr>
          <w:rFonts w:eastAsiaTheme="minorHAnsi"/>
        </w:rPr>
        <w:t xml:space="preserve">, sottoscritto il 3 marzo 2022, codice alfanumerico </w:t>
      </w:r>
      <w:r w:rsidRPr="00A4234B">
        <w:rPr>
          <w:rFonts w:eastAsiaTheme="minorHAnsi"/>
          <w:b/>
          <w:bCs/>
        </w:rPr>
        <w:t>F012</w:t>
      </w:r>
      <w:r w:rsidRPr="00A4234B">
        <w:rPr>
          <w:rFonts w:eastAsiaTheme="minorHAnsi"/>
        </w:rPr>
        <w:t>.</w:t>
      </w:r>
    </w:p>
    <w:bookmarkEnd w:id="21"/>
    <w:p w14:paraId="5E4E258A" w14:textId="227EF9F6" w:rsidR="006A6BE9" w:rsidRPr="0090556F" w:rsidRDefault="006A6BE9" w:rsidP="0090556F">
      <w:pPr>
        <w:autoSpaceDE w:val="0"/>
        <w:autoSpaceDN w:val="0"/>
        <w:adjustRightInd w:val="0"/>
      </w:pPr>
      <w:r w:rsidRPr="0090556F">
        <w:rPr>
          <w:rFonts w:eastAsiaTheme="minorHAnsi"/>
          <w:color w:val="000000"/>
        </w:rPr>
        <w:t xml:space="preserve">Ai sensi del disposto di cui all’art. 11 comma 3 del </w:t>
      </w:r>
      <w:proofErr w:type="spellStart"/>
      <w:r w:rsidRPr="0090556F">
        <w:rPr>
          <w:rFonts w:eastAsiaTheme="minorHAnsi"/>
          <w:color w:val="000000"/>
        </w:rPr>
        <w:t>D.lgs</w:t>
      </w:r>
      <w:proofErr w:type="spellEnd"/>
      <w:r w:rsidRPr="0090556F">
        <w:rPr>
          <w:rFonts w:eastAsiaTheme="minorHAnsi"/>
          <w:color w:val="000000"/>
        </w:rPr>
        <w:t xml:space="preserve"> 36/2023</w:t>
      </w:r>
      <w:r w:rsidRPr="0090556F">
        <w:rPr>
          <w:rFonts w:eastAsia="CIDFont+F1"/>
        </w:rPr>
        <w:t>, è ammessa l’applicazione di un differente contratto collettivo, purché</w:t>
      </w:r>
      <w:r w:rsidRPr="0090556F">
        <w:t xml:space="preserve"> </w:t>
      </w:r>
      <w:r w:rsidRPr="0090556F">
        <w:rPr>
          <w:rFonts w:eastAsia="CIDFont+F1"/>
        </w:rPr>
        <w:t>garantisca ai dipendenti le stesse tutele normative ed economiche di quello sopra indicato.</w:t>
      </w:r>
    </w:p>
    <w:p w14:paraId="7AF481E3" w14:textId="4E82FEEE" w:rsidR="00F213FD" w:rsidRPr="00EF4F83" w:rsidRDefault="009719F4" w:rsidP="00EF4F83">
      <w:pPr>
        <w:pStyle w:val="Corpotesto"/>
        <w:spacing w:before="9"/>
        <w:ind w:left="0"/>
        <w:outlineLvl w:val="0"/>
        <w:rPr>
          <w:sz w:val="13"/>
        </w:rPr>
      </w:pPr>
      <w:r>
        <w:rPr>
          <w:noProof/>
        </w:rPr>
        <mc:AlternateContent>
          <mc:Choice Requires="wpg">
            <w:drawing>
              <wp:anchor distT="0" distB="0" distL="0" distR="0" simplePos="0" relativeHeight="251682304" behindDoc="1" locked="0" layoutInCell="1" allowOverlap="1" wp14:anchorId="7A1BB8EF" wp14:editId="4D5804AD">
                <wp:simplePos x="0" y="0"/>
                <wp:positionH relativeFrom="page">
                  <wp:posOffset>701344</wp:posOffset>
                </wp:positionH>
                <wp:positionV relativeFrom="paragraph">
                  <wp:posOffset>116343</wp:posOffset>
                </wp:positionV>
                <wp:extent cx="6426835" cy="170815"/>
                <wp:effectExtent l="0" t="0" r="0" b="0"/>
                <wp:wrapTopAndBottom/>
                <wp:docPr id="757884941"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262543788" name="Graphic 87"/>
                        <wps:cNvSpPr/>
                        <wps:spPr>
                          <a:xfrm>
                            <a:off x="0" y="0"/>
                            <a:ext cx="6420485" cy="165100"/>
                          </a:xfrm>
                          <a:custGeom>
                            <a:avLst/>
                            <a:gdLst/>
                            <a:ahLst/>
                            <a:cxnLst/>
                            <a:rect l="l" t="t" r="r" b="b"/>
                            <a:pathLst>
                              <a:path w="6420485" h="165100">
                                <a:moveTo>
                                  <a:pt x="6420358" y="0"/>
                                </a:moveTo>
                                <a:lnTo>
                                  <a:pt x="0" y="0"/>
                                </a:lnTo>
                                <a:lnTo>
                                  <a:pt x="0" y="164591"/>
                                </a:lnTo>
                                <a:lnTo>
                                  <a:pt x="6420358" y="164591"/>
                                </a:lnTo>
                                <a:lnTo>
                                  <a:pt x="6420358" y="0"/>
                                </a:lnTo>
                                <a:close/>
                              </a:path>
                            </a:pathLst>
                          </a:custGeom>
                          <a:solidFill>
                            <a:srgbClr val="DFDFDF"/>
                          </a:solidFill>
                        </wps:spPr>
                        <wps:bodyPr wrap="square" lIns="0" tIns="0" rIns="0" bIns="0" rtlCol="0">
                          <a:prstTxWarp prst="textNoShape">
                            <a:avLst/>
                          </a:prstTxWarp>
                          <a:noAutofit/>
                        </wps:bodyPr>
                      </wps:wsp>
                      <wps:wsp>
                        <wps:cNvPr id="282799373" name="Graphic 88"/>
                        <wps:cNvSpPr/>
                        <wps:spPr>
                          <a:xfrm>
                            <a:off x="0" y="0"/>
                            <a:ext cx="6426835" cy="170815"/>
                          </a:xfrm>
                          <a:custGeom>
                            <a:avLst/>
                            <a:gdLst/>
                            <a:ahLst/>
                            <a:cxnLst/>
                            <a:rect l="l" t="t" r="r" b="b"/>
                            <a:pathLst>
                              <a:path w="6426835" h="170815">
                                <a:moveTo>
                                  <a:pt x="6426390" y="0"/>
                                </a:moveTo>
                                <a:lnTo>
                                  <a:pt x="6420307" y="0"/>
                                </a:lnTo>
                                <a:lnTo>
                                  <a:pt x="6420307" y="164592"/>
                                </a:lnTo>
                                <a:lnTo>
                                  <a:pt x="0" y="164592"/>
                                </a:lnTo>
                                <a:lnTo>
                                  <a:pt x="0" y="170688"/>
                                </a:lnTo>
                                <a:lnTo>
                                  <a:pt x="6420307" y="170688"/>
                                </a:lnTo>
                                <a:lnTo>
                                  <a:pt x="6426390" y="170688"/>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67422877" name="Textbox 89"/>
                        <wps:cNvSpPr txBox="1"/>
                        <wps:spPr>
                          <a:xfrm>
                            <a:off x="0" y="0"/>
                            <a:ext cx="6420485" cy="165100"/>
                          </a:xfrm>
                          <a:prstGeom prst="rect">
                            <a:avLst/>
                          </a:prstGeom>
                        </wps:spPr>
                        <wps:txbx>
                          <w:txbxContent>
                            <w:p w14:paraId="50507614" w14:textId="7BD1CBD1" w:rsidR="009719F4" w:rsidRDefault="00506E5D" w:rsidP="009719F4">
                              <w:pPr>
                                <w:spacing w:line="240" w:lineRule="exact"/>
                                <w:ind w:left="28"/>
                              </w:pPr>
                              <w:r>
                                <w:t>2</w:t>
                              </w:r>
                              <w:r w:rsidR="009F1D9A">
                                <w:t>3</w:t>
                              </w:r>
                              <w:r w:rsidR="009719F4">
                                <w:t>)</w:t>
                              </w:r>
                              <w:r w:rsidR="009719F4">
                                <w:rPr>
                                  <w:spacing w:val="5"/>
                                </w:rPr>
                                <w:t xml:space="preserve"> </w:t>
                              </w:r>
                              <w:r w:rsidR="009719F4">
                                <w:t>ALTRE</w:t>
                              </w:r>
                              <w:r w:rsidR="009719F4">
                                <w:rPr>
                                  <w:spacing w:val="-2"/>
                                </w:rPr>
                                <w:t xml:space="preserve"> INFORMAZIONI:</w:t>
                              </w:r>
                            </w:p>
                          </w:txbxContent>
                        </wps:txbx>
                        <wps:bodyPr wrap="square" lIns="0" tIns="0" rIns="0" bIns="0" rtlCol="0">
                          <a:noAutofit/>
                        </wps:bodyPr>
                      </wps:wsp>
                    </wpg:wgp>
                  </a:graphicData>
                </a:graphic>
              </wp:anchor>
            </w:drawing>
          </mc:Choice>
          <mc:Fallback>
            <w:pict>
              <v:group w14:anchorId="7A1BB8EF" id="Group 86" o:spid="_x0000_s1114" style="position:absolute;left:0;text-align:left;margin-left:55.2pt;margin-top:9.15pt;width:506.05pt;height:13.45pt;z-index:-251634176;mso-wrap-distance-left:0;mso-wrap-distance-right:0;mso-position-horizontal-relative:page;mso-position-vertical-relative:text"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aqiZAMAAK8LAAAOAAAAZHJzL2Uyb0RvYy54bWzsVlFvmzAQfp+0/2DxvkJIAgQ1nbZ1rSZN&#10;XaVm2rNjTEAD7NlOoP9+ZxsDS6c267q3JRI54rN9/u6773z+tqsrdKBClqxZe7OzwEO0ISwrm93a&#10;+7q5epN4SCrcZLhiDV1791R6by9evzpveUpDVrAqowLBIo1MW772CqV46vuSFLTG8oxx2sBgzkSN&#10;FbyKnZ8J3MLqdeWHQRD5LRMZF4xQKeHfSzvoXZj185wS9SXPJVWoWnsQmzJPYZ5b/fQvznG6E5gX&#10;JenDwM+IosZlA5sOS11ihdFelA+WqksimGS5OiOs9lmel4SaM8BpZsHRaa4F23Nzll3a7vgAE0B7&#10;hNOzlyU3h2vB7/itsNGD+ZmR7xJw8Vu+S6fj+n03One5qPUkOATqDKL3A6K0U4jAn9EijJL50kME&#10;xmZxkMyWFnJSQF4eTCPFx8cn+ji125rghmBaDuyRI0Dy7wC6KzCnBnepAbgVqMzWXhiFy8U8ToDR&#10;Da6By9c9bZJYn0nHAM4ayv5N9qieCFSwSBxQ0XIWGG4O58Up2Ut1TZmBHB8+S2WpmzkLF84iXeNM&#10;AQWgqV8Z6isPAfWFh4D6W5sHjpWep/OoTdSanNlQCkiZjUQP1+xAN8w4Kp04SG0wXwIYLusQ6+hT&#10;NVNfqLyJlxtzv9ysZ31m0WK5munYYDnn4H6t43TjP3R3mLoFScUktXvp05tNB0QggCnmklVldlVW&#10;lYZAit32QyXQAQO4l1f628c8cQOOytSSQFtblt0DlVpgzdqTP/ZYUA9Vnxogq1YmZwhnbJ0hVPWB&#10;Gf0y6AupNt03LDjiYK49BcV2wxxncerIAfFrB+urZzbs3V6xvNTMMbHZiPoXqB9L4n9fSEkYr1bz&#10;eP6gkBIN4l8X0u8UB8BwZThNqsMKhPufFJINRReS1T6dhrFIBj5H89WvJTL6OKoOvsE8iE8oJ1Ml&#10;vaepkvDRoppU30mOcRCBED5Zpi6Ak9wHFACsE1Yf3bVmPB617kPHGDtkX0YEAvP5LwIPbzFOmfq6&#10;7rtpFC/CMImByraZbkDFtqxDyepIA5Dq3jPoN6YpjIo61vMT948n2qqWSN1WezHVDdNc5Jwy9Cpq&#10;O++Roqtu29mrgWHfC4r8CVJtbkBwKzRNq7/B6mvn9N1I+3jPvvgJAAD//wMAUEsDBBQABgAIAAAA&#10;IQAB+ws04AAAAAoBAAAPAAAAZHJzL2Rvd25yZXYueG1sTI/BasJAEIbvhb7DMoXe6ibRFInZiEjb&#10;kxSqheJtzI5JMDsbsmsS377rqb3Nz3z8802+nkwrBupdY1lBPItAEJdWN1wp+D68vyxBOI+ssbVM&#10;Cm7kYF08PuSYaTvyFw17X4lQwi5DBbX3XSalK2sy6Ga2Iw67s+0N+hD7Suoex1BuWplE0as02HC4&#10;UGNH25rKy/5qFHyMOG7m8duwu5y3t+Mh/fzZxaTU89O0WYHwNPk/GO76QR2K4HSyV9ZOtCHH0SKg&#10;YVjOQdyBOElSECcFizQBWeTy/wvFLwAAAP//AwBQSwECLQAUAAYACAAAACEAtoM4kv4AAADhAQAA&#10;EwAAAAAAAAAAAAAAAAAAAAAAW0NvbnRlbnRfVHlwZXNdLnhtbFBLAQItABQABgAIAAAAIQA4/SH/&#10;1gAAAJQBAAALAAAAAAAAAAAAAAAAAC8BAABfcmVscy8ucmVsc1BLAQItABQABgAIAAAAIQBFHaqi&#10;ZAMAAK8LAAAOAAAAAAAAAAAAAAAAAC4CAABkcnMvZTJvRG9jLnhtbFBLAQItABQABgAIAAAAIQAB&#10;+ws04AAAAAoBAAAPAAAAAAAAAAAAAAAAAL4FAABkcnMvZG93bnJldi54bWxQSwUGAAAAAAQABADz&#10;AAAAywYAAAAA&#10;">
                <v:shape id="Graphic 87" o:spid="_x0000_s1115"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7HPxgAAAOIAAAAPAAAAZHJzL2Rvd25yZXYueG1sRE9NT8JA&#10;EL2b+B82Y8LFyJaKQCoLURISjScq3CfdoW3oztbu0pZ/7xxMPL687/V2dI3qqQu1ZwOzaQKKuPC2&#10;5tLA8Xv/tAIVIrLFxjMZuFGA7eb+bo2Z9QMfqM9jqSSEQ4YGqhjbTOtQVOQwTH1LLNzZdw6jwK7U&#10;tsNBwl2j0yRZaIc1S0OFLe0qKi751Unv7FMPTT8/3L6K+vL4806nHMmYycP49goq0hj/xX/uD2sg&#10;XaQv8+flSjbLJbkDevMLAAD//wMAUEsBAi0AFAAGAAgAAAAhANvh9svuAAAAhQEAABMAAAAAAAAA&#10;AAAAAAAAAAAAAFtDb250ZW50X1R5cGVzXS54bWxQSwECLQAUAAYACAAAACEAWvQsW78AAAAVAQAA&#10;CwAAAAAAAAAAAAAAAAAfAQAAX3JlbHMvLnJlbHNQSwECLQAUAAYACAAAACEAnMOxz8YAAADiAAAA&#10;DwAAAAAAAAAAAAAAAAAHAgAAZHJzL2Rvd25yZXYueG1sUEsFBgAAAAADAAMAtwAAAPoCAAAAAA==&#10;" path="m6420358,l,,,164591r6420358,l6420358,xe" fillcolor="#dfdfdf" stroked="f">
                  <v:path arrowok="t"/>
                </v:shape>
                <v:shape id="Graphic 88" o:spid="_x0000_s1116"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ThPzAAAAOIAAAAPAAAAZHJzL2Rvd25yZXYueG1sRI9PSwMx&#10;FMTvQr9DeAVvNusu9s+2aVFhRexBrIIeXzfP3dDNy5rEdv32jSB4HGbmN8xqM9hOHMkH41jB9SQD&#10;QVw7bbhR8PZaXc1BhIissXNMCn4owGY9ulhhqd2JX+i4i41IEA4lKmhj7EspQ92SxTBxPXHyPp23&#10;GJP0jdQeTwluO5ln2VRaNJwWWuzpvqX6sPu2Cg65MdXTx922+po+FHv5vL15916py/FwuwQRaYj/&#10;4b/2o1aQz/PZYlHMCvi9lO6AXJ8BAAD//wMAUEsBAi0AFAAGAAgAAAAhANvh9svuAAAAhQEAABMA&#10;AAAAAAAAAAAAAAAAAAAAAFtDb250ZW50X1R5cGVzXS54bWxQSwECLQAUAAYACAAAACEAWvQsW78A&#10;AAAVAQAACwAAAAAAAAAAAAAAAAAfAQAAX3JlbHMvLnJlbHNQSwECLQAUAAYACAAAACEADkE4T8wA&#10;AADiAAAADwAAAAAAAAAAAAAAAAAHAgAAZHJzL2Rvd25yZXYueG1sUEsFBgAAAAADAAMAtwAAAAAD&#10;AAAAAA==&#10;" path="m6426390,r-6083,l6420307,164592,,164592r,6096l6420307,170688r6083,l6426390,164592,6426390,xe" fillcolor="black" stroked="f">
                  <v:path arrowok="t"/>
                </v:shape>
                <v:shape id="Textbox 89" o:spid="_x0000_s1117"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Wj2ygAAAOEAAAAPAAAAZHJzL2Rvd25yZXYueG1sRI9Ba8JA&#10;FITvhf6H5RV6q5uGkmjqKlJaKAjFGA8en9lnsph9m2a3Gv99Vyj0OMzMN8x8OdpOnGnwxrGC50kC&#10;grh22nCjYFd9PE1B+ICssXNMCq7kYbm4v5tjod2FSzpvQyMihH2BCtoQ+kJKX7dk0U9cTxy9oxss&#10;hiiHRuoBLxFuO5kmSSYtGo4LLfb01lJ92v5YBas9l+/m++uwKY+lqapZwuvspNTjw7h6BRFoDP/h&#10;v/anVpDlL2k6zXO4PYpvQC5+AQAA//8DAFBLAQItABQABgAIAAAAIQDb4fbL7gAAAIUBAAATAAAA&#10;AAAAAAAAAAAAAAAAAABbQ29udGVudF9UeXBlc10ueG1sUEsBAi0AFAAGAAgAAAAhAFr0LFu/AAAA&#10;FQEAAAsAAAAAAAAAAAAAAAAAHwEAAF9yZWxzLy5yZWxzUEsBAi0AFAAGAAgAAAAhAN5xaPbKAAAA&#10;4QAAAA8AAAAAAAAAAAAAAAAABwIAAGRycy9kb3ducmV2LnhtbFBLBQYAAAAAAwADALcAAAD+AgAA&#10;AAA=&#10;" filled="f" stroked="f">
                  <v:textbox inset="0,0,0,0">
                    <w:txbxContent>
                      <w:p w14:paraId="50507614" w14:textId="7BD1CBD1" w:rsidR="009719F4" w:rsidRDefault="00506E5D" w:rsidP="009719F4">
                        <w:pPr>
                          <w:spacing w:line="240" w:lineRule="exact"/>
                          <w:ind w:left="28"/>
                        </w:pPr>
                        <w:r>
                          <w:t>2</w:t>
                        </w:r>
                        <w:r w:rsidR="009F1D9A">
                          <w:t>3</w:t>
                        </w:r>
                        <w:r w:rsidR="009719F4">
                          <w:t>)</w:t>
                        </w:r>
                        <w:r w:rsidR="009719F4">
                          <w:rPr>
                            <w:spacing w:val="5"/>
                          </w:rPr>
                          <w:t xml:space="preserve"> </w:t>
                        </w:r>
                        <w:r w:rsidR="009719F4">
                          <w:t>ALTRE</w:t>
                        </w:r>
                        <w:r w:rsidR="009719F4">
                          <w:rPr>
                            <w:spacing w:val="-2"/>
                          </w:rPr>
                          <w:t xml:space="preserve"> INFORMAZIONI:</w:t>
                        </w:r>
                      </w:p>
                    </w:txbxContent>
                  </v:textbox>
                </v:shape>
                <w10:wrap type="topAndBottom" anchorx="page"/>
              </v:group>
            </w:pict>
          </mc:Fallback>
        </mc:AlternateContent>
      </w:r>
    </w:p>
    <w:p w14:paraId="25CC9A11" w14:textId="14AE4B2E" w:rsidR="006D7173" w:rsidRDefault="006D7173" w:rsidP="007D2561">
      <w:pPr>
        <w:pStyle w:val="Paragrafoelenco"/>
        <w:numPr>
          <w:ilvl w:val="0"/>
          <w:numId w:val="5"/>
        </w:numPr>
        <w:tabs>
          <w:tab w:val="left" w:pos="493"/>
        </w:tabs>
        <w:spacing w:before="59" w:line="228" w:lineRule="auto"/>
        <w:ind w:right="228"/>
        <w:outlineLvl w:val="0"/>
      </w:pPr>
      <w:r>
        <w:t xml:space="preserve">Le </w:t>
      </w:r>
      <w:r w:rsidRPr="007D2561">
        <w:t>richieste di informazioni/quesiti potranno essere presentate solo ed esclusivamente mediante la Piattaforma Sardegna CAT</w:t>
      </w:r>
      <w:r w:rsidR="003504BD" w:rsidRPr="007D2561">
        <w:t xml:space="preserve"> “Sezione messaggistica”</w:t>
      </w:r>
      <w:r w:rsidRPr="007D2561">
        <w:t>.</w:t>
      </w:r>
      <w:r>
        <w:t xml:space="preserve"> Non saranno accettate modalità diverse. Le suddette richieste potranno essere presentate fino </w:t>
      </w:r>
      <w:r w:rsidRPr="007D2561">
        <w:t>a sette giorni prima il termine ultimo per la presentazione delle offerte</w:t>
      </w:r>
      <w:r>
        <w:t>.</w:t>
      </w:r>
      <w:r w:rsidR="007D2561" w:rsidRPr="007D2561">
        <w:t xml:space="preserve"> </w:t>
      </w:r>
      <w:r w:rsidR="007D2561" w:rsidRPr="00C27ACC">
        <w:t>Data:</w:t>
      </w:r>
      <w:r w:rsidR="00C27ACC" w:rsidRPr="00C27ACC">
        <w:t xml:space="preserve"> 08.09.2025 </w:t>
      </w:r>
      <w:r w:rsidR="007D2561" w:rsidRPr="00C27ACC">
        <w:t>ore: 18:00;</w:t>
      </w:r>
      <w:r w:rsidR="007D2561">
        <w:t xml:space="preserve"> </w:t>
      </w:r>
      <w:r>
        <w:t>Non saranno presi in considerazione richieste presentate oltre il suddetto termine.</w:t>
      </w:r>
    </w:p>
    <w:p w14:paraId="7C2BD924" w14:textId="3E4984DC" w:rsidR="006D7173" w:rsidRDefault="006D7173" w:rsidP="006D7173">
      <w:pPr>
        <w:pStyle w:val="Paragrafoelenco"/>
        <w:tabs>
          <w:tab w:val="left" w:pos="493"/>
        </w:tabs>
        <w:spacing w:before="59" w:line="228" w:lineRule="auto"/>
        <w:ind w:right="228" w:firstLine="0"/>
        <w:outlineLvl w:val="0"/>
      </w:pPr>
      <w:r>
        <w:lastRenderedPageBreak/>
        <w:t>Le risposte saranno pubblicate e rese visibili a tutti i partecipanti sulla Piattaforma Sardegna CAT e sull’home page del sito web del Comune di San Teodoro.</w:t>
      </w:r>
    </w:p>
    <w:p w14:paraId="588B30AA" w14:textId="17148D14" w:rsidR="009719F4" w:rsidRDefault="009719F4" w:rsidP="009719F4">
      <w:pPr>
        <w:pStyle w:val="Paragrafoelenco"/>
        <w:numPr>
          <w:ilvl w:val="0"/>
          <w:numId w:val="5"/>
        </w:numPr>
        <w:tabs>
          <w:tab w:val="left" w:pos="493"/>
        </w:tabs>
        <w:spacing w:before="17" w:line="228" w:lineRule="auto"/>
        <w:ind w:right="226"/>
        <w:outlineLvl w:val="0"/>
      </w:pPr>
      <w:r>
        <w:t xml:space="preserve">Tutto quanto previsto nell’offerta </w:t>
      </w:r>
      <w:r w:rsidR="006D7173">
        <w:t xml:space="preserve">tecnica ed </w:t>
      </w:r>
      <w:r>
        <w:t xml:space="preserve">economica, è vincolante per l’aggiudicatario in fase di esecuzione della concessione; </w:t>
      </w:r>
    </w:p>
    <w:p w14:paraId="6ED6D0C8" w14:textId="2A44FD1B" w:rsidR="009719F4" w:rsidRPr="00595502" w:rsidRDefault="009719F4" w:rsidP="009719F4">
      <w:pPr>
        <w:pStyle w:val="Paragrafoelenco"/>
        <w:numPr>
          <w:ilvl w:val="0"/>
          <w:numId w:val="5"/>
        </w:numPr>
        <w:tabs>
          <w:tab w:val="left" w:pos="493"/>
        </w:tabs>
        <w:spacing w:before="18" w:line="228" w:lineRule="auto"/>
        <w:ind w:right="230"/>
        <w:outlineLvl w:val="0"/>
      </w:pPr>
      <w:r w:rsidRPr="00595502">
        <w:t>Si procederà all’aggiudicazione anche in presenza di una sola offerta, purché valida e previa valutazione dell</w:t>
      </w:r>
      <w:r w:rsidR="00A350C2" w:rsidRPr="00595502">
        <w:t xml:space="preserve">’eventuale </w:t>
      </w:r>
      <w:r w:rsidRPr="00595502">
        <w:t>congruità della stessa</w:t>
      </w:r>
      <w:r w:rsidR="00B02B9F" w:rsidRPr="00595502">
        <w:t>;</w:t>
      </w:r>
    </w:p>
    <w:p w14:paraId="276BE1E9" w14:textId="0098EE2B" w:rsidR="009719F4" w:rsidRPr="009E4A00" w:rsidRDefault="009719F4" w:rsidP="009719F4">
      <w:pPr>
        <w:pStyle w:val="Paragrafoelenco"/>
        <w:numPr>
          <w:ilvl w:val="0"/>
          <w:numId w:val="5"/>
        </w:numPr>
        <w:tabs>
          <w:tab w:val="left" w:pos="493"/>
        </w:tabs>
        <w:spacing w:before="19" w:line="228" w:lineRule="auto"/>
        <w:ind w:right="228"/>
        <w:outlineLvl w:val="0"/>
      </w:pPr>
      <w:r>
        <w:t>L</w:t>
      </w:r>
      <w:r w:rsidR="002361EA">
        <w:t>’</w:t>
      </w:r>
      <w:r w:rsidR="00C36795">
        <w:t>Ente Concedente</w:t>
      </w:r>
      <w:r w:rsidR="002361EA">
        <w:t xml:space="preserve"> </w:t>
      </w:r>
      <w:r>
        <w:t xml:space="preserve">si riserva, a suo insindacabile giudizio, di revocare il bando ovvero di non procedere all’affidamento della concessione per motivi di pubblico interesse; in tali casi le imprese concorrenti non potranno vantare diritti o pretese alcuni, né per il fatto di avere presentato offerta né per effetto del mancato </w:t>
      </w:r>
      <w:r>
        <w:rPr>
          <w:spacing w:val="-2"/>
        </w:rPr>
        <w:t>affidamento</w:t>
      </w:r>
      <w:r w:rsidR="00ED0FCC">
        <w:rPr>
          <w:spacing w:val="-2"/>
        </w:rPr>
        <w:t>;</w:t>
      </w:r>
    </w:p>
    <w:p w14:paraId="72CFC119" w14:textId="22B1C2BA" w:rsidR="009E4A00" w:rsidRPr="006A6BE9" w:rsidRDefault="009E4A00" w:rsidP="009719F4">
      <w:pPr>
        <w:pStyle w:val="Paragrafoelenco"/>
        <w:numPr>
          <w:ilvl w:val="0"/>
          <w:numId w:val="5"/>
        </w:numPr>
        <w:tabs>
          <w:tab w:val="left" w:pos="493"/>
        </w:tabs>
        <w:spacing w:before="19" w:line="228" w:lineRule="auto"/>
        <w:ind w:right="228"/>
        <w:outlineLvl w:val="0"/>
      </w:pPr>
      <w:r w:rsidRPr="006A6BE9">
        <w:rPr>
          <w:spacing w:val="-2"/>
        </w:rPr>
        <w:t>Viene applicato il</w:t>
      </w:r>
      <w:r w:rsidR="009E5C68">
        <w:rPr>
          <w:spacing w:val="-2"/>
        </w:rPr>
        <w:t xml:space="preserve"> </w:t>
      </w:r>
      <w:r w:rsidR="009E5C68" w:rsidRPr="00A4234B">
        <w:rPr>
          <w:rFonts w:eastAsiaTheme="minorHAnsi"/>
          <w:b/>
          <w:bCs/>
        </w:rPr>
        <w:t>CCNL Edili industria Cooperativa del settore edile</w:t>
      </w:r>
      <w:r w:rsidR="006A6BE9" w:rsidRPr="006A6BE9">
        <w:rPr>
          <w:rFonts w:eastAsiaTheme="minorHAnsi"/>
        </w:rPr>
        <w:t>;</w:t>
      </w:r>
    </w:p>
    <w:p w14:paraId="70C67904" w14:textId="5198E783" w:rsidR="009719F4" w:rsidRDefault="009719F4" w:rsidP="009719F4">
      <w:pPr>
        <w:pStyle w:val="Paragrafoelenco"/>
        <w:numPr>
          <w:ilvl w:val="0"/>
          <w:numId w:val="5"/>
        </w:numPr>
        <w:tabs>
          <w:tab w:val="left" w:pos="493"/>
        </w:tabs>
        <w:spacing w:before="18" w:line="228" w:lineRule="auto"/>
        <w:ind w:right="228"/>
        <w:outlineLvl w:val="0"/>
      </w:pPr>
      <w:r>
        <w:t>L’aggiudicazione resta subordinata alla verifica del possesso dei requisiti generali, economico finanziari, di capacità tecnica dichiarati dall’impresa in sede di gara, al positivo esito delle verifiche previste dalla vigente disciplina antimafia, al versamento delle spese contrattuali nei termini richiesti e alla trasmissione della documentazione dovuta dall</w:t>
      </w:r>
      <w:r w:rsidR="00B70CE1">
        <w:t xml:space="preserve">’aggiudicatari </w:t>
      </w:r>
      <w:r>
        <w:t>per la</w:t>
      </w:r>
      <w:r w:rsidR="00B70CE1">
        <w:t xml:space="preserve"> successiva</w:t>
      </w:r>
      <w:r>
        <w:t xml:space="preserve"> stipula del contratto”</w:t>
      </w:r>
      <w:r w:rsidR="00ED0FCC">
        <w:t>;</w:t>
      </w:r>
    </w:p>
    <w:p w14:paraId="091D7256" w14:textId="72201E53" w:rsidR="009719F4" w:rsidRDefault="009719F4" w:rsidP="009719F4">
      <w:pPr>
        <w:pStyle w:val="Paragrafoelenco"/>
        <w:numPr>
          <w:ilvl w:val="0"/>
          <w:numId w:val="5"/>
        </w:numPr>
        <w:tabs>
          <w:tab w:val="left" w:pos="493"/>
        </w:tabs>
        <w:spacing w:before="21" w:line="228" w:lineRule="auto"/>
        <w:ind w:right="228"/>
        <w:outlineLvl w:val="0"/>
      </w:pPr>
      <w:r>
        <w:t>Qualora, a seguito delle verifiche, dovesse risultare che l’aggiudicatario non è in possesso dei requisiti richiesti per la partecipazione alla gara ovvero non rispetti gli adempimenti previsti a suo carico prima della stipula del contratto, lo stesso decadrà dall’aggiudicazione che fino a tale momento deve intendersi</w:t>
      </w:r>
      <w:r>
        <w:rPr>
          <w:spacing w:val="40"/>
        </w:rPr>
        <w:t xml:space="preserve"> </w:t>
      </w:r>
      <w:r>
        <w:t>sottoposta a condizione risolutiva espressa, fatto salvo il risarcimento del danno. Si rammenta che la non veridicità delle dichiarazioni rese in sede di gara, accertata in sede di verifica, comporta per il dichiarante</w:t>
      </w:r>
      <w:r>
        <w:rPr>
          <w:spacing w:val="40"/>
        </w:rPr>
        <w:t xml:space="preserve"> </w:t>
      </w:r>
      <w:r>
        <w:t>non solo la decadenza</w:t>
      </w:r>
      <w:r>
        <w:rPr>
          <w:spacing w:val="-2"/>
        </w:rPr>
        <w:t xml:space="preserve"> </w:t>
      </w:r>
      <w:r>
        <w:t>immediata dei benefici eventualmente ottenuti sulla base della dichiarazione falsa, ma anche l’applicazione delle sanzioni penali previste dagli artt. 75 e 76 del D.P.R. 445/2000 e ss.mm.ii.</w:t>
      </w:r>
    </w:p>
    <w:p w14:paraId="33BE1BFB" w14:textId="15DE0EF6" w:rsidR="009719F4" w:rsidRDefault="009719F4" w:rsidP="009719F4">
      <w:pPr>
        <w:pStyle w:val="Paragrafoelenco"/>
        <w:numPr>
          <w:ilvl w:val="0"/>
          <w:numId w:val="5"/>
        </w:numPr>
        <w:tabs>
          <w:tab w:val="left" w:pos="490"/>
          <w:tab w:val="left" w:pos="493"/>
        </w:tabs>
        <w:spacing w:before="21" w:line="228" w:lineRule="auto"/>
        <w:ind w:left="490" w:right="229" w:hanging="358"/>
        <w:outlineLvl w:val="0"/>
      </w:pPr>
      <w:r>
        <w:t>Nel</w:t>
      </w:r>
      <w:r>
        <w:rPr>
          <w:spacing w:val="80"/>
        </w:rPr>
        <w:t xml:space="preserve"> </w:t>
      </w:r>
      <w:r>
        <w:t>caso</w:t>
      </w:r>
      <w:r>
        <w:rPr>
          <w:spacing w:val="80"/>
        </w:rPr>
        <w:t xml:space="preserve"> </w:t>
      </w:r>
      <w:r>
        <w:t>che,</w:t>
      </w:r>
      <w:r>
        <w:rPr>
          <w:spacing w:val="80"/>
        </w:rPr>
        <w:t xml:space="preserve"> </w:t>
      </w:r>
      <w:r>
        <w:t>per</w:t>
      </w:r>
      <w:r>
        <w:rPr>
          <w:spacing w:val="80"/>
        </w:rPr>
        <w:t xml:space="preserve"> </w:t>
      </w:r>
      <w:r>
        <w:t>il</w:t>
      </w:r>
      <w:r>
        <w:rPr>
          <w:spacing w:val="80"/>
        </w:rPr>
        <w:t xml:space="preserve"> </w:t>
      </w:r>
      <w:r>
        <w:t>mancato</w:t>
      </w:r>
      <w:r>
        <w:rPr>
          <w:spacing w:val="80"/>
        </w:rPr>
        <w:t xml:space="preserve"> </w:t>
      </w:r>
      <w:r>
        <w:t>verificarsi</w:t>
      </w:r>
      <w:r>
        <w:rPr>
          <w:spacing w:val="80"/>
        </w:rPr>
        <w:t xml:space="preserve"> </w:t>
      </w:r>
      <w:r>
        <w:t>della</w:t>
      </w:r>
      <w:r>
        <w:rPr>
          <w:spacing w:val="79"/>
        </w:rPr>
        <w:t xml:space="preserve"> </w:t>
      </w:r>
      <w:r>
        <w:t>condizione</w:t>
      </w:r>
      <w:r>
        <w:rPr>
          <w:spacing w:val="80"/>
        </w:rPr>
        <w:t xml:space="preserve"> </w:t>
      </w:r>
      <w:r>
        <w:t>di</w:t>
      </w:r>
      <w:r>
        <w:rPr>
          <w:spacing w:val="80"/>
        </w:rPr>
        <w:t xml:space="preserve"> </w:t>
      </w:r>
      <w:r>
        <w:t>cui</w:t>
      </w:r>
      <w:r>
        <w:rPr>
          <w:spacing w:val="80"/>
        </w:rPr>
        <w:t xml:space="preserve"> </w:t>
      </w:r>
      <w:r>
        <w:t>sopra,</w:t>
      </w:r>
      <w:r>
        <w:rPr>
          <w:spacing w:val="80"/>
        </w:rPr>
        <w:t xml:space="preserve"> </w:t>
      </w:r>
      <w:r>
        <w:t>non</w:t>
      </w:r>
      <w:r>
        <w:rPr>
          <w:spacing w:val="80"/>
        </w:rPr>
        <w:t xml:space="preserve"> </w:t>
      </w:r>
      <w:r>
        <w:t>si</w:t>
      </w:r>
      <w:r>
        <w:rPr>
          <w:spacing w:val="80"/>
        </w:rPr>
        <w:t xml:space="preserve"> </w:t>
      </w:r>
      <w:r>
        <w:t>potesse</w:t>
      </w:r>
      <w:r>
        <w:rPr>
          <w:spacing w:val="80"/>
        </w:rPr>
        <w:t xml:space="preserve"> </w:t>
      </w:r>
      <w:r>
        <w:t>dar</w:t>
      </w:r>
      <w:r>
        <w:rPr>
          <w:spacing w:val="80"/>
        </w:rPr>
        <w:t xml:space="preserve"> </w:t>
      </w:r>
      <w:r>
        <w:t>luogo all’aggiudicazione, nulla sarà dovuto alle Ditte partecipanti o a quella vincitrice</w:t>
      </w:r>
      <w:r w:rsidR="00ED0FCC">
        <w:t>;</w:t>
      </w:r>
    </w:p>
    <w:p w14:paraId="5DF01651" w14:textId="163BDB59" w:rsidR="008775A2" w:rsidRPr="00272331" w:rsidRDefault="009719F4" w:rsidP="008775A2">
      <w:pPr>
        <w:pStyle w:val="Paragrafoelenco"/>
        <w:numPr>
          <w:ilvl w:val="0"/>
          <w:numId w:val="5"/>
        </w:numPr>
        <w:tabs>
          <w:tab w:val="left" w:pos="490"/>
          <w:tab w:val="left" w:pos="493"/>
        </w:tabs>
        <w:spacing w:before="18" w:line="228" w:lineRule="auto"/>
        <w:ind w:left="490" w:right="230" w:hanging="358"/>
        <w:outlineLvl w:val="0"/>
      </w:pPr>
      <w:r>
        <w:t>Il</w:t>
      </w:r>
      <w:r>
        <w:rPr>
          <w:spacing w:val="40"/>
        </w:rPr>
        <w:t xml:space="preserve"> </w:t>
      </w:r>
      <w:r>
        <w:t>Responsabile</w:t>
      </w:r>
      <w:r>
        <w:rPr>
          <w:spacing w:val="40"/>
        </w:rPr>
        <w:t xml:space="preserve"> </w:t>
      </w:r>
      <w:r>
        <w:t>Unico</w:t>
      </w:r>
      <w:r>
        <w:rPr>
          <w:spacing w:val="40"/>
        </w:rPr>
        <w:t xml:space="preserve"> </w:t>
      </w:r>
      <w:r>
        <w:t>del</w:t>
      </w:r>
      <w:r>
        <w:rPr>
          <w:spacing w:val="40"/>
        </w:rPr>
        <w:t xml:space="preserve"> </w:t>
      </w:r>
      <w:r>
        <w:t>Progetto</w:t>
      </w:r>
      <w:r>
        <w:rPr>
          <w:spacing w:val="40"/>
        </w:rPr>
        <w:t xml:space="preserve"> </w:t>
      </w:r>
      <w:r>
        <w:t>è</w:t>
      </w:r>
      <w:r>
        <w:rPr>
          <w:spacing w:val="39"/>
        </w:rPr>
        <w:t xml:space="preserve"> </w:t>
      </w:r>
      <w:r>
        <w:t>individuato</w:t>
      </w:r>
      <w:r>
        <w:rPr>
          <w:spacing w:val="40"/>
        </w:rPr>
        <w:t xml:space="preserve"> </w:t>
      </w:r>
      <w:r>
        <w:t>nella</w:t>
      </w:r>
      <w:r>
        <w:rPr>
          <w:spacing w:val="40"/>
        </w:rPr>
        <w:t xml:space="preserve"> </w:t>
      </w:r>
      <w:r>
        <w:t>persona</w:t>
      </w:r>
      <w:r>
        <w:rPr>
          <w:spacing w:val="40"/>
        </w:rPr>
        <w:t xml:space="preserve"> </w:t>
      </w:r>
      <w:r>
        <w:t>del</w:t>
      </w:r>
      <w:r>
        <w:rPr>
          <w:spacing w:val="40"/>
        </w:rPr>
        <w:t xml:space="preserve"> </w:t>
      </w:r>
      <w:r>
        <w:t>Geom.</w:t>
      </w:r>
      <w:r>
        <w:rPr>
          <w:spacing w:val="40"/>
        </w:rPr>
        <w:t xml:space="preserve"> </w:t>
      </w:r>
      <w:r>
        <w:t>Livio</w:t>
      </w:r>
      <w:r>
        <w:rPr>
          <w:spacing w:val="38"/>
        </w:rPr>
        <w:t xml:space="preserve"> </w:t>
      </w:r>
      <w:r>
        <w:t>Manueddu,</w:t>
      </w:r>
      <w:r>
        <w:rPr>
          <w:spacing w:val="39"/>
        </w:rPr>
        <w:t xml:space="preserve"> </w:t>
      </w:r>
      <w:r>
        <w:t xml:space="preserve">mail: </w:t>
      </w:r>
      <w:hyperlink r:id="rId15">
        <w:r>
          <w:rPr>
            <w:color w:val="0000FF"/>
            <w:spacing w:val="-2"/>
            <w:u w:val="single" w:color="0000FF"/>
          </w:rPr>
          <w:t>l.manueddu@comunesanteodoro.it</w:t>
        </w:r>
      </w:hyperlink>
      <w:r w:rsidR="008775A2">
        <w:rPr>
          <w:color w:val="0000FF"/>
          <w:spacing w:val="-2"/>
          <w:u w:val="single" w:color="0000FF"/>
        </w:rPr>
        <w:t>;</w:t>
      </w:r>
    </w:p>
    <w:p w14:paraId="1063BCE3" w14:textId="47E9C964" w:rsidR="00272331" w:rsidRPr="00272331" w:rsidRDefault="00272331" w:rsidP="008775A2">
      <w:pPr>
        <w:pStyle w:val="Paragrafoelenco"/>
        <w:numPr>
          <w:ilvl w:val="0"/>
          <w:numId w:val="5"/>
        </w:numPr>
        <w:tabs>
          <w:tab w:val="left" w:pos="490"/>
          <w:tab w:val="left" w:pos="493"/>
        </w:tabs>
        <w:spacing w:before="18" w:line="228" w:lineRule="auto"/>
        <w:ind w:left="490" w:right="230" w:hanging="358"/>
        <w:outlineLvl w:val="0"/>
      </w:pPr>
      <w:r w:rsidRPr="00272331">
        <w:t xml:space="preserve">La procedura di gara sarà espletata entro i termini previsti per le procedure aperte di cui all’art. 1 dell’Allegato I.3 al </w:t>
      </w:r>
      <w:proofErr w:type="spellStart"/>
      <w:r w:rsidRPr="00272331">
        <w:t>D.lgs</w:t>
      </w:r>
      <w:proofErr w:type="spellEnd"/>
      <w:r w:rsidRPr="00272331">
        <w:t xml:space="preserve"> 36/2023 e ss.mm.ii.</w:t>
      </w:r>
    </w:p>
    <w:p w14:paraId="0EEDA8FF" w14:textId="5671A768" w:rsidR="000A04CD" w:rsidRPr="000A04CD" w:rsidRDefault="000A04CD" w:rsidP="008775A2">
      <w:pPr>
        <w:pStyle w:val="Paragrafoelenco"/>
        <w:numPr>
          <w:ilvl w:val="0"/>
          <w:numId w:val="5"/>
        </w:numPr>
        <w:tabs>
          <w:tab w:val="left" w:pos="490"/>
          <w:tab w:val="left" w:pos="493"/>
        </w:tabs>
        <w:spacing w:before="18" w:line="228" w:lineRule="auto"/>
        <w:ind w:left="490" w:right="230" w:hanging="358"/>
        <w:outlineLvl w:val="0"/>
      </w:pPr>
      <w:r w:rsidRPr="000A04CD">
        <w:rPr>
          <w:lang w:eastAsia="it-IT"/>
        </w:rPr>
        <w:t>Per le controversie derivanti dalla presente procedura di gara è competente il Tribunale Amministrativo di Cagliari;</w:t>
      </w:r>
    </w:p>
    <w:p w14:paraId="1DECB453" w14:textId="6A7E834C" w:rsidR="006D7173" w:rsidRPr="008775A2" w:rsidRDefault="008775A2" w:rsidP="008775A2">
      <w:pPr>
        <w:pStyle w:val="Paragrafoelenco"/>
        <w:numPr>
          <w:ilvl w:val="0"/>
          <w:numId w:val="5"/>
        </w:numPr>
        <w:tabs>
          <w:tab w:val="left" w:pos="490"/>
          <w:tab w:val="left" w:pos="493"/>
        </w:tabs>
        <w:spacing w:before="18" w:line="228" w:lineRule="auto"/>
        <w:ind w:left="490" w:right="230" w:hanging="358"/>
        <w:outlineLvl w:val="0"/>
      </w:pPr>
      <w:r w:rsidRPr="008775A2">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18A9AC94" w14:textId="77777777" w:rsidR="009719F4" w:rsidRDefault="009719F4" w:rsidP="009719F4">
      <w:pPr>
        <w:pStyle w:val="Titolo1"/>
        <w:numPr>
          <w:ilvl w:val="0"/>
          <w:numId w:val="5"/>
        </w:numPr>
        <w:tabs>
          <w:tab w:val="left" w:pos="493"/>
        </w:tabs>
        <w:spacing w:before="110"/>
      </w:pPr>
      <w:r>
        <w:t>TRATTAMENTO</w:t>
      </w:r>
      <w:r>
        <w:rPr>
          <w:spacing w:val="-8"/>
        </w:rPr>
        <w:t xml:space="preserve"> </w:t>
      </w:r>
      <w:r>
        <w:t>DATI</w:t>
      </w:r>
      <w:r>
        <w:rPr>
          <w:spacing w:val="-8"/>
        </w:rPr>
        <w:t xml:space="preserve"> </w:t>
      </w:r>
      <w:r>
        <w:rPr>
          <w:spacing w:val="-2"/>
        </w:rPr>
        <w:t>PERSONALI</w:t>
      </w:r>
    </w:p>
    <w:p w14:paraId="404E7345" w14:textId="41EE8341" w:rsidR="009719F4" w:rsidRDefault="009719F4" w:rsidP="00C14B54">
      <w:pPr>
        <w:pStyle w:val="Corpotesto"/>
        <w:spacing w:before="107"/>
        <w:ind w:left="493" w:right="275"/>
        <w:outlineLvl w:val="0"/>
      </w:pPr>
      <w:r>
        <w:t>Informativa</w:t>
      </w:r>
      <w:r>
        <w:rPr>
          <w:spacing w:val="-6"/>
        </w:rPr>
        <w:t xml:space="preserve"> </w:t>
      </w:r>
      <w:r>
        <w:t>ai</w:t>
      </w:r>
      <w:r>
        <w:rPr>
          <w:spacing w:val="-5"/>
        </w:rPr>
        <w:t xml:space="preserve"> </w:t>
      </w:r>
      <w:r>
        <w:t>sensi del</w:t>
      </w:r>
      <w:r>
        <w:rPr>
          <w:spacing w:val="-2"/>
        </w:rPr>
        <w:t xml:space="preserve"> </w:t>
      </w:r>
      <w:r>
        <w:t>Regolamento</w:t>
      </w:r>
      <w:r>
        <w:rPr>
          <w:spacing w:val="-3"/>
        </w:rPr>
        <w:t xml:space="preserve"> </w:t>
      </w:r>
      <w:r>
        <w:t>UE</w:t>
      </w:r>
      <w:r>
        <w:rPr>
          <w:spacing w:val="-3"/>
        </w:rPr>
        <w:t xml:space="preserve"> </w:t>
      </w:r>
      <w:r>
        <w:rPr>
          <w:spacing w:val="-2"/>
        </w:rPr>
        <w:t>2016/679</w:t>
      </w:r>
      <w:r w:rsidR="00C14B54">
        <w:rPr>
          <w:spacing w:val="-2"/>
        </w:rPr>
        <w:t xml:space="preserve"> che ha modificato il </w:t>
      </w:r>
      <w:r w:rsidR="00C14B54" w:rsidRPr="00C14B54">
        <w:rPr>
          <w:spacing w:val="-2"/>
        </w:rPr>
        <w:t>decreto legislativo 30 giugno 2003, n. 196</w:t>
      </w:r>
      <w:r w:rsidR="00C14B54">
        <w:rPr>
          <w:spacing w:val="-2"/>
        </w:rPr>
        <w:t>:</w:t>
      </w:r>
    </w:p>
    <w:p w14:paraId="1CA8FF2D" w14:textId="4BD082E4" w:rsidR="009719F4" w:rsidRDefault="009719F4" w:rsidP="009719F4">
      <w:pPr>
        <w:pStyle w:val="Paragrafoelenco"/>
        <w:numPr>
          <w:ilvl w:val="0"/>
          <w:numId w:val="2"/>
        </w:numPr>
        <w:tabs>
          <w:tab w:val="left" w:pos="839"/>
          <w:tab w:val="left" w:pos="841"/>
        </w:tabs>
        <w:spacing w:before="57" w:line="228" w:lineRule="auto"/>
        <w:ind w:right="232"/>
        <w:outlineLvl w:val="0"/>
      </w:pPr>
      <w:r>
        <w:t>i dati dichiarati sono utilizzati dagli uffici esclusivamente per l’istruttoria della gara</w:t>
      </w:r>
      <w:r w:rsidR="0017238D">
        <w:t xml:space="preserve"> </w:t>
      </w:r>
      <w:r>
        <w:t>in oggetto e per le finalità stretta-mente connesse; il trattamento viene effettuato</w:t>
      </w:r>
      <w:r w:rsidR="0017238D">
        <w:t xml:space="preserve"> </w:t>
      </w:r>
      <w:r>
        <w:t>con elaboratori elettronici a disposizione degli uffici;</w:t>
      </w:r>
    </w:p>
    <w:p w14:paraId="1A522469" w14:textId="77777777" w:rsidR="009719F4" w:rsidRDefault="009719F4" w:rsidP="009719F4">
      <w:pPr>
        <w:pStyle w:val="Paragrafoelenco"/>
        <w:numPr>
          <w:ilvl w:val="0"/>
          <w:numId w:val="2"/>
        </w:numPr>
        <w:tabs>
          <w:tab w:val="left" w:pos="839"/>
        </w:tabs>
        <w:spacing w:before="49"/>
        <w:ind w:left="839" w:hanging="279"/>
        <w:outlineLvl w:val="0"/>
      </w:pPr>
      <w:r>
        <w:t>il</w:t>
      </w:r>
      <w:r>
        <w:rPr>
          <w:spacing w:val="-2"/>
        </w:rPr>
        <w:t xml:space="preserve"> </w:t>
      </w:r>
      <w:r>
        <w:t>conferimento</w:t>
      </w:r>
      <w:r>
        <w:rPr>
          <w:spacing w:val="-5"/>
        </w:rPr>
        <w:t xml:space="preserve"> </w:t>
      </w:r>
      <w:r>
        <w:t>dei</w:t>
      </w:r>
      <w:r>
        <w:rPr>
          <w:spacing w:val="-1"/>
        </w:rPr>
        <w:t xml:space="preserve"> </w:t>
      </w:r>
      <w:r>
        <w:t>dati</w:t>
      </w:r>
      <w:r>
        <w:rPr>
          <w:spacing w:val="-1"/>
        </w:rPr>
        <w:t xml:space="preserve"> </w:t>
      </w:r>
      <w:r>
        <w:t>ha</w:t>
      </w:r>
      <w:r>
        <w:rPr>
          <w:spacing w:val="-4"/>
        </w:rPr>
        <w:t xml:space="preserve"> </w:t>
      </w:r>
      <w:r>
        <w:t>natura</w:t>
      </w:r>
      <w:r>
        <w:rPr>
          <w:spacing w:val="-2"/>
        </w:rPr>
        <w:t xml:space="preserve"> obbligatoria;</w:t>
      </w:r>
    </w:p>
    <w:p w14:paraId="5C4B996C" w14:textId="77777777" w:rsidR="009719F4" w:rsidRDefault="009719F4" w:rsidP="009719F4">
      <w:pPr>
        <w:pStyle w:val="Paragrafoelenco"/>
        <w:numPr>
          <w:ilvl w:val="0"/>
          <w:numId w:val="2"/>
        </w:numPr>
        <w:tabs>
          <w:tab w:val="left" w:pos="839"/>
          <w:tab w:val="left" w:pos="841"/>
        </w:tabs>
        <w:spacing w:before="57" w:line="228" w:lineRule="auto"/>
        <w:ind w:right="230"/>
        <w:outlineLvl w:val="0"/>
      </w:pPr>
      <w:r>
        <w:t xml:space="preserve">l’eventuale rifiuto dell’interessato comporta l’impossibilità di partecipare alla gara per la concessione in </w:t>
      </w:r>
      <w:r>
        <w:rPr>
          <w:spacing w:val="-2"/>
        </w:rPr>
        <w:t>oggetto;</w:t>
      </w:r>
    </w:p>
    <w:p w14:paraId="5B49B6CC" w14:textId="1D8BB7A5" w:rsidR="009719F4" w:rsidRDefault="009719F4" w:rsidP="009719F4">
      <w:pPr>
        <w:pStyle w:val="Paragrafoelenco"/>
        <w:numPr>
          <w:ilvl w:val="0"/>
          <w:numId w:val="2"/>
        </w:numPr>
        <w:tabs>
          <w:tab w:val="left" w:pos="839"/>
          <w:tab w:val="left" w:pos="841"/>
        </w:tabs>
        <w:spacing w:before="60" w:line="228" w:lineRule="auto"/>
        <w:ind w:right="228"/>
        <w:outlineLvl w:val="0"/>
      </w:pPr>
      <w:r>
        <w:t>i dati personali forniti possono costituire oggetto di comunicazione nell’ambito e per le finalità strettamente connesse al procedimento relativo alla gara</w:t>
      </w:r>
      <w:r w:rsidR="0017238D">
        <w:t xml:space="preserve"> in oggetto</w:t>
      </w:r>
      <w:r>
        <w:t>, sia all’interno degli uffici appartenenti alla struttura del Titolare, sia all’esterno, con riferimento a soggetti individuati dalla normativa vigente;</w:t>
      </w:r>
    </w:p>
    <w:p w14:paraId="35F6A5E6" w14:textId="77777777" w:rsidR="009719F4" w:rsidRDefault="009719F4" w:rsidP="009719F4">
      <w:pPr>
        <w:pStyle w:val="Paragrafoelenco"/>
        <w:numPr>
          <w:ilvl w:val="0"/>
          <w:numId w:val="2"/>
        </w:numPr>
        <w:tabs>
          <w:tab w:val="left" w:pos="839"/>
        </w:tabs>
        <w:spacing w:before="48" w:line="246" w:lineRule="exact"/>
        <w:ind w:left="839" w:hanging="279"/>
        <w:outlineLvl w:val="0"/>
      </w:pPr>
      <w:r>
        <w:t>il</w:t>
      </w:r>
      <w:r>
        <w:rPr>
          <w:spacing w:val="9"/>
        </w:rPr>
        <w:t xml:space="preserve"> </w:t>
      </w:r>
      <w:r>
        <w:t>titolare</w:t>
      </w:r>
      <w:r>
        <w:rPr>
          <w:spacing w:val="11"/>
        </w:rPr>
        <w:t xml:space="preserve"> </w:t>
      </w:r>
      <w:r>
        <w:t>garantisce</w:t>
      </w:r>
      <w:r>
        <w:rPr>
          <w:spacing w:val="11"/>
        </w:rPr>
        <w:t xml:space="preserve"> </w:t>
      </w:r>
      <w:r>
        <w:t>all’interessato</w:t>
      </w:r>
      <w:r>
        <w:rPr>
          <w:spacing w:val="10"/>
        </w:rPr>
        <w:t xml:space="preserve"> </w:t>
      </w:r>
      <w:r>
        <w:t>i</w:t>
      </w:r>
      <w:r>
        <w:rPr>
          <w:spacing w:val="14"/>
        </w:rPr>
        <w:t xml:space="preserve"> </w:t>
      </w:r>
      <w:r>
        <w:t>diritti</w:t>
      </w:r>
      <w:r>
        <w:rPr>
          <w:spacing w:val="13"/>
        </w:rPr>
        <w:t xml:space="preserve"> </w:t>
      </w:r>
      <w:r>
        <w:t>di</w:t>
      </w:r>
      <w:r>
        <w:rPr>
          <w:spacing w:val="12"/>
        </w:rPr>
        <w:t xml:space="preserve"> </w:t>
      </w:r>
      <w:r>
        <w:t>cui</w:t>
      </w:r>
      <w:r>
        <w:rPr>
          <w:spacing w:val="11"/>
        </w:rPr>
        <w:t xml:space="preserve"> </w:t>
      </w:r>
      <w:r>
        <w:t>al</w:t>
      </w:r>
      <w:r>
        <w:rPr>
          <w:spacing w:val="14"/>
        </w:rPr>
        <w:t xml:space="preserve"> </w:t>
      </w:r>
      <w:r>
        <w:t>Regolamento</w:t>
      </w:r>
      <w:r>
        <w:rPr>
          <w:spacing w:val="11"/>
        </w:rPr>
        <w:t xml:space="preserve"> </w:t>
      </w:r>
      <w:r>
        <w:t>UE</w:t>
      </w:r>
      <w:r>
        <w:rPr>
          <w:spacing w:val="12"/>
        </w:rPr>
        <w:t xml:space="preserve"> </w:t>
      </w:r>
      <w:r>
        <w:t>2016/679</w:t>
      </w:r>
      <w:r>
        <w:rPr>
          <w:spacing w:val="13"/>
        </w:rPr>
        <w:t xml:space="preserve"> </w:t>
      </w:r>
      <w:r>
        <w:t>e</w:t>
      </w:r>
      <w:r>
        <w:rPr>
          <w:spacing w:val="13"/>
        </w:rPr>
        <w:t xml:space="preserve"> </w:t>
      </w:r>
      <w:r>
        <w:t>pertanto</w:t>
      </w:r>
      <w:r>
        <w:rPr>
          <w:spacing w:val="11"/>
        </w:rPr>
        <w:t xml:space="preserve"> </w:t>
      </w:r>
      <w:r>
        <w:rPr>
          <w:spacing w:val="-2"/>
        </w:rPr>
        <w:t>l’interessato:</w:t>
      </w:r>
    </w:p>
    <w:p w14:paraId="524730B6" w14:textId="77777777" w:rsidR="009719F4" w:rsidRDefault="009719F4" w:rsidP="009719F4">
      <w:pPr>
        <w:pStyle w:val="Corpotesto"/>
        <w:spacing w:before="4" w:line="228" w:lineRule="auto"/>
        <w:ind w:left="841" w:right="228"/>
        <w:outlineLvl w:val="0"/>
      </w:pPr>
      <w:r>
        <w:t>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w:t>
      </w:r>
      <w:r>
        <w:rPr>
          <w:spacing w:val="-2"/>
        </w:rPr>
        <w:t xml:space="preserve"> </w:t>
      </w:r>
      <w:r>
        <w:t>la trasformazione</w:t>
      </w:r>
      <w:r>
        <w:rPr>
          <w:spacing w:val="-2"/>
        </w:rPr>
        <w:t xml:space="preserve"> </w:t>
      </w:r>
      <w:r>
        <w:t>in</w:t>
      </w:r>
      <w:r>
        <w:rPr>
          <w:spacing w:val="-2"/>
        </w:rPr>
        <w:t xml:space="preserve"> </w:t>
      </w:r>
      <w:r>
        <w:t>forma</w:t>
      </w:r>
      <w:r>
        <w:rPr>
          <w:spacing w:val="-2"/>
        </w:rPr>
        <w:t xml:space="preserve"> </w:t>
      </w:r>
      <w:r>
        <w:t>anonima,</w:t>
      </w:r>
      <w:r>
        <w:rPr>
          <w:spacing w:val="-2"/>
        </w:rPr>
        <w:t xml:space="preserve"> </w:t>
      </w:r>
      <w:r>
        <w:t>il</w:t>
      </w:r>
      <w:r>
        <w:rPr>
          <w:spacing w:val="-1"/>
        </w:rPr>
        <w:t xml:space="preserve"> </w:t>
      </w:r>
      <w:r>
        <w:t>blocco dei</w:t>
      </w:r>
      <w:r>
        <w:rPr>
          <w:spacing w:val="-1"/>
        </w:rPr>
        <w:t xml:space="preserve"> </w:t>
      </w:r>
      <w:r>
        <w:t>dati,</w:t>
      </w:r>
      <w:r>
        <w:rPr>
          <w:spacing w:val="-3"/>
        </w:rPr>
        <w:t xml:space="preserve"> </w:t>
      </w:r>
      <w:r>
        <w:t>l’attestazione che</w:t>
      </w:r>
      <w:r>
        <w:rPr>
          <w:spacing w:val="-2"/>
        </w:rPr>
        <w:t xml:space="preserve"> </w:t>
      </w:r>
      <w:r>
        <w:t>le</w:t>
      </w:r>
      <w:r>
        <w:rPr>
          <w:spacing w:val="-2"/>
        </w:rPr>
        <w:t xml:space="preserve"> </w:t>
      </w:r>
      <w:r>
        <w:t xml:space="preserve">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w:t>
      </w:r>
      <w:r>
        <w:lastRenderedPageBreak/>
        <w:t>motivi legittimi, al trattamento dei dati personali che lo riguardano, ancorché pertinenti allo scopo della raccolta;</w:t>
      </w:r>
    </w:p>
    <w:p w14:paraId="2D509218" w14:textId="65BEB89E" w:rsidR="00506E5D" w:rsidRPr="00C14B54" w:rsidRDefault="009719F4" w:rsidP="00506E5D">
      <w:pPr>
        <w:pStyle w:val="Paragrafoelenco"/>
        <w:numPr>
          <w:ilvl w:val="0"/>
          <w:numId w:val="2"/>
        </w:numPr>
        <w:tabs>
          <w:tab w:val="left" w:pos="839"/>
        </w:tabs>
        <w:spacing w:before="47"/>
        <w:ind w:left="839" w:hanging="279"/>
        <w:outlineLvl w:val="0"/>
      </w:pPr>
      <w:r>
        <w:t>Titolare</w:t>
      </w:r>
      <w:r>
        <w:rPr>
          <w:spacing w:val="-4"/>
        </w:rPr>
        <w:t xml:space="preserve"> </w:t>
      </w:r>
      <w:r>
        <w:t>del</w:t>
      </w:r>
      <w:r>
        <w:rPr>
          <w:spacing w:val="-4"/>
        </w:rPr>
        <w:t xml:space="preserve"> </w:t>
      </w:r>
      <w:r>
        <w:t>trattamento</w:t>
      </w:r>
      <w:r>
        <w:rPr>
          <w:spacing w:val="-3"/>
        </w:rPr>
        <w:t xml:space="preserve"> </w:t>
      </w:r>
      <w:r>
        <w:t>dei</w:t>
      </w:r>
      <w:r>
        <w:rPr>
          <w:spacing w:val="-5"/>
        </w:rPr>
        <w:t xml:space="preserve"> </w:t>
      </w:r>
      <w:r>
        <w:t>dati</w:t>
      </w:r>
      <w:r>
        <w:rPr>
          <w:spacing w:val="-2"/>
        </w:rPr>
        <w:t xml:space="preserve"> </w:t>
      </w:r>
      <w:r>
        <w:t>è</w:t>
      </w:r>
      <w:r w:rsidR="006E18EC">
        <w:rPr>
          <w:spacing w:val="-1"/>
        </w:rPr>
        <w:t xml:space="preserve"> il Comune di San Teodoro </w:t>
      </w:r>
      <w:r w:rsidR="006E18EC">
        <w:rPr>
          <w:spacing w:val="-2"/>
        </w:rPr>
        <w:t>(</w:t>
      </w:r>
      <w:r w:rsidR="00C36795">
        <w:rPr>
          <w:spacing w:val="-2"/>
        </w:rPr>
        <w:t>Ente Concedente</w:t>
      </w:r>
      <w:r w:rsidR="006E18EC">
        <w:rPr>
          <w:spacing w:val="-2"/>
        </w:rPr>
        <w:t>);</w:t>
      </w:r>
    </w:p>
    <w:p w14:paraId="29AE961B" w14:textId="77777777" w:rsidR="00203E58" w:rsidRPr="00203E58" w:rsidRDefault="00C14B54" w:rsidP="00203E58">
      <w:pPr>
        <w:pStyle w:val="Paragrafoelenco"/>
        <w:numPr>
          <w:ilvl w:val="0"/>
          <w:numId w:val="2"/>
        </w:numPr>
        <w:autoSpaceDE w:val="0"/>
        <w:autoSpaceDN w:val="0"/>
        <w:adjustRightInd w:val="0"/>
        <w:ind w:right="275"/>
      </w:pPr>
      <w:r>
        <w:rPr>
          <w:spacing w:val="-2"/>
        </w:rPr>
        <w:t xml:space="preserve">L’operatore economico partecipante alla procedura di gara dichiara di </w:t>
      </w:r>
      <w:r w:rsidRPr="00C14B54">
        <w:rPr>
          <w:spacing w:val="-2"/>
        </w:rPr>
        <w:t xml:space="preserve">consentire al trattamento dei dati tramite il fascicolo virtuale dell’art. 24 del </w:t>
      </w:r>
      <w:proofErr w:type="spellStart"/>
      <w:r w:rsidRPr="00C14B54">
        <w:rPr>
          <w:spacing w:val="-2"/>
        </w:rPr>
        <w:t>D.lgs</w:t>
      </w:r>
      <w:proofErr w:type="spellEnd"/>
      <w:r w:rsidRPr="00C14B54">
        <w:rPr>
          <w:spacing w:val="-2"/>
        </w:rPr>
        <w:t xml:space="preserve"> 36/2023, nel rispetto di quanto previsto dal codice in materia di protezione dei dati personali, di cui al decreto legislativo 30 giugno 2003, n. 196 al fine della verifica da parte dell’Ente concedente del possesso dei requisiti di cui all’art. 99, nonché per le altre finalità previste dal codice dei contratti.</w:t>
      </w:r>
    </w:p>
    <w:p w14:paraId="3477EBDF" w14:textId="2A327178" w:rsidR="00203E58" w:rsidRPr="001615A2" w:rsidRDefault="00203E58" w:rsidP="00203E58">
      <w:pPr>
        <w:pStyle w:val="Paragrafoelenco"/>
        <w:numPr>
          <w:ilvl w:val="0"/>
          <w:numId w:val="2"/>
        </w:numPr>
        <w:autoSpaceDE w:val="0"/>
        <w:autoSpaceDN w:val="0"/>
        <w:adjustRightInd w:val="0"/>
        <w:ind w:right="275"/>
      </w:pPr>
      <w:r w:rsidRPr="001615A2">
        <w:rPr>
          <w:rFonts w:eastAsiaTheme="minorHAnsi"/>
        </w:rPr>
        <w:t>Ciascun concorrente deve rendere le seguenti dichiarazioni relative all’autorizzazione all’ostensione dei documenti prodotti ed alla eventuale indicazione di dati personali dei quali si chiede la riservatezza:</w:t>
      </w:r>
    </w:p>
    <w:p w14:paraId="5DF17A15" w14:textId="68F7DFAC" w:rsidR="00203E58" w:rsidRPr="00203E58" w:rsidRDefault="00203E58" w:rsidP="00203E58">
      <w:pPr>
        <w:pStyle w:val="Paragrafoelenco"/>
        <w:autoSpaceDE w:val="0"/>
        <w:autoSpaceDN w:val="0"/>
        <w:adjustRightInd w:val="0"/>
        <w:ind w:left="841" w:right="275" w:firstLine="0"/>
        <w:rPr>
          <w:rFonts w:eastAsiaTheme="minorHAnsi"/>
        </w:rPr>
      </w:pPr>
      <w:r w:rsidRPr="00203E58">
        <w:rPr>
          <w:rFonts w:eastAsiaTheme="minorHAnsi"/>
        </w:rPr>
        <w:t>1) di aver preso esatta conoscenza di quanto indicato al paragrafo 12 del presente Disciplinare di gara relativamente ed in particolare della circostanza che: “</w:t>
      </w:r>
      <w:r w:rsidRPr="00203E58">
        <w:rPr>
          <w:rFonts w:eastAsiaTheme="minorHAnsi"/>
          <w:b/>
          <w:bCs/>
        </w:rPr>
        <w:t xml:space="preserve">la Stazione Appaltante, relativamente alla presente procedura di aggiudicazione, consentirà l’accesso a tutta la documentazione amministrativa prodotta dai concorrenti nella busta di qualifica ed economica con la sola eccezione di seguito specificata”. </w:t>
      </w:r>
      <w:r w:rsidRPr="00203E58">
        <w:rPr>
          <w:rFonts w:eastAsiaTheme="minorHAnsi"/>
        </w:rPr>
        <w:t>Pertanto, qualora i concorrenti si venissero a trovare nella condizione di dover produrre all’interno delle suddette busta di qualifica -documentazione amministrativa" dichiarazioni contenenti “</w:t>
      </w:r>
      <w:r w:rsidRPr="00203E58">
        <w:rPr>
          <w:rFonts w:eastAsiaTheme="minorHAnsi"/>
          <w:i/>
          <w:iCs/>
        </w:rPr>
        <w:t>dati personali</w:t>
      </w:r>
      <w:r w:rsidRPr="00203E58">
        <w:rPr>
          <w:rFonts w:eastAsiaTheme="minorHAnsi"/>
        </w:rPr>
        <w:t xml:space="preserve">” - come ad es. dati giudiziari relativi a sentenze o procedimenti penali a carico di persone fisiche che rivestono ruoli rilevanti nell’ambito dell’organizzazione dell’offerente – rispetto ai quali si richiede riservatezza ai sensi della vigente normativa sulla tutela dei dati personali, </w:t>
      </w:r>
      <w:r w:rsidRPr="00203E58">
        <w:rPr>
          <w:rFonts w:eastAsiaTheme="minorHAnsi"/>
          <w:b/>
          <w:bCs/>
        </w:rPr>
        <w:t>sarà onere degli operatori economici stessi evidenziare chiaramente nella documentazione di gara tali circostanze e produrre le dichiarazioni e/o i documenti contenenti i suddetti dati personali dei quali si chiede la riservatezza esclusivamente mediante un apposito e diverso file</w:t>
      </w:r>
      <w:r w:rsidRPr="00203E58">
        <w:rPr>
          <w:rFonts w:eastAsiaTheme="minorHAnsi"/>
        </w:rPr>
        <w:t>. In mancanza di tali indicazioni la Stazione Appaltante declina ogni responsabilità per la pubblicazione e trasmissione agli operatori economici partecipanti alla procedura dei dati e documenti prodotti all’interno della busta “A” contenente la documentazione amministrativa. &gt;&gt;.</w:t>
      </w:r>
    </w:p>
    <w:p w14:paraId="069DD19F" w14:textId="0B12528B" w:rsidR="00203E58" w:rsidRPr="00203E58" w:rsidRDefault="00203E58" w:rsidP="00203E58">
      <w:pPr>
        <w:pStyle w:val="Paragrafoelenco"/>
        <w:autoSpaceDE w:val="0"/>
        <w:autoSpaceDN w:val="0"/>
        <w:adjustRightInd w:val="0"/>
        <w:ind w:left="841" w:right="275" w:firstLine="0"/>
        <w:rPr>
          <w:rFonts w:eastAsiaTheme="minorHAnsi"/>
        </w:rPr>
      </w:pPr>
      <w:r w:rsidRPr="00203E58">
        <w:rPr>
          <w:rFonts w:eastAsiaTheme="minorHAnsi"/>
        </w:rPr>
        <w:t>2) di consentire l’ostensione a terzi da parte della Stazione Appaltante a tutta la documentazione inserita all’interno della propria busta di qualifica- A - Documentazione amministrativa" [</w:t>
      </w:r>
      <w:r w:rsidRPr="00203E58">
        <w:rPr>
          <w:rFonts w:eastAsiaTheme="minorHAnsi"/>
          <w:b/>
          <w:bCs/>
          <w:i/>
          <w:iCs/>
        </w:rPr>
        <w:t>eventuale</w:t>
      </w:r>
      <w:r w:rsidRPr="00203E58">
        <w:rPr>
          <w:rFonts w:eastAsiaTheme="minorHAnsi"/>
        </w:rPr>
        <w:t xml:space="preserve">] con la sola eccezione dei seguenti dati </w:t>
      </w:r>
      <w:r w:rsidRPr="00203E58">
        <w:rPr>
          <w:rFonts w:eastAsiaTheme="minorHAnsi"/>
          <w:i/>
          <w:iCs/>
        </w:rPr>
        <w:t xml:space="preserve">“personali” </w:t>
      </w:r>
      <w:r w:rsidRPr="00203E58">
        <w:rPr>
          <w:rFonts w:eastAsiaTheme="minorHAnsi"/>
        </w:rPr>
        <w:t>dei quali si chiede la riservatezza in caso di richieste di accesso [riportare le informazioni contenenti dati personali (come ad esempio dati giudiziari relativi a sentenze di condanna oppure a procedimenti in corso, ecc.) dei quali si chiede la riservatezza]</w:t>
      </w:r>
    </w:p>
    <w:p w14:paraId="2D9493A7" w14:textId="073E4CAA" w:rsidR="00203E58" w:rsidRPr="00203E58" w:rsidRDefault="00203E58" w:rsidP="00203E58">
      <w:pPr>
        <w:pStyle w:val="Paragrafoelenco"/>
        <w:autoSpaceDE w:val="0"/>
        <w:autoSpaceDN w:val="0"/>
        <w:adjustRightInd w:val="0"/>
        <w:ind w:left="841" w:right="275" w:firstLine="0"/>
        <w:rPr>
          <w:rFonts w:eastAsiaTheme="minorHAnsi"/>
          <w:b/>
          <w:bCs/>
        </w:rPr>
      </w:pPr>
      <w:r w:rsidRPr="00203E58">
        <w:rPr>
          <w:rFonts w:eastAsiaTheme="minorHAnsi"/>
          <w:b/>
          <w:bCs/>
        </w:rPr>
        <w:t>Si evidenzia che la mancata indicazione implicherà l’autorizzazione all’ostensione di tutta la documentazione ed informazioni prodotte in caso di richieste di accesso agli atti da parte di terzi</w:t>
      </w:r>
      <w:r w:rsidR="001615A2">
        <w:rPr>
          <w:rFonts w:eastAsiaTheme="minorHAnsi"/>
          <w:b/>
          <w:bCs/>
        </w:rPr>
        <w:t>.</w:t>
      </w:r>
    </w:p>
    <w:p w14:paraId="75E73123" w14:textId="65D808F6" w:rsidR="00203E58" w:rsidRDefault="00203E58" w:rsidP="00203E58">
      <w:pPr>
        <w:tabs>
          <w:tab w:val="left" w:pos="839"/>
        </w:tabs>
        <w:spacing w:before="47"/>
        <w:outlineLvl w:val="0"/>
      </w:pPr>
      <w:r>
        <w:rPr>
          <w:noProof/>
        </w:rPr>
        <mc:AlternateContent>
          <mc:Choice Requires="wpg">
            <w:drawing>
              <wp:anchor distT="0" distB="0" distL="0" distR="0" simplePos="0" relativeHeight="251661824" behindDoc="1" locked="0" layoutInCell="1" allowOverlap="1" wp14:anchorId="47AD4569" wp14:editId="14BE27E9">
                <wp:simplePos x="0" y="0"/>
                <wp:positionH relativeFrom="page">
                  <wp:posOffset>923290</wp:posOffset>
                </wp:positionH>
                <wp:positionV relativeFrom="paragraph">
                  <wp:posOffset>193675</wp:posOffset>
                </wp:positionV>
                <wp:extent cx="6363335" cy="327660"/>
                <wp:effectExtent l="0" t="0" r="0" b="0"/>
                <wp:wrapTopAndBottom/>
                <wp:docPr id="1967667366"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3335" cy="327660"/>
                          <a:chOff x="0" y="0"/>
                          <a:chExt cx="6477635" cy="212725"/>
                        </a:xfrm>
                      </wpg:grpSpPr>
                      <wps:wsp>
                        <wps:cNvPr id="1860286368" name="Graphic 91"/>
                        <wps:cNvSpPr/>
                        <wps:spPr>
                          <a:xfrm>
                            <a:off x="0" y="0"/>
                            <a:ext cx="6420485" cy="165100"/>
                          </a:xfrm>
                          <a:custGeom>
                            <a:avLst/>
                            <a:gdLst/>
                            <a:ahLst/>
                            <a:cxnLst/>
                            <a:rect l="l" t="t" r="r" b="b"/>
                            <a:pathLst>
                              <a:path w="6420485" h="165100">
                                <a:moveTo>
                                  <a:pt x="6420358" y="0"/>
                                </a:moveTo>
                                <a:lnTo>
                                  <a:pt x="0" y="0"/>
                                </a:lnTo>
                                <a:lnTo>
                                  <a:pt x="0" y="164591"/>
                                </a:lnTo>
                                <a:lnTo>
                                  <a:pt x="6420358" y="164591"/>
                                </a:lnTo>
                                <a:lnTo>
                                  <a:pt x="6420358" y="0"/>
                                </a:lnTo>
                                <a:close/>
                              </a:path>
                            </a:pathLst>
                          </a:custGeom>
                          <a:solidFill>
                            <a:srgbClr val="DFDFDF"/>
                          </a:solidFill>
                        </wps:spPr>
                        <wps:bodyPr wrap="square" lIns="0" tIns="0" rIns="0" bIns="0" rtlCol="0">
                          <a:prstTxWarp prst="textNoShape">
                            <a:avLst/>
                          </a:prstTxWarp>
                          <a:noAutofit/>
                        </wps:bodyPr>
                      </wps:wsp>
                      <wps:wsp>
                        <wps:cNvPr id="934764316" name="Graphic 92"/>
                        <wps:cNvSpPr/>
                        <wps:spPr>
                          <a:xfrm>
                            <a:off x="0" y="0"/>
                            <a:ext cx="6426835" cy="170815"/>
                          </a:xfrm>
                          <a:custGeom>
                            <a:avLst/>
                            <a:gdLst/>
                            <a:ahLst/>
                            <a:cxnLst/>
                            <a:rect l="l" t="t" r="r" b="b"/>
                            <a:pathLst>
                              <a:path w="6426835" h="170815">
                                <a:moveTo>
                                  <a:pt x="6426390" y="164604"/>
                                </a:moveTo>
                                <a:lnTo>
                                  <a:pt x="6420358" y="164604"/>
                                </a:lnTo>
                                <a:lnTo>
                                  <a:pt x="0" y="164604"/>
                                </a:lnTo>
                                <a:lnTo>
                                  <a:pt x="0" y="170688"/>
                                </a:lnTo>
                                <a:lnTo>
                                  <a:pt x="6420307" y="170688"/>
                                </a:lnTo>
                                <a:lnTo>
                                  <a:pt x="6426390" y="170688"/>
                                </a:lnTo>
                                <a:lnTo>
                                  <a:pt x="6426390" y="164604"/>
                                </a:lnTo>
                                <a:close/>
                              </a:path>
                              <a:path w="6426835" h="170815">
                                <a:moveTo>
                                  <a:pt x="6426390" y="0"/>
                                </a:moveTo>
                                <a:lnTo>
                                  <a:pt x="6420307" y="0"/>
                                </a:lnTo>
                                <a:lnTo>
                                  <a:pt x="6420307" y="164592"/>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1668935597" name="Textbox 93"/>
                        <wps:cNvSpPr txBox="1"/>
                        <wps:spPr>
                          <a:xfrm>
                            <a:off x="57150" y="47625"/>
                            <a:ext cx="6420485" cy="165100"/>
                          </a:xfrm>
                          <a:prstGeom prst="rect">
                            <a:avLst/>
                          </a:prstGeom>
                        </wps:spPr>
                        <wps:txbx>
                          <w:txbxContent>
                            <w:p w14:paraId="2EBD871B" w14:textId="1CAFDF05" w:rsidR="008775A2" w:rsidRDefault="008775A2" w:rsidP="008775A2">
                              <w:pPr>
                                <w:spacing w:line="240" w:lineRule="exact"/>
                                <w:ind w:left="28"/>
                              </w:pPr>
                              <w:r>
                                <w:t>2</w:t>
                              </w:r>
                              <w:r w:rsidR="009F1D9A">
                                <w:t>4</w:t>
                              </w:r>
                              <w:r>
                                <w:t>)</w:t>
                              </w:r>
                              <w:r>
                                <w:rPr>
                                  <w:spacing w:val="4"/>
                                </w:rPr>
                                <w:t xml:space="preserve"> </w:t>
                              </w:r>
                              <w:r>
                                <w:t>AGGIUDICAZIONE DELL’APPALTO E STIPULA DEL CONTRATTO</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47AD4569" id="Group 90" o:spid="_x0000_s1118" style="position:absolute;left:0;text-align:left;margin-left:72.7pt;margin-top:15.25pt;width:501.05pt;height:25.8pt;z-index:-251654656;mso-wrap-distance-left:0;mso-wrap-distance-right:0;mso-position-horizontal-relative:page;mso-position-vertical-relative:text;mso-width-relative:margin;mso-height-relative:margin" coordsize="64776,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xmjpQMAAH0MAAAOAAAAZHJzL2Uyb0RvYy54bWzsV1tvnDgUfl9p/4PF+4bbYBiUSbVtNtFK&#10;VVupqfrsMWZAC9i1PQP593tsMExm0irTy1sTCQ74+HDO5+9c5vrV0DbowKSqebfxwqvAQ6yjvKi7&#10;3cb79HD3V+YhpUlXkIZ3bOM9MuW9uvnzj+te5CziFW8KJhEY6VTei41XaS1y31e0Yi1RV1ywDhZL&#10;Llui4VHu/EKSHqy3jR8FAfZ7LgshOWVKwdvbcdG7sfbLklH9viwV06jZeOCbtldpr1tz9W+uSb6T&#10;RFQ1ndwg3+FFS+oOPjqbuiWaoL2sz0y1NZVc8VJfUd76vCxrymwMEE0YnERzL/le2Fh2eb8TM0wA&#10;7QlO322WvjvcS/FRfJCj9yC+5fQ/Bbj4vdjlx+vmebcoD6VszSYIAg0W0ccZUTZoROEljnEcx4mH&#10;KKzFUYrxBDmt4FzOttHqH7dxlabYbYzCKI0Sc1Y+ycfPWudmZ3oB7FELQOrHAPpYEcEs7soA8EGi&#10;ugByZziIMogIKN2RFsh8P/FmHRrfjBOgbbCcntQE64uQWkXBKpuQCnESBhapOWCS073S94xbzMnh&#10;rdLwFSBc4SRSOYkOnRMlZIDhfmO5rz0E3JceAu5vR+4Los0+Y8qIqIdDc65UEPToiVlu+YE9cKuo&#10;zckZtTgBMNyxg6+LTtMd60LqHWm5NXcX1t6oE+JVMuIJ5pyCu4+Kxx++UN1h6gzShisGOMK3TPSz&#10;YBGBl8eYK97UxV3dNAYCJXfbN41EBwLg3t6Z/4mfR2pAUpWPJDDSlhePwKUeWLPx1Jc9kcxDzb8d&#10;sNWUJidIJ2ydIHXzhtsCZtGXSj8Mn4kUSIC48TRk2zvuSEtyRw4T1Kxrdnb8773mZW2YY30bPZoe&#10;IIFGEv/yTFrHqxSv4hCfJVL0UxIJZ65yhGmQhU8rx9NDdVj9qkQaXTGJNHpijmFJkpnPOF7P9MfB&#10;aqLSouj4Om+YMw8SYNng1Nz9JLFeqJgGOMsmF5wldz9yIEhtUkNgL1BfArxQ/bnwzrL2Se26FHJX&#10;E76J9hSs03VwuPszsJg6Zun8rTq2wHKZ+qkfZ4hMBe2yOhbYv9917HwSc8V16vFuIsA4W8dJsoZM&#10;GCeCByjFWz6gdXxSyJAeXnNomvOk8JXZIEnDZKwEUCLHmYfk8zTlGrOZpp6dEUy9NzPC1BlM97dj&#10;qStzU0sYx4iT9qSH7WAHnWh2/id1rBf0HTvPwYxrO/A0j5sh+vjZ9qnlV8PN/wAAAP//AwBQSwME&#10;FAAGAAgAAAAhACxP0gXgAAAACgEAAA8AAABkcnMvZG93bnJldi54bWxMj8FKw0AQhu+C77CM4M1u&#10;tk20xGxKKeqpCG0F8bZNpklodjZkt0n69k5Pepuf+fjnm2w12VYM2PvGkQY1i0AgFa5sqNLwdXh/&#10;WoLwwVBpWkeo4YoeVvn9XWbS0o20w2EfKsEl5FOjoQ6hS6X0RY3W+JnrkHh3cr01gWNfybI3I5fb&#10;Vs6j6Fla0xBfqE2HmxqL8/5iNXyMZlwv1NuwPZ82159D8vm9Vaj148O0fgURcAp/MNz0WR1ydjq6&#10;C5VetJzjJGZUwyJKQNwAFb/wdNSwnCuQeSb/v5D/AgAA//8DAFBLAQItABQABgAIAAAAIQC2gziS&#10;/gAAAOEBAAATAAAAAAAAAAAAAAAAAAAAAABbQ29udGVudF9UeXBlc10ueG1sUEsBAi0AFAAGAAgA&#10;AAAhADj9If/WAAAAlAEAAAsAAAAAAAAAAAAAAAAALwEAAF9yZWxzLy5yZWxzUEsBAi0AFAAGAAgA&#10;AAAhAKUnGaOlAwAAfQwAAA4AAAAAAAAAAAAAAAAALgIAAGRycy9lMm9Eb2MueG1sUEsBAi0AFAAG&#10;AAgAAAAhACxP0gXgAAAACgEAAA8AAAAAAAAAAAAAAAAA/wUAAGRycy9kb3ducmV2LnhtbFBLBQYA&#10;AAAABAAEAPMAAAAMBwAAAAA=&#10;">
                <v:shape id="Graphic 91" o:spid="_x0000_s1119"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f/jyAAAAOMAAAAPAAAAZHJzL2Rvd25yZXYueG1sRI9Na8JA&#10;EIbvhf6HZYReim60EkJ0lbZQaPFkbO9DdkyC2dk0u03iv+8cBI8z8348s91PrlUD9aHxbGC5SEAR&#10;l942XBn4Pn3MM1AhIltsPZOBKwXY7x4ftphbP/KRhiJWSkI45GigjrHLtQ5lTQ7DwnfEcjv73mGU&#10;sa+07XGUcNfqVZKk2mHD0lBjR+81lZfiz0nv8kuP7bA+Xg9lc3n+faOfAsmYp9n0ugEVaYp38c39&#10;aQU/S5NVlr6kAi0/yQL07h8AAP//AwBQSwECLQAUAAYACAAAACEA2+H2y+4AAACFAQAAEwAAAAAA&#10;AAAAAAAAAAAAAAAAW0NvbnRlbnRfVHlwZXNdLnhtbFBLAQItABQABgAIAAAAIQBa9CxbvwAAABUB&#10;AAALAAAAAAAAAAAAAAAAAB8BAABfcmVscy8ucmVsc1BLAQItABQABgAIAAAAIQBgVf/jyAAAAOMA&#10;AAAPAAAAAAAAAAAAAAAAAAcCAABkcnMvZG93bnJldi54bWxQSwUGAAAAAAMAAwC3AAAA/AIAAAAA&#10;" path="m6420358,l,,,164591r6420358,l6420358,xe" fillcolor="#dfdfdf" stroked="f">
                  <v:path arrowok="t"/>
                </v:shape>
                <v:shape id="Graphic 92" o:spid="_x0000_s1120"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4qhygAAAOIAAAAPAAAAZHJzL2Rvd25yZXYueG1sRI9RS8Mw&#10;FIXfhf2HcIW9uXR2VK3LxtgcbDAYTn/Atbm2pc1NTOLW/XsjCD4ezjnf4cyXg+nFmXxoLSuYTjIQ&#10;xJXVLdcK3t+2d48gQkTW2FsmBVcKsFyMbuZYanvhVzqfYi0ShEOJCpoYXSllqBoyGCbWESfv03qD&#10;MUlfS+3xkuCml/dZVkiDLaeFBh2tG6q607dR8FW5fXfN9cDdZrN/cYePcOy8UuPbYfUMItIQ/8N/&#10;7Z1W8JTPHopZPi3g91K6A3LxAwAA//8DAFBLAQItABQABgAIAAAAIQDb4fbL7gAAAIUBAAATAAAA&#10;AAAAAAAAAAAAAAAAAABbQ29udGVudF9UeXBlc10ueG1sUEsBAi0AFAAGAAgAAAAhAFr0LFu/AAAA&#10;FQEAAAsAAAAAAAAAAAAAAAAAHwEAAF9yZWxzLy5yZWxzUEsBAi0AFAAGAAgAAAAhAE03iqHKAAAA&#10;4gAAAA8AAAAAAAAAAAAAAAAABwIAAGRycy9kb3ducmV2LnhtbFBLBQYAAAAAAwADALcAAAD+AgAA&#10;AAA=&#10;" path="m6426390,164604r-6032,l,164604r,6084l6420307,170688r6083,l6426390,164604xem6426390,r-6083,l6420307,164592r6083,l6426390,xe" fillcolor="black" stroked="f">
                  <v:path arrowok="t"/>
                </v:shape>
                <v:shape id="Textbox 93" o:spid="_x0000_s1121" type="#_x0000_t202" style="position:absolute;left:571;top:476;width:64205;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W3XyQAAAOMAAAAPAAAAZHJzL2Rvd25yZXYueG1sRE9fa8Iw&#10;EH8f7DuEG/g2003sbGcUGQrCYFi7hz3emrMNNpeuidp9eyMM9ni//zdfDrYVZ+q9cazgaZyAIK6c&#10;Nlwr+Cw3jzMQPiBrbB2Tgl/ysFzc380x1+7CBZ33oRYxhH2OCpoQulxKXzVk0Y9dRxy5g+sthnj2&#10;tdQ9XmK4beVzkqTSouHY0GBHbw1Vx/3JKlh9cbE2Px/fu+JQmLLMEn5Pj0qNHobVK4hAQ/gX/7m3&#10;Os5P01k2mU6zF7j9FAGQiysAAAD//wMAUEsBAi0AFAAGAAgAAAAhANvh9svuAAAAhQEAABMAAAAA&#10;AAAAAAAAAAAAAAAAAFtDb250ZW50X1R5cGVzXS54bWxQSwECLQAUAAYACAAAACEAWvQsW78AAAAV&#10;AQAACwAAAAAAAAAAAAAAAAAfAQAAX3JlbHMvLnJlbHNQSwECLQAUAAYACAAAACEA0slt18kAAADj&#10;AAAADwAAAAAAAAAAAAAAAAAHAgAAZHJzL2Rvd25yZXYueG1sUEsFBgAAAAADAAMAtwAAAP0CAAAA&#10;AA==&#10;" filled="f" stroked="f">
                  <v:textbox inset="0,0,0,0">
                    <w:txbxContent>
                      <w:p w14:paraId="2EBD871B" w14:textId="1CAFDF05" w:rsidR="008775A2" w:rsidRDefault="008775A2" w:rsidP="008775A2">
                        <w:pPr>
                          <w:spacing w:line="240" w:lineRule="exact"/>
                          <w:ind w:left="28"/>
                        </w:pPr>
                        <w:r>
                          <w:t>2</w:t>
                        </w:r>
                        <w:r w:rsidR="009F1D9A">
                          <w:t>4</w:t>
                        </w:r>
                        <w:r>
                          <w:t>)</w:t>
                        </w:r>
                        <w:r>
                          <w:rPr>
                            <w:spacing w:val="4"/>
                          </w:rPr>
                          <w:t xml:space="preserve"> </w:t>
                        </w:r>
                        <w:r>
                          <w:t>AGGIUDICAZIONE DELL’APPALTO E STIPULA DEL CONTRATTO</w:t>
                        </w:r>
                      </w:p>
                    </w:txbxContent>
                  </v:textbox>
                </v:shape>
                <w10:wrap type="topAndBottom" anchorx="page"/>
              </v:group>
            </w:pict>
          </mc:Fallback>
        </mc:AlternateContent>
      </w:r>
    </w:p>
    <w:p w14:paraId="749AA06E" w14:textId="0EEE0244" w:rsidR="00203E58" w:rsidRDefault="00203E58" w:rsidP="00DA6C4E">
      <w:pPr>
        <w:tabs>
          <w:tab w:val="left" w:pos="839"/>
        </w:tabs>
        <w:spacing w:before="47"/>
        <w:ind w:left="284"/>
        <w:outlineLvl w:val="0"/>
      </w:pPr>
    </w:p>
    <w:p w14:paraId="28505391" w14:textId="25B9D974" w:rsidR="008775A2" w:rsidRPr="0017238D" w:rsidRDefault="008775A2" w:rsidP="00DA6C4E">
      <w:pPr>
        <w:tabs>
          <w:tab w:val="left" w:pos="839"/>
        </w:tabs>
        <w:spacing w:before="47"/>
        <w:ind w:left="284"/>
        <w:outlineLvl w:val="0"/>
      </w:pPr>
      <w:r w:rsidRPr="0017238D">
        <w:t>La proposta di aggiudicazione è formulata in favore del concorrente che ha presentato la migliore offerta</w:t>
      </w:r>
      <w:r w:rsidR="006A6BE9">
        <w:t xml:space="preserve"> </w:t>
      </w:r>
      <w:r w:rsidR="00104527">
        <w:t>economica</w:t>
      </w:r>
      <w:r w:rsidR="00DA6C4E">
        <w:t>.</w:t>
      </w:r>
    </w:p>
    <w:p w14:paraId="077FB445" w14:textId="3C30439B" w:rsidR="008775A2" w:rsidRPr="0017238D" w:rsidRDefault="008775A2" w:rsidP="00DA6C4E">
      <w:pPr>
        <w:spacing w:before="60" w:after="60"/>
        <w:ind w:left="284"/>
      </w:pPr>
      <w:r w:rsidRPr="0017238D">
        <w:t>L’aggiudicazione è disposta all’esito positivo della verifica del possesso dei requisiti prescritti dal presente disciplinare ed è immediatamente efficace. In caso di esito negativo delle verifiche, si procede all’esclusione</w:t>
      </w:r>
      <w:r w:rsidR="006A6BE9">
        <w:t xml:space="preserve"> e </w:t>
      </w:r>
      <w:r w:rsidRPr="0017238D">
        <w:t>alla segnalazione all’ANAC</w:t>
      </w:r>
      <w:r w:rsidR="006A6BE9">
        <w:t>.</w:t>
      </w:r>
    </w:p>
    <w:p w14:paraId="74E467F9" w14:textId="136F7A94" w:rsidR="00DA6C4E" w:rsidRPr="00B43686" w:rsidRDefault="00DA6C4E" w:rsidP="003504BD">
      <w:pPr>
        <w:autoSpaceDE w:val="0"/>
        <w:autoSpaceDN w:val="0"/>
        <w:adjustRightInd w:val="0"/>
        <w:ind w:left="284"/>
        <w:rPr>
          <w:rFonts w:eastAsiaTheme="minorHAnsi"/>
          <w14:ligatures w14:val="standardContextual"/>
        </w:rPr>
      </w:pPr>
      <w:r>
        <w:rPr>
          <w:rFonts w:eastAsiaTheme="minorHAnsi"/>
          <w14:ligatures w14:val="standardContextual"/>
        </w:rPr>
        <w:t xml:space="preserve">Il RUP procederà a </w:t>
      </w:r>
      <w:r w:rsidRPr="00B43686">
        <w:rPr>
          <w:rFonts w:eastAsiaTheme="minorHAnsi"/>
          <w14:ligatures w14:val="standardContextual"/>
        </w:rPr>
        <w:t>verificare</w:t>
      </w:r>
      <w:r>
        <w:rPr>
          <w:rFonts w:eastAsiaTheme="minorHAnsi"/>
          <w14:ligatures w14:val="standardContextual"/>
        </w:rPr>
        <w:t xml:space="preserve"> </w:t>
      </w:r>
      <w:r w:rsidRPr="00B43686">
        <w:rPr>
          <w:rFonts w:eastAsiaTheme="minorHAnsi"/>
          <w14:ligatures w14:val="standardContextual"/>
        </w:rPr>
        <w:t>la conformità della documentazione amministrativa presentata dall’operatore</w:t>
      </w:r>
      <w:r>
        <w:rPr>
          <w:rFonts w:eastAsiaTheme="minorHAnsi"/>
          <w14:ligatures w14:val="standardContextual"/>
        </w:rPr>
        <w:t xml:space="preserve"> provvisoriamente aggiudicatario </w:t>
      </w:r>
      <w:r w:rsidRPr="00B43686">
        <w:rPr>
          <w:rFonts w:eastAsiaTheme="minorHAnsi"/>
          <w14:ligatures w14:val="standardContextual"/>
        </w:rPr>
        <w:t>a quanto indicato nel presente Disciplinare di gara. Si precisa che, in conformità al Parere MIT - Supporto Giuridico n. 2615 del 18 luglio 2024, la fase di esame della documentazione amministrativa è ridotta a quella del miglior offerente in quanto, al fine di snellire sensibilmente la durata della procedura di aggiudicazione, non si effettuano le verifiche sulla documentazione amministrativa di tutti i concorrenti.</w:t>
      </w:r>
    </w:p>
    <w:p w14:paraId="6358C88B" w14:textId="70BFE1DD" w:rsidR="00DA6C4E" w:rsidRDefault="00DA6C4E" w:rsidP="00DA6C4E">
      <w:pPr>
        <w:autoSpaceDE w:val="0"/>
        <w:autoSpaceDN w:val="0"/>
        <w:adjustRightInd w:val="0"/>
        <w:ind w:left="284"/>
        <w:rPr>
          <w:rFonts w:eastAsiaTheme="minorHAnsi"/>
          <w14:ligatures w14:val="standardContextual"/>
        </w:rPr>
      </w:pPr>
      <w:r w:rsidRPr="00B43686">
        <w:rPr>
          <w:rFonts w:eastAsiaTheme="minorHAnsi"/>
          <w14:ligatures w14:val="standardContextual"/>
        </w:rPr>
        <w:t xml:space="preserve">Qualora il </w:t>
      </w:r>
      <w:r>
        <w:rPr>
          <w:rFonts w:eastAsiaTheme="minorHAnsi"/>
          <w14:ligatures w14:val="standardContextual"/>
        </w:rPr>
        <w:t xml:space="preserve">RUP </w:t>
      </w:r>
      <w:r w:rsidRPr="00B43686">
        <w:rPr>
          <w:rFonts w:eastAsiaTheme="minorHAnsi"/>
          <w14:ligatures w14:val="standardContextual"/>
        </w:rPr>
        <w:t>accerti, sulla base di univoci elementi, che vi sono offerte</w:t>
      </w:r>
      <w:r>
        <w:rPr>
          <w:rFonts w:eastAsiaTheme="minorHAnsi"/>
          <w14:ligatures w14:val="standardContextual"/>
        </w:rPr>
        <w:t xml:space="preserve"> </w:t>
      </w:r>
      <w:r w:rsidRPr="00B43686">
        <w:rPr>
          <w:rFonts w:eastAsiaTheme="minorHAnsi"/>
          <w14:ligatures w14:val="standardContextual"/>
        </w:rPr>
        <w:t>che non sono state formulate autonomamente, ovvero che sono imputabili ad un unico centro decisionale,</w:t>
      </w:r>
      <w:r>
        <w:rPr>
          <w:rFonts w:eastAsiaTheme="minorHAnsi"/>
          <w14:ligatures w14:val="standardContextual"/>
        </w:rPr>
        <w:t xml:space="preserve"> </w:t>
      </w:r>
      <w:r w:rsidRPr="00B43686">
        <w:rPr>
          <w:rFonts w:eastAsiaTheme="minorHAnsi"/>
          <w14:ligatures w14:val="standardContextual"/>
        </w:rPr>
        <w:t>procederà ad escludere i concorrenti che le hanno presentate. All’esito della valutazione delle offerte</w:t>
      </w:r>
      <w:r>
        <w:rPr>
          <w:rFonts w:eastAsiaTheme="minorHAnsi"/>
          <w14:ligatures w14:val="standardContextual"/>
        </w:rPr>
        <w:t xml:space="preserve"> </w:t>
      </w:r>
      <w:r w:rsidRPr="00B43686">
        <w:rPr>
          <w:rFonts w:eastAsiaTheme="minorHAnsi"/>
          <w14:ligatures w14:val="standardContextual"/>
        </w:rPr>
        <w:t>economiche, il</w:t>
      </w:r>
      <w:r>
        <w:rPr>
          <w:rFonts w:eastAsiaTheme="minorHAnsi"/>
          <w14:ligatures w14:val="standardContextual"/>
        </w:rPr>
        <w:t xml:space="preserve"> RUP </w:t>
      </w:r>
      <w:r w:rsidRPr="00B43686">
        <w:rPr>
          <w:rFonts w:eastAsiaTheme="minorHAnsi"/>
          <w14:ligatures w14:val="standardContextual"/>
        </w:rPr>
        <w:t>procederà</w:t>
      </w:r>
      <w:r>
        <w:rPr>
          <w:rFonts w:eastAsiaTheme="minorHAnsi"/>
          <w14:ligatures w14:val="standardContextual"/>
        </w:rPr>
        <w:t xml:space="preserve"> </w:t>
      </w:r>
      <w:r w:rsidRPr="00B43686">
        <w:rPr>
          <w:rFonts w:eastAsiaTheme="minorHAnsi"/>
          <w14:ligatures w14:val="standardContextual"/>
        </w:rPr>
        <w:t>alla</w:t>
      </w:r>
      <w:r>
        <w:rPr>
          <w:rFonts w:eastAsiaTheme="minorHAnsi"/>
          <w14:ligatures w14:val="standardContextual"/>
        </w:rPr>
        <w:t xml:space="preserve"> </w:t>
      </w:r>
      <w:r w:rsidRPr="00B43686">
        <w:rPr>
          <w:rFonts w:eastAsiaTheme="minorHAnsi"/>
          <w14:ligatures w14:val="standardContextual"/>
        </w:rPr>
        <w:t>formazione della graduatoria provvisoria di gara.</w:t>
      </w:r>
    </w:p>
    <w:p w14:paraId="541F07F0" w14:textId="67F2ED1A" w:rsidR="008775A2" w:rsidRPr="009F1D9A" w:rsidRDefault="005B3B1F" w:rsidP="003504BD">
      <w:pPr>
        <w:spacing w:before="60" w:after="60"/>
        <w:ind w:left="284"/>
        <w:rPr>
          <w:b/>
          <w:bCs/>
          <w:u w:val="single"/>
        </w:rPr>
      </w:pPr>
      <w:r>
        <w:t xml:space="preserve">Ai sensi del disposto di cui all’art. 18 comma 3 lett. d), </w:t>
      </w:r>
      <w:r w:rsidRPr="009F1D9A">
        <w:rPr>
          <w:b/>
          <w:bCs/>
          <w:u w:val="single"/>
        </w:rPr>
        <w:t xml:space="preserve">non si applica il termine dilatatorio dei 32 giorni per la stipula del contratto. </w:t>
      </w:r>
    </w:p>
    <w:p w14:paraId="0BBCF850" w14:textId="77777777" w:rsidR="00B53A58" w:rsidRDefault="008775A2" w:rsidP="00B53A58">
      <w:pPr>
        <w:tabs>
          <w:tab w:val="left" w:pos="839"/>
        </w:tabs>
        <w:spacing w:before="47"/>
        <w:ind w:left="284"/>
        <w:outlineLvl w:val="0"/>
      </w:pPr>
      <w:r w:rsidRPr="0017238D">
        <w:lastRenderedPageBreak/>
        <w:t>All’atto della stipulazione del contratto, l’aggiudicatario deve presentare la garanzia definitiva da calcolare secondo</w:t>
      </w:r>
      <w:r w:rsidR="006A6BE9">
        <w:t xml:space="preserve"> le disposizioni di legge.</w:t>
      </w:r>
    </w:p>
    <w:p w14:paraId="76F5E23D" w14:textId="3691A03C" w:rsidR="008775A2" w:rsidRPr="0017238D" w:rsidRDefault="008775A2" w:rsidP="00B53A58">
      <w:pPr>
        <w:tabs>
          <w:tab w:val="left" w:pos="839"/>
        </w:tabs>
        <w:spacing w:before="47"/>
        <w:ind w:left="284"/>
        <w:outlineLvl w:val="0"/>
      </w:pPr>
      <w:r w:rsidRPr="0017238D">
        <w:t>Se la stipula del contratto non avviene nel termine per fatto della stazione</w:t>
      </w:r>
      <w:r w:rsidR="006A6BE9">
        <w:t xml:space="preserve"> concedente</w:t>
      </w:r>
      <w:r w:rsidRPr="0017238D">
        <w:t xml:space="preserve">, l’aggiudicatario può farne constatare il silenzio inadempimento o, in alternativa, può sciogliersi da ogni vincolo mediante atto notificato. All’aggiudicatario non spetta alcun indennizzo, salvo il rimborso delle spese contrattuali. </w:t>
      </w:r>
    </w:p>
    <w:p w14:paraId="51F52749" w14:textId="77777777" w:rsidR="008775A2" w:rsidRPr="0017238D" w:rsidRDefault="008775A2" w:rsidP="003504BD">
      <w:pPr>
        <w:tabs>
          <w:tab w:val="left" w:pos="839"/>
        </w:tabs>
        <w:spacing w:before="47"/>
        <w:ind w:left="284"/>
        <w:outlineLvl w:val="0"/>
      </w:pPr>
      <w:r w:rsidRPr="0017238D">
        <w:t xml:space="preserve">Se la stipula del contratto non avviene nel termine fissato per fatto dell’aggiudicatario può costituire motivo di revoca dell’aggiudicazione. </w:t>
      </w:r>
    </w:p>
    <w:p w14:paraId="44F0EF5D" w14:textId="77777777" w:rsidR="008775A2" w:rsidRPr="0017238D" w:rsidRDefault="008775A2" w:rsidP="003504BD">
      <w:pPr>
        <w:tabs>
          <w:tab w:val="left" w:pos="839"/>
        </w:tabs>
        <w:spacing w:before="47"/>
        <w:ind w:left="284"/>
        <w:outlineLvl w:val="0"/>
      </w:pPr>
      <w:r w:rsidRPr="0017238D">
        <w:t>La mancata o tardiva stipula del contratto al di fuori delle ipotesi predette, costituisce violazione del dovere di buona fede, anche in pendenza di contenzioso.</w:t>
      </w:r>
    </w:p>
    <w:p w14:paraId="2EA9AC27" w14:textId="3E3E16C8" w:rsidR="00B43AFC" w:rsidRDefault="008775A2" w:rsidP="00B43AFC">
      <w:pPr>
        <w:tabs>
          <w:tab w:val="left" w:pos="839"/>
        </w:tabs>
        <w:spacing w:before="47"/>
        <w:ind w:left="284"/>
        <w:outlineLvl w:val="0"/>
      </w:pPr>
      <w:r w:rsidRPr="0017238D">
        <w:t>Il contratto è stipulato</w:t>
      </w:r>
      <w:r w:rsidR="006A6BE9">
        <w:t xml:space="preserve"> sotto forma di scrittura privata </w:t>
      </w:r>
      <w:r w:rsidRPr="0017238D">
        <w:t xml:space="preserve">ai sensi dell’art. 18 comma 1 del </w:t>
      </w:r>
      <w:proofErr w:type="spellStart"/>
      <w:r w:rsidRPr="0017238D">
        <w:t>D.lgs</w:t>
      </w:r>
      <w:proofErr w:type="spellEnd"/>
      <w:r w:rsidRPr="0017238D">
        <w:t xml:space="preserve"> 36/2023 e ss.mm.ii. </w:t>
      </w:r>
    </w:p>
    <w:p w14:paraId="0365F9CF" w14:textId="5CE6AE49" w:rsidR="00491888" w:rsidRDefault="008775A2" w:rsidP="002E2916">
      <w:pPr>
        <w:spacing w:before="60" w:after="60"/>
      </w:pPr>
      <w:r w:rsidRPr="0017238D">
        <w:t xml:space="preserve">Sono a carico dell’aggiudicatario tutte le spese contrattuali, gli oneri fiscali quali imposte e tasse - ivi comprese quelle di registro ove dovute - relative alla stipulazione del contratto. </w:t>
      </w:r>
      <w:r w:rsidR="009719F4">
        <w:rPr>
          <w:noProof/>
        </w:rPr>
        <mc:AlternateContent>
          <mc:Choice Requires="wpg">
            <w:drawing>
              <wp:anchor distT="0" distB="0" distL="0" distR="0" simplePos="0" relativeHeight="251684352" behindDoc="1" locked="0" layoutInCell="1" allowOverlap="1" wp14:anchorId="57FB53D8" wp14:editId="5FCC5C3C">
                <wp:simplePos x="0" y="0"/>
                <wp:positionH relativeFrom="page">
                  <wp:posOffset>701344</wp:posOffset>
                </wp:positionH>
                <wp:positionV relativeFrom="paragraph">
                  <wp:posOffset>114444</wp:posOffset>
                </wp:positionV>
                <wp:extent cx="6426835" cy="170815"/>
                <wp:effectExtent l="0" t="0" r="0" b="0"/>
                <wp:wrapTopAndBottom/>
                <wp:docPr id="6620480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6835" cy="170815"/>
                          <a:chOff x="0" y="0"/>
                          <a:chExt cx="6426835" cy="170815"/>
                        </a:xfrm>
                      </wpg:grpSpPr>
                      <wps:wsp>
                        <wps:cNvPr id="610333708" name="Graphic 91"/>
                        <wps:cNvSpPr/>
                        <wps:spPr>
                          <a:xfrm>
                            <a:off x="0" y="0"/>
                            <a:ext cx="6420485" cy="165100"/>
                          </a:xfrm>
                          <a:custGeom>
                            <a:avLst/>
                            <a:gdLst/>
                            <a:ahLst/>
                            <a:cxnLst/>
                            <a:rect l="l" t="t" r="r" b="b"/>
                            <a:pathLst>
                              <a:path w="6420485" h="165100">
                                <a:moveTo>
                                  <a:pt x="6420358" y="0"/>
                                </a:moveTo>
                                <a:lnTo>
                                  <a:pt x="0" y="0"/>
                                </a:lnTo>
                                <a:lnTo>
                                  <a:pt x="0" y="164591"/>
                                </a:lnTo>
                                <a:lnTo>
                                  <a:pt x="6420358" y="164591"/>
                                </a:lnTo>
                                <a:lnTo>
                                  <a:pt x="6420358" y="0"/>
                                </a:lnTo>
                                <a:close/>
                              </a:path>
                            </a:pathLst>
                          </a:custGeom>
                          <a:solidFill>
                            <a:srgbClr val="DFDFDF"/>
                          </a:solidFill>
                        </wps:spPr>
                        <wps:bodyPr wrap="square" lIns="0" tIns="0" rIns="0" bIns="0" rtlCol="0">
                          <a:prstTxWarp prst="textNoShape">
                            <a:avLst/>
                          </a:prstTxWarp>
                          <a:noAutofit/>
                        </wps:bodyPr>
                      </wps:wsp>
                      <wps:wsp>
                        <wps:cNvPr id="2115104075" name="Graphic 92"/>
                        <wps:cNvSpPr/>
                        <wps:spPr>
                          <a:xfrm>
                            <a:off x="0" y="0"/>
                            <a:ext cx="6426835" cy="170815"/>
                          </a:xfrm>
                          <a:custGeom>
                            <a:avLst/>
                            <a:gdLst/>
                            <a:ahLst/>
                            <a:cxnLst/>
                            <a:rect l="l" t="t" r="r" b="b"/>
                            <a:pathLst>
                              <a:path w="6426835" h="170815">
                                <a:moveTo>
                                  <a:pt x="6426390" y="164604"/>
                                </a:moveTo>
                                <a:lnTo>
                                  <a:pt x="6420358" y="164604"/>
                                </a:lnTo>
                                <a:lnTo>
                                  <a:pt x="0" y="164604"/>
                                </a:lnTo>
                                <a:lnTo>
                                  <a:pt x="0" y="170688"/>
                                </a:lnTo>
                                <a:lnTo>
                                  <a:pt x="6420307" y="170688"/>
                                </a:lnTo>
                                <a:lnTo>
                                  <a:pt x="6426390" y="170688"/>
                                </a:lnTo>
                                <a:lnTo>
                                  <a:pt x="6426390" y="164604"/>
                                </a:lnTo>
                                <a:close/>
                              </a:path>
                              <a:path w="6426835" h="170815">
                                <a:moveTo>
                                  <a:pt x="6426390" y="0"/>
                                </a:moveTo>
                                <a:lnTo>
                                  <a:pt x="6420307" y="0"/>
                                </a:lnTo>
                                <a:lnTo>
                                  <a:pt x="6420307" y="164592"/>
                                </a:lnTo>
                                <a:lnTo>
                                  <a:pt x="6426390" y="164592"/>
                                </a:lnTo>
                                <a:lnTo>
                                  <a:pt x="6426390" y="0"/>
                                </a:lnTo>
                                <a:close/>
                              </a:path>
                            </a:pathLst>
                          </a:custGeom>
                          <a:solidFill>
                            <a:srgbClr val="000000"/>
                          </a:solidFill>
                        </wps:spPr>
                        <wps:bodyPr wrap="square" lIns="0" tIns="0" rIns="0" bIns="0" rtlCol="0">
                          <a:prstTxWarp prst="textNoShape">
                            <a:avLst/>
                          </a:prstTxWarp>
                          <a:noAutofit/>
                        </wps:bodyPr>
                      </wps:wsp>
                      <wps:wsp>
                        <wps:cNvPr id="1718956069" name="Textbox 93"/>
                        <wps:cNvSpPr txBox="1"/>
                        <wps:spPr>
                          <a:xfrm>
                            <a:off x="0" y="0"/>
                            <a:ext cx="6420485" cy="165100"/>
                          </a:xfrm>
                          <a:prstGeom prst="rect">
                            <a:avLst/>
                          </a:prstGeom>
                        </wps:spPr>
                        <wps:txbx>
                          <w:txbxContent>
                            <w:p w14:paraId="39CEABCB" w14:textId="6A158B24" w:rsidR="009719F4" w:rsidRDefault="009719F4" w:rsidP="009719F4">
                              <w:pPr>
                                <w:spacing w:line="240" w:lineRule="exact"/>
                                <w:ind w:left="28"/>
                              </w:pPr>
                              <w:r>
                                <w:t>2</w:t>
                              </w:r>
                              <w:r w:rsidR="007A3A07">
                                <w:t>6</w:t>
                              </w:r>
                              <w:r>
                                <w:t>)</w:t>
                              </w:r>
                              <w:r>
                                <w:rPr>
                                  <w:spacing w:val="4"/>
                                </w:rPr>
                                <w:t xml:space="preserve"> </w:t>
                              </w:r>
                              <w:r>
                                <w:t>OBBLIGHI</w:t>
                              </w:r>
                              <w:r>
                                <w:rPr>
                                  <w:spacing w:val="-5"/>
                                </w:rPr>
                                <w:t xml:space="preserve"> </w:t>
                              </w:r>
                              <w:r>
                                <w:rPr>
                                  <w:spacing w:val="-2"/>
                                </w:rPr>
                                <w:t>DELL’AGGIUDICATARIO</w:t>
                              </w:r>
                            </w:p>
                          </w:txbxContent>
                        </wps:txbx>
                        <wps:bodyPr wrap="square" lIns="0" tIns="0" rIns="0" bIns="0" rtlCol="0">
                          <a:noAutofit/>
                        </wps:bodyPr>
                      </wps:wsp>
                    </wpg:wgp>
                  </a:graphicData>
                </a:graphic>
              </wp:anchor>
            </w:drawing>
          </mc:Choice>
          <mc:Fallback>
            <w:pict>
              <v:group w14:anchorId="57FB53D8" id="_x0000_s1122" style="position:absolute;left:0;text-align:left;margin-left:55.2pt;margin-top:9pt;width:506.05pt;height:13.45pt;z-index:-251632128;mso-wrap-distance-left:0;mso-wrap-distance-right:0;mso-position-horizontal-relative:page;mso-position-vertical-relative:text" coordsize="64268,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hTqjQMAAHUMAAAOAAAAZHJzL2Uyb0RvYy54bWzsV99vmzAQfp+0/8HifQXygySoabWtazVp&#10;6iq1054dYwIaYM92Av3vdzYcsKSa0q19WyvhM/5s7j5/d3bOL5uyIHuudC6qtReeBR7hFRNJXm3X&#10;3reH63dLj2hDq4QWouJr75Fr7/Li7ZvzWsZ8IjJRJFwRWKTScS3XXmaMjH1fs4yXVJ8JySsYTIUq&#10;qYGu2vqJojWsXhb+JAgivxYqkUowrjW8vWoHvQu3fppyZr6mqeaGFGsPfDPuqdxzY5/+xTmNt4rK&#10;LGedG/QvvChpXsFH+6WuqKFkp/KjpcqcKaFFas6YKH2RpjnjLgaIJgwOorlRYiddLNu43sqeJqD2&#10;gKe/Xpbd7m+UvJd3qvUezC+C/dDAi1/LbTwet/3tAG5SVdpJEARpHKOPPaO8MYTBy2g2iZbTuUcY&#10;jIWLYBnOW8pZBvtyNI1ln/480adx+1nnXO9MLUE9eiBI/xtB9xmV3PGuLQF3iuQJxBIG0+kUYvBI&#10;RUvQ8k0nm1VoY7I+ANhS2fV0x+qJRAWzJRIVzcPAabOPl8Zsp80NF45yuv+iTSvdBC2aocWaCk0F&#10;CWClXzjpG4+A9JVHQPqbdh8kNXae3UdrktrtWetKBlvWemKHS7HnD8IBjd042NpgOgcycNfB1wFT&#10;VGMsZN4IhWPYSrdeiwmj2bzlE5ZDALYtcPzhZ8KRU1yQFUJz4BG+ZaPvDccIvBxzrkWRJ9d5UVgK&#10;tNpuPhaK7CmQe3Vt/y2fMGUEA43quBWBtTYieQQp1aCatad/7qjiHik+VyBWW5nQUGhs0FCm+Chc&#10;/XLsK20emu9USSLBXHsGku1WoGZpjOKwQfVYO7MS73dGpLlVjvOt9ajrQP60In71RJqEIeh7FixA&#10;7geZNHmRTHqq5AAbmIfjXUWyoHK/Sia1rthMaouf3YchS3pBR9NVr/8omHVaGoAo2H5Cn3qQAcME&#10;hGF7kFknAhdBtFx2LuBK2I4cCBYuqyGwE+BDgM+EPxXeUdr+VryeSzkWhT+y3QWLWKQD2ydosYXM&#10;yRmUhzBse/hAy/Pgh34cMWKTH0s72GPJjyrUQSEL3N//QnZ8E8Pq2h3y3Y0gXITL1TwKohUWsgeo&#10;xRvRkNX0oJAR03wQcGr2V4WXvRzYQm8vB92RYI99dx3F8mbl0EG6cj+cS6bZNO6CM3F15wWPqhMO&#10;HHePg7utOzu7e7i9PI/7zuPh18LFLwAAAP//AwBQSwMEFAAGAAgAAAAhAAtk+qHfAAAACgEAAA8A&#10;AABkcnMvZG93bnJldi54bWxMj01Lw0AQhu+C/2EZwZvdJKbSxmxKKeqpCLaC9LbNTpPQ7GzIbpP0&#10;3zs96W1e5uH9yFeTbcWAvW8cKYhnEQik0pmGKgXf+/enBQgfNBndOkIFV/SwKu7vcp0ZN9IXDrtQ&#10;CTYhn2kFdQhdJqUva7Taz1yHxL+T660OLPtKml6PbG5bmUTRi7S6IU6odYebGsvz7mIVfIx6XD/H&#10;b8P2fNpcD/v55882RqUeH6b1K4iAU/iD4Vafq0PBnY7uQsaLlnUcpYzyseBNNyBOkjmIo4I0XYIs&#10;cvl/QvELAAD//wMAUEsBAi0AFAAGAAgAAAAhALaDOJL+AAAA4QEAABMAAAAAAAAAAAAAAAAAAAAA&#10;AFtDb250ZW50X1R5cGVzXS54bWxQSwECLQAUAAYACAAAACEAOP0h/9YAAACUAQAACwAAAAAAAAAA&#10;AAAAAAAvAQAAX3JlbHMvLnJlbHNQSwECLQAUAAYACAAAACEANuIU6o0DAAB1DAAADgAAAAAAAAAA&#10;AAAAAAAuAgAAZHJzL2Uyb0RvYy54bWxQSwECLQAUAAYACAAAACEAC2T6od8AAAAKAQAADwAAAAAA&#10;AAAAAAAAAADnBQAAZHJzL2Rvd25yZXYueG1sUEsFBgAAAAAEAAQA8wAAAPMGAAAAAA==&#10;">
                <v:shape id="Graphic 91" o:spid="_x0000_s1123" style="position:absolute;width:64204;height:1651;visibility:visible;mso-wrap-style:square;v-text-anchor:top" coordsize="64204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HjOxQAAAOIAAAAPAAAAZHJzL2Rvd25yZXYueG1sRE9NS8NA&#10;EL0L/odlBC9id2Okldht0YKgeGpa70N2TEKzszG7TdJ/7xwEj4/3vd7OvlMjDbENbCFbGFDEVXAt&#10;1xaOh7f7J1AxITvsApOFC0XYbq6v1li4MPGexjLVSkI4FmihSakvtI5VQx7jIvTEwn2HwWMSONTa&#10;DThJuO/0gzFL7bFlaWiwp11D1ak8e+nNPvTUjY/7y2fVnu5+XumrRLL29mZ+eQaVaE7/4j/3u7Ow&#10;zEye5ysjm+WS3AG9+QUAAP//AwBQSwECLQAUAAYACAAAACEA2+H2y+4AAACFAQAAEwAAAAAAAAAA&#10;AAAAAAAAAAAAW0NvbnRlbnRfVHlwZXNdLnhtbFBLAQItABQABgAIAAAAIQBa9CxbvwAAABUBAAAL&#10;AAAAAAAAAAAAAAAAAB8BAABfcmVscy8ucmVsc1BLAQItABQABgAIAAAAIQAdVHjOxQAAAOIAAAAP&#10;AAAAAAAAAAAAAAAAAAcCAABkcnMvZG93bnJldi54bWxQSwUGAAAAAAMAAwC3AAAA+QIAAAAA&#10;" path="m6420358,l,,,164591r6420358,l6420358,xe" fillcolor="#dfdfdf" stroked="f">
                  <v:path arrowok="t"/>
                </v:shape>
                <v:shape id="Graphic 92" o:spid="_x0000_s1124" style="position:absolute;width:64268;height:1708;visibility:visible;mso-wrap-style:square;v-text-anchor:top" coordsize="642683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BOSygAAAOMAAAAPAAAAZHJzL2Rvd25yZXYueG1sRI/RSgMx&#10;FETfBf8hXME3m2xtq6xNi1iFFgrFth9w3Vx3l93cxCS22783guDjMDNnmPlysL04UYitYw3FSIEg&#10;rpxpudZwPLzdPYKICdlg75g0XCjCcnF9NcfSuDO/02mfapEhHEvU0KTkSylj1ZDFOHKeOHufLlhM&#10;WYZamoDnDLe9HCs1kxZbzgsNenppqOr231bDV+U33eXeDNytVptXv/2Iuy5ofXszPD+BSDSk//Bf&#10;e200jItiWqiJepjC76f8B+TiBwAA//8DAFBLAQItABQABgAIAAAAIQDb4fbL7gAAAIUBAAATAAAA&#10;AAAAAAAAAAAAAAAAAABbQ29udGVudF9UeXBlc10ueG1sUEsBAi0AFAAGAAgAAAAhAFr0LFu/AAAA&#10;FQEAAAsAAAAAAAAAAAAAAAAAHwEAAF9yZWxzLy5yZWxzUEsBAi0AFAAGAAgAAAAhALxEE5LKAAAA&#10;4wAAAA8AAAAAAAAAAAAAAAAABwIAAGRycy9kb3ducmV2LnhtbFBLBQYAAAAAAwADALcAAAD+AgAA&#10;AAA=&#10;" path="m6426390,164604r-6032,l,164604r,6084l6420307,170688r6083,l6426390,164604xem6426390,r-6083,l6420307,164592r6083,l6426390,xe" fillcolor="black" stroked="f">
                  <v:path arrowok="t"/>
                </v:shape>
                <v:shape id="Textbox 93" o:spid="_x0000_s1125" type="#_x0000_t202" style="position:absolute;width:64204;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jrwyAAAAOMAAAAPAAAAZHJzL2Rvd25yZXYueG1sRE9fS8Mw&#10;EH8X/A7hBN9cssHq2i0bYzgQBLGrDz7emlsb1lxqE7f67Y0g+Hi//7fajK4TFxqC9axhOlEgiGtv&#10;LDca3qv9wwJEiMgGO8+k4ZsCbNa3NyssjL9ySZdDbEQK4VCghjbGvpAy1C05DBPfEyfu5AeHMZ1D&#10;I82A1xTuOjlTKpMOLaeGFnvatVSfD19Ow/aDyyf7+Xp8K0+lrapc8Ut21vr+btwuQUQa47/4z/1s&#10;0vzH6SKfZyrL4fenBIBc/wAAAP//AwBQSwECLQAUAAYACAAAACEA2+H2y+4AAACFAQAAEwAAAAAA&#10;AAAAAAAAAAAAAAAAW0NvbnRlbnRfVHlwZXNdLnhtbFBLAQItABQABgAIAAAAIQBa9CxbvwAAABUB&#10;AAALAAAAAAAAAAAAAAAAAB8BAABfcmVscy8ucmVsc1BLAQItABQABgAIAAAAIQAEEjrwyAAAAOMA&#10;AAAPAAAAAAAAAAAAAAAAAAcCAABkcnMvZG93bnJldi54bWxQSwUGAAAAAAMAAwC3AAAA/AIAAAAA&#10;" filled="f" stroked="f">
                  <v:textbox inset="0,0,0,0">
                    <w:txbxContent>
                      <w:p w14:paraId="39CEABCB" w14:textId="6A158B24" w:rsidR="009719F4" w:rsidRDefault="009719F4" w:rsidP="009719F4">
                        <w:pPr>
                          <w:spacing w:line="240" w:lineRule="exact"/>
                          <w:ind w:left="28"/>
                        </w:pPr>
                        <w:r>
                          <w:t>2</w:t>
                        </w:r>
                        <w:r w:rsidR="007A3A07">
                          <w:t>6</w:t>
                        </w:r>
                        <w:r>
                          <w:t>)</w:t>
                        </w:r>
                        <w:r>
                          <w:rPr>
                            <w:spacing w:val="4"/>
                          </w:rPr>
                          <w:t xml:space="preserve"> </w:t>
                        </w:r>
                        <w:r>
                          <w:t>OBBLIGHI</w:t>
                        </w:r>
                        <w:r>
                          <w:rPr>
                            <w:spacing w:val="-5"/>
                          </w:rPr>
                          <w:t xml:space="preserve"> </w:t>
                        </w:r>
                        <w:r>
                          <w:rPr>
                            <w:spacing w:val="-2"/>
                          </w:rPr>
                          <w:t>DELL’AGGIUDICATARIO</w:t>
                        </w:r>
                      </w:p>
                    </w:txbxContent>
                  </v:textbox>
                </v:shape>
                <w10:wrap type="topAndBottom" anchorx="page"/>
              </v:group>
            </w:pict>
          </mc:Fallback>
        </mc:AlternateContent>
      </w:r>
      <w:r w:rsidR="009719F4">
        <w:t>Dopo l’aggiudicazione e prima della stipula del contratto, pena la decadenza dall’aggiudicazione, la Ditta aggiudicataria deve presentare tutti i documenti necessari alla stipula del contratto, che l</w:t>
      </w:r>
      <w:r w:rsidR="009F79F0">
        <w:t xml:space="preserve">’Ente Concedente </w:t>
      </w:r>
      <w:r w:rsidR="009719F4">
        <w:t>non è in grado di recuperare autonomamente, nei tempi (comunque non superiori a 1</w:t>
      </w:r>
      <w:r w:rsidR="009240F8">
        <w:t>0</w:t>
      </w:r>
      <w:r w:rsidR="009719F4">
        <w:t xml:space="preserve"> giorni) e secondo le modalità richieste dal competente organo dell</w:t>
      </w:r>
      <w:r w:rsidR="00B53A58">
        <w:t>a Stazione appaltante</w:t>
      </w:r>
      <w:r w:rsidR="009719F4">
        <w:t>; in particolare la Ditta dovrà:</w:t>
      </w:r>
      <w:r w:rsidR="008B7E76">
        <w:t xml:space="preserve"> 1) </w:t>
      </w:r>
      <w:r w:rsidR="009719F4">
        <w:t>Presentare</w:t>
      </w:r>
      <w:r w:rsidR="009719F4" w:rsidRPr="00DD073B">
        <w:t xml:space="preserve"> </w:t>
      </w:r>
      <w:r w:rsidR="009719F4">
        <w:t>la</w:t>
      </w:r>
      <w:r w:rsidR="009719F4" w:rsidRPr="00DD073B">
        <w:t xml:space="preserve"> </w:t>
      </w:r>
      <w:r w:rsidR="009719F4">
        <w:t>cauzione</w:t>
      </w:r>
      <w:r w:rsidR="009719F4" w:rsidRPr="00DD073B">
        <w:t xml:space="preserve"> </w:t>
      </w:r>
      <w:r w:rsidR="009719F4">
        <w:t>definitiva</w:t>
      </w:r>
      <w:r w:rsidR="009719F4" w:rsidRPr="00DD073B">
        <w:t>;</w:t>
      </w:r>
      <w:r w:rsidR="008B7E76">
        <w:t xml:space="preserve"> 2) </w:t>
      </w:r>
      <w:r w:rsidR="009719F4">
        <w:t>Presentare</w:t>
      </w:r>
      <w:r w:rsidR="009719F4" w:rsidRPr="00DD073B">
        <w:t xml:space="preserve"> </w:t>
      </w:r>
      <w:r w:rsidR="009719F4">
        <w:t>le</w:t>
      </w:r>
      <w:r w:rsidR="009719F4" w:rsidRPr="00DD073B">
        <w:t xml:space="preserve"> </w:t>
      </w:r>
      <w:r w:rsidR="009719F4">
        <w:t>polizze</w:t>
      </w:r>
      <w:r w:rsidR="009719F4" w:rsidRPr="00DD073B">
        <w:t xml:space="preserve"> </w:t>
      </w:r>
      <w:r w:rsidR="009719F4">
        <w:t>assicurative</w:t>
      </w:r>
      <w:r w:rsidR="009719F4" w:rsidRPr="00DD073B">
        <w:t xml:space="preserve"> </w:t>
      </w:r>
      <w:r w:rsidR="009719F4">
        <w:t>di</w:t>
      </w:r>
      <w:r w:rsidR="009719F4" w:rsidRPr="00DD073B">
        <w:t xml:space="preserve"> </w:t>
      </w:r>
      <w:r w:rsidR="009719F4">
        <w:t>cui</w:t>
      </w:r>
      <w:r w:rsidR="009719F4" w:rsidRPr="00DD073B">
        <w:t xml:space="preserve"> </w:t>
      </w:r>
      <w:r w:rsidR="009719F4">
        <w:t>al</w:t>
      </w:r>
      <w:r w:rsidR="009719F4" w:rsidRPr="00DD073B">
        <w:t xml:space="preserve"> </w:t>
      </w:r>
      <w:r w:rsidR="009719F4">
        <w:t>Capitolato</w:t>
      </w:r>
      <w:r w:rsidR="009719F4" w:rsidRPr="00DD073B">
        <w:t xml:space="preserve"> </w:t>
      </w:r>
      <w:r w:rsidR="009719F4">
        <w:t>Speciale</w:t>
      </w:r>
      <w:r w:rsidR="009719F4" w:rsidRPr="00DD073B">
        <w:t xml:space="preserve"> </w:t>
      </w:r>
      <w:r w:rsidR="009719F4">
        <w:t>d</w:t>
      </w:r>
      <w:r w:rsidR="00B53A58">
        <w:t>’appalto</w:t>
      </w:r>
      <w:r w:rsidR="009719F4" w:rsidRPr="00DD073B">
        <w:t>;</w:t>
      </w:r>
      <w:r w:rsidR="00B53A58">
        <w:t xml:space="preserve"> 4) DVR e POS</w:t>
      </w:r>
      <w:r w:rsidR="008B7E76">
        <w:t xml:space="preserve"> </w:t>
      </w:r>
      <w:r w:rsidR="00B53A58">
        <w:t>5</w:t>
      </w:r>
      <w:r w:rsidR="008B7E76">
        <w:t xml:space="preserve">) </w:t>
      </w:r>
      <w:r w:rsidR="009719F4">
        <w:t>Nel caso di aggiudicazione ad R.T.I. (non costituite): presentare la scrittura privata autenticata;</w:t>
      </w:r>
      <w:r w:rsidR="00CE574A">
        <w:t xml:space="preserve"> </w:t>
      </w:r>
      <w:r w:rsidR="008B7E76">
        <w:t xml:space="preserve">4) </w:t>
      </w:r>
      <w:r w:rsidR="009719F4">
        <w:t>Firmare il contratto nel giorno e nell’ora che verranno resi noti con comunicazione scritta, con avvertenza che, in caso contrario, la stazione</w:t>
      </w:r>
      <w:r w:rsidR="00B53A58">
        <w:t xml:space="preserve"> appaltante</w:t>
      </w:r>
      <w:r w:rsidR="009F1D9A">
        <w:t xml:space="preserve"> </w:t>
      </w:r>
      <w:r w:rsidR="009719F4">
        <w:t>potrà procedere alla dichiarazione di decadenza dall’aggiudicazione</w:t>
      </w:r>
      <w:r w:rsidR="00404B93">
        <w:t xml:space="preserve"> </w:t>
      </w:r>
      <w:r w:rsidR="009719F4">
        <w:t>e all’affidamento del servizio al concorrente che segue in graduatoria;</w:t>
      </w:r>
      <w:r w:rsidR="008B7E76">
        <w:t xml:space="preserve"> 5) </w:t>
      </w:r>
      <w:r w:rsidR="009719F4">
        <w:t xml:space="preserve">Presentare il documento di valutazione dei rischi ai sensi del D.Lgs. 81/08 e </w:t>
      </w:r>
      <w:proofErr w:type="spellStart"/>
      <w:r w:rsidR="009719F4">
        <w:t>s.m.i.</w:t>
      </w:r>
      <w:proofErr w:type="spellEnd"/>
      <w:r w:rsidR="009719F4">
        <w:t xml:space="preserve"> e comunicare il nominativo del responsabile prevenzione e protezione ai sensi del D.Lgs. 81/08 e </w:t>
      </w:r>
      <w:proofErr w:type="spellStart"/>
      <w:r w:rsidR="009719F4">
        <w:t>s.m.</w:t>
      </w:r>
      <w:r w:rsidR="00491888">
        <w:t>i.</w:t>
      </w:r>
      <w:proofErr w:type="spellEnd"/>
    </w:p>
    <w:p w14:paraId="10C829F3" w14:textId="796B1CEA" w:rsidR="009719F4" w:rsidRDefault="00CA7817" w:rsidP="00360297">
      <w:pPr>
        <w:tabs>
          <w:tab w:val="left" w:pos="839"/>
        </w:tabs>
        <w:spacing w:before="47"/>
        <w:jc w:val="right"/>
        <w:outlineLvl w:val="0"/>
      </w:pPr>
      <w:r>
        <w:t xml:space="preserve">F.to </w:t>
      </w:r>
      <w:r w:rsidR="009719F4">
        <w:t>Il Responsabile del servizio Geom.</w:t>
      </w:r>
      <w:r w:rsidR="009719F4">
        <w:rPr>
          <w:spacing w:val="-4"/>
        </w:rPr>
        <w:t xml:space="preserve"> </w:t>
      </w:r>
      <w:r w:rsidR="009719F4">
        <w:t>Livio</w:t>
      </w:r>
      <w:r w:rsidR="009719F4">
        <w:rPr>
          <w:spacing w:val="-4"/>
        </w:rPr>
        <w:t xml:space="preserve"> </w:t>
      </w:r>
      <w:r w:rsidR="009719F4">
        <w:rPr>
          <w:spacing w:val="-2"/>
        </w:rPr>
        <w:t>Manueddu</w:t>
      </w:r>
    </w:p>
    <w:p w14:paraId="49ABECFA" w14:textId="77777777" w:rsidR="0090556F" w:rsidRDefault="0090556F" w:rsidP="00654042">
      <w:pPr>
        <w:pStyle w:val="Corpotesto"/>
        <w:ind w:left="0"/>
        <w:outlineLvl w:val="0"/>
        <w:rPr>
          <w:spacing w:val="-2"/>
          <w:u w:val="single"/>
        </w:rPr>
      </w:pPr>
    </w:p>
    <w:p w14:paraId="5033CD4B" w14:textId="37AD2B30" w:rsidR="009F1D9A" w:rsidRPr="00654042" w:rsidRDefault="009719F4" w:rsidP="00654042">
      <w:pPr>
        <w:pStyle w:val="Corpotesto"/>
        <w:outlineLvl w:val="0"/>
        <w:rPr>
          <w:spacing w:val="-2"/>
        </w:rPr>
      </w:pPr>
      <w:r>
        <w:rPr>
          <w:spacing w:val="-2"/>
          <w:u w:val="single"/>
        </w:rPr>
        <w:t>Allegati</w:t>
      </w:r>
      <w:r>
        <w:rPr>
          <w:spacing w:val="-2"/>
        </w:rPr>
        <w:t>:</w:t>
      </w:r>
      <w:r w:rsidR="00654042">
        <w:rPr>
          <w:spacing w:val="-2"/>
        </w:rPr>
        <w:t xml:space="preserve"> </w:t>
      </w:r>
    </w:p>
    <w:p w14:paraId="5A5235A3" w14:textId="6495C69E" w:rsidR="00A45AFB" w:rsidRDefault="009719F4" w:rsidP="00D5429B">
      <w:pPr>
        <w:pStyle w:val="Corpotesto"/>
        <w:spacing w:before="61" w:line="295" w:lineRule="auto"/>
        <w:ind w:left="853" w:right="328"/>
        <w:outlineLvl w:val="0"/>
      </w:pPr>
      <w:r w:rsidRPr="00654042">
        <w:t>Mod.</w:t>
      </w:r>
      <w:r w:rsidR="003930DA" w:rsidRPr="00654042">
        <w:t xml:space="preserve"> A</w:t>
      </w:r>
      <w:r w:rsidRPr="00654042">
        <w:t xml:space="preserve"> – ISTANZA DI AMMISSIONE</w:t>
      </w:r>
      <w:r w:rsidR="00654042" w:rsidRPr="00654042">
        <w:t xml:space="preserve">; Mod. A 2 IMPEGNO COSTITUZIONE RTI; Mod A3- SOCIETA’ CONSORZIATE; Mod. B-DICHIARAZIONE ELENCO SOGGETTI; </w:t>
      </w:r>
      <w:r w:rsidRPr="00654042">
        <w:t>Mod.</w:t>
      </w:r>
      <w:r w:rsidRPr="00654042">
        <w:rPr>
          <w:spacing w:val="-5"/>
        </w:rPr>
        <w:t xml:space="preserve"> </w:t>
      </w:r>
      <w:r w:rsidR="003930DA" w:rsidRPr="00654042">
        <w:t>B</w:t>
      </w:r>
      <w:r w:rsidR="00654042" w:rsidRPr="00654042">
        <w:t xml:space="preserve"> 1.</w:t>
      </w:r>
      <w:r w:rsidR="00654042">
        <w:t xml:space="preserve">  </w:t>
      </w:r>
      <w:r w:rsidR="00654042" w:rsidRPr="00654042">
        <w:t>DICHIARAZIONE</w:t>
      </w:r>
      <w:r w:rsidR="00654042">
        <w:t xml:space="preserve"> </w:t>
      </w:r>
      <w:r w:rsidR="00654042" w:rsidRPr="00654042">
        <w:t>SOGGETTI</w:t>
      </w:r>
      <w:r w:rsidR="00654042" w:rsidRPr="00654042">
        <w:rPr>
          <w:spacing w:val="-5"/>
        </w:rPr>
        <w:t xml:space="preserve">; </w:t>
      </w:r>
      <w:r w:rsidR="00D5429B" w:rsidRPr="00654042">
        <w:t xml:space="preserve">Mod. C – DICHIARAZIONE DELLA DITTA AUSILIARIA; </w:t>
      </w:r>
      <w:r w:rsidRPr="00654042">
        <w:t xml:space="preserve">Mod. </w:t>
      </w:r>
      <w:r w:rsidR="00D5429B" w:rsidRPr="00654042">
        <w:t>D</w:t>
      </w:r>
      <w:r w:rsidRPr="00654042">
        <w:t xml:space="preserve"> – MODULO OFFERTA ECONOMICA</w:t>
      </w:r>
      <w:bookmarkEnd w:id="0"/>
      <w:r w:rsidR="000F20A8">
        <w:t>; Mod. E-</w:t>
      </w:r>
      <w:r w:rsidR="00E01C19">
        <w:t xml:space="preserve"> </w:t>
      </w:r>
      <w:r w:rsidR="000F20A8">
        <w:t>PRESENTAZIONE CONCORRENTE.</w:t>
      </w:r>
    </w:p>
    <w:sectPr w:rsidR="00A45AFB" w:rsidSect="00D843B4">
      <w:headerReference w:type="default" r:id="rId16"/>
      <w:pgSz w:w="12240" w:h="15840" w:code="1"/>
      <w:pgMar w:top="1242" w:right="902" w:bottom="278" w:left="998" w:header="0" w:footer="0" w:gutter="0"/>
      <w:cols w:space="720"/>
      <w:vAlign w:val="both"/>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37D13" w14:textId="77777777" w:rsidR="005B1C3F" w:rsidRDefault="005B1C3F">
      <w:r>
        <w:separator/>
      </w:r>
    </w:p>
  </w:endnote>
  <w:endnote w:type="continuationSeparator" w:id="0">
    <w:p w14:paraId="708639C4" w14:textId="77777777" w:rsidR="005B1C3F" w:rsidRDefault="005B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tillium">
    <w:altName w:val="Calibri"/>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Bold">
    <w:altName w:val="Cambria"/>
    <w:panose1 w:val="00000000000000000000"/>
    <w:charset w:val="00"/>
    <w:family w:val="swiss"/>
    <w:notTrueType/>
    <w:pitch w:val="default"/>
    <w:sig w:usb0="00000003" w:usb1="00000000" w:usb2="00000000" w:usb3="00000000" w:csb0="00000001" w:csb1="00000000"/>
  </w:font>
  <w:font w:name="CIDFont+F1">
    <w:altName w:val="Yu Gothic"/>
    <w:panose1 w:val="00000000000000000000"/>
    <w:charset w:val="80"/>
    <w:family w:val="auto"/>
    <w:notTrueType/>
    <w:pitch w:val="default"/>
    <w:sig w:usb0="00000001" w:usb1="08070000" w:usb2="00000010" w:usb3="00000000" w:csb0="00020000"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FC71B" w14:textId="77777777" w:rsidR="005B1C3F" w:rsidRDefault="005B1C3F">
      <w:r>
        <w:separator/>
      </w:r>
    </w:p>
  </w:footnote>
  <w:footnote w:type="continuationSeparator" w:id="0">
    <w:p w14:paraId="28DB0D3B" w14:textId="77777777" w:rsidR="005B1C3F" w:rsidRDefault="005B1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42CEC" w14:textId="130FD139" w:rsidR="00CF1FE5" w:rsidRDefault="00CF1FE5">
    <w:pPr>
      <w:pStyle w:val="Corpotesto"/>
      <w:spacing w:line="14" w:lineRule="auto"/>
      <w:ind w:left="0"/>
      <w:contextualSpacing/>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7"/>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9"/>
    <w:multiLevelType w:val="hybridMultilevel"/>
    <w:tmpl w:val="542289E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271841"/>
    <w:multiLevelType w:val="multilevel"/>
    <w:tmpl w:val="5C86F05A"/>
    <w:lvl w:ilvl="0">
      <w:start w:val="1"/>
      <w:numFmt w:val="none"/>
      <w:suff w:val="nothing"/>
      <w:lvlText w:val="."/>
      <w:lvlJc w:val="left"/>
      <w:pPr>
        <w:ind w:left="732" w:hanging="360"/>
      </w:pPr>
    </w:lvl>
    <w:lvl w:ilvl="1">
      <w:start w:val="1"/>
      <w:numFmt w:val="decimal"/>
      <w:lvlText w:val="%2."/>
      <w:lvlJc w:val="left"/>
      <w:pPr>
        <w:tabs>
          <w:tab w:val="num" w:pos="1092"/>
        </w:tabs>
        <w:ind w:left="1092" w:hanging="360"/>
      </w:pPr>
    </w:lvl>
    <w:lvl w:ilvl="2">
      <w:start w:val="1"/>
      <w:numFmt w:val="lowerLetter"/>
      <w:lvlText w:val="%3)"/>
      <w:lvlJc w:val="left"/>
      <w:pPr>
        <w:tabs>
          <w:tab w:val="num" w:pos="372"/>
        </w:tabs>
        <w:ind w:left="372" w:hanging="360"/>
      </w:pPr>
      <w:rPr>
        <w:rFonts w:ascii="Titillium" w:hAnsi="Titillium" w:hint="default"/>
        <w:sz w:val="18"/>
        <w:szCs w:val="18"/>
      </w:rPr>
    </w:lvl>
    <w:lvl w:ilvl="3">
      <w:start w:val="1"/>
      <w:numFmt w:val="decimal"/>
      <w:lvlText w:val="%4."/>
      <w:lvlJc w:val="left"/>
      <w:pPr>
        <w:tabs>
          <w:tab w:val="num" w:pos="1812"/>
        </w:tabs>
        <w:ind w:left="1812" w:hanging="360"/>
      </w:pPr>
    </w:lvl>
    <w:lvl w:ilvl="4">
      <w:start w:val="1"/>
      <w:numFmt w:val="decimal"/>
      <w:lvlText w:val="%5."/>
      <w:lvlJc w:val="left"/>
      <w:pPr>
        <w:tabs>
          <w:tab w:val="num" w:pos="2172"/>
        </w:tabs>
        <w:ind w:left="2172" w:hanging="360"/>
      </w:pPr>
    </w:lvl>
    <w:lvl w:ilvl="5">
      <w:start w:val="1"/>
      <w:numFmt w:val="decimal"/>
      <w:lvlText w:val="%6."/>
      <w:lvlJc w:val="left"/>
      <w:pPr>
        <w:tabs>
          <w:tab w:val="num" w:pos="2532"/>
        </w:tabs>
        <w:ind w:left="2532" w:hanging="360"/>
      </w:pPr>
    </w:lvl>
    <w:lvl w:ilvl="6">
      <w:start w:val="1"/>
      <w:numFmt w:val="decimal"/>
      <w:lvlText w:val="%7."/>
      <w:lvlJc w:val="left"/>
      <w:pPr>
        <w:tabs>
          <w:tab w:val="num" w:pos="2892"/>
        </w:tabs>
        <w:ind w:left="2892" w:hanging="360"/>
      </w:pPr>
    </w:lvl>
    <w:lvl w:ilvl="7">
      <w:start w:val="1"/>
      <w:numFmt w:val="decimal"/>
      <w:lvlText w:val="%8."/>
      <w:lvlJc w:val="left"/>
      <w:pPr>
        <w:tabs>
          <w:tab w:val="num" w:pos="3252"/>
        </w:tabs>
        <w:ind w:left="3252" w:hanging="360"/>
      </w:pPr>
    </w:lvl>
    <w:lvl w:ilvl="8">
      <w:start w:val="1"/>
      <w:numFmt w:val="decimal"/>
      <w:lvlText w:val="%9."/>
      <w:lvlJc w:val="left"/>
      <w:pPr>
        <w:tabs>
          <w:tab w:val="num" w:pos="3612"/>
        </w:tabs>
        <w:ind w:left="3612" w:hanging="360"/>
      </w:pPr>
    </w:lvl>
  </w:abstractNum>
  <w:abstractNum w:abstractNumId="3" w15:restartNumberingAfterBreak="0">
    <w:nsid w:val="052B60C9"/>
    <w:multiLevelType w:val="hybridMultilevel"/>
    <w:tmpl w:val="7D0826C4"/>
    <w:lvl w:ilvl="0" w:tplc="8D1A95B4">
      <w:start w:val="1"/>
      <w:numFmt w:val="decimal"/>
      <w:lvlText w:val="%1)"/>
      <w:lvlJc w:val="left"/>
      <w:pPr>
        <w:ind w:left="133" w:hanging="305"/>
      </w:pPr>
      <w:rPr>
        <w:rFonts w:ascii="Times New Roman" w:eastAsia="Times New Roman" w:hAnsi="Times New Roman" w:cs="Times New Roman" w:hint="default"/>
        <w:b w:val="0"/>
        <w:bCs w:val="0"/>
        <w:i w:val="0"/>
        <w:iCs w:val="0"/>
        <w:spacing w:val="0"/>
        <w:w w:val="100"/>
        <w:sz w:val="22"/>
        <w:szCs w:val="22"/>
        <w:lang w:val="it-IT" w:eastAsia="en-US" w:bidi="ar-SA"/>
      </w:rPr>
    </w:lvl>
    <w:lvl w:ilvl="1" w:tplc="AC549506">
      <w:numFmt w:val="bullet"/>
      <w:lvlText w:val="•"/>
      <w:lvlJc w:val="left"/>
      <w:pPr>
        <w:ind w:left="1160" w:hanging="305"/>
      </w:pPr>
      <w:rPr>
        <w:rFonts w:hint="default"/>
        <w:lang w:val="it-IT" w:eastAsia="en-US" w:bidi="ar-SA"/>
      </w:rPr>
    </w:lvl>
    <w:lvl w:ilvl="2" w:tplc="72860F60">
      <w:numFmt w:val="bullet"/>
      <w:lvlText w:val="•"/>
      <w:lvlJc w:val="left"/>
      <w:pPr>
        <w:ind w:left="2180" w:hanging="305"/>
      </w:pPr>
      <w:rPr>
        <w:rFonts w:hint="default"/>
        <w:lang w:val="it-IT" w:eastAsia="en-US" w:bidi="ar-SA"/>
      </w:rPr>
    </w:lvl>
    <w:lvl w:ilvl="3" w:tplc="358A618A">
      <w:numFmt w:val="bullet"/>
      <w:lvlText w:val="•"/>
      <w:lvlJc w:val="left"/>
      <w:pPr>
        <w:ind w:left="3200" w:hanging="305"/>
      </w:pPr>
      <w:rPr>
        <w:rFonts w:hint="default"/>
        <w:lang w:val="it-IT" w:eastAsia="en-US" w:bidi="ar-SA"/>
      </w:rPr>
    </w:lvl>
    <w:lvl w:ilvl="4" w:tplc="87BCAE8A">
      <w:numFmt w:val="bullet"/>
      <w:lvlText w:val="•"/>
      <w:lvlJc w:val="left"/>
      <w:pPr>
        <w:ind w:left="4220" w:hanging="305"/>
      </w:pPr>
      <w:rPr>
        <w:rFonts w:hint="default"/>
        <w:lang w:val="it-IT" w:eastAsia="en-US" w:bidi="ar-SA"/>
      </w:rPr>
    </w:lvl>
    <w:lvl w:ilvl="5" w:tplc="775A5AAA">
      <w:numFmt w:val="bullet"/>
      <w:lvlText w:val="•"/>
      <w:lvlJc w:val="left"/>
      <w:pPr>
        <w:ind w:left="5240" w:hanging="305"/>
      </w:pPr>
      <w:rPr>
        <w:rFonts w:hint="default"/>
        <w:lang w:val="it-IT" w:eastAsia="en-US" w:bidi="ar-SA"/>
      </w:rPr>
    </w:lvl>
    <w:lvl w:ilvl="6" w:tplc="A6F22CD0">
      <w:numFmt w:val="bullet"/>
      <w:lvlText w:val="•"/>
      <w:lvlJc w:val="left"/>
      <w:pPr>
        <w:ind w:left="6260" w:hanging="305"/>
      </w:pPr>
      <w:rPr>
        <w:rFonts w:hint="default"/>
        <w:lang w:val="it-IT" w:eastAsia="en-US" w:bidi="ar-SA"/>
      </w:rPr>
    </w:lvl>
    <w:lvl w:ilvl="7" w:tplc="A9E65458">
      <w:numFmt w:val="bullet"/>
      <w:lvlText w:val="•"/>
      <w:lvlJc w:val="left"/>
      <w:pPr>
        <w:ind w:left="7280" w:hanging="305"/>
      </w:pPr>
      <w:rPr>
        <w:rFonts w:hint="default"/>
        <w:lang w:val="it-IT" w:eastAsia="en-US" w:bidi="ar-SA"/>
      </w:rPr>
    </w:lvl>
    <w:lvl w:ilvl="8" w:tplc="49CC89E0">
      <w:numFmt w:val="bullet"/>
      <w:lvlText w:val="•"/>
      <w:lvlJc w:val="left"/>
      <w:pPr>
        <w:ind w:left="8300" w:hanging="305"/>
      </w:pPr>
      <w:rPr>
        <w:rFonts w:hint="default"/>
        <w:lang w:val="it-IT" w:eastAsia="en-US" w:bidi="ar-SA"/>
      </w:rPr>
    </w:lvl>
  </w:abstractNum>
  <w:abstractNum w:abstractNumId="4" w15:restartNumberingAfterBreak="0">
    <w:nsid w:val="079515F8"/>
    <w:multiLevelType w:val="hybridMultilevel"/>
    <w:tmpl w:val="965A9982"/>
    <w:lvl w:ilvl="0" w:tplc="BF860D64">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4F4D05"/>
    <w:multiLevelType w:val="hybridMultilevel"/>
    <w:tmpl w:val="A98CE3DC"/>
    <w:lvl w:ilvl="0" w:tplc="63A87F78">
      <w:start w:val="1"/>
      <w:numFmt w:val="decimal"/>
      <w:lvlText w:val="%1)"/>
      <w:lvlJc w:val="left"/>
      <w:pPr>
        <w:ind w:left="133" w:hanging="267"/>
      </w:pPr>
      <w:rPr>
        <w:rFonts w:ascii="Times New Roman" w:eastAsia="Times New Roman" w:hAnsi="Times New Roman" w:cs="Times New Roman" w:hint="default"/>
        <w:b/>
        <w:bCs/>
        <w:i w:val="0"/>
        <w:iCs w:val="0"/>
        <w:spacing w:val="0"/>
        <w:w w:val="100"/>
        <w:sz w:val="22"/>
        <w:szCs w:val="22"/>
        <w:lang w:val="it-IT" w:eastAsia="en-US" w:bidi="ar-SA"/>
      </w:rPr>
    </w:lvl>
    <w:lvl w:ilvl="1" w:tplc="AC2C8C50">
      <w:numFmt w:val="bullet"/>
      <w:lvlText w:val="-"/>
      <w:lvlJc w:val="left"/>
      <w:pPr>
        <w:ind w:left="133" w:hanging="720"/>
      </w:pPr>
      <w:rPr>
        <w:rFonts w:ascii="Times New Roman" w:eastAsia="Times New Roman" w:hAnsi="Times New Roman" w:cs="Times New Roman" w:hint="default"/>
        <w:b w:val="0"/>
        <w:bCs w:val="0"/>
        <w:i w:val="0"/>
        <w:iCs w:val="0"/>
        <w:spacing w:val="0"/>
        <w:w w:val="100"/>
        <w:sz w:val="22"/>
        <w:szCs w:val="22"/>
        <w:lang w:val="it-IT" w:eastAsia="en-US" w:bidi="ar-SA"/>
      </w:rPr>
    </w:lvl>
    <w:lvl w:ilvl="2" w:tplc="846A69A8">
      <w:numFmt w:val="bullet"/>
      <w:lvlText w:val="•"/>
      <w:lvlJc w:val="left"/>
      <w:pPr>
        <w:ind w:left="2180" w:hanging="720"/>
      </w:pPr>
      <w:rPr>
        <w:rFonts w:hint="default"/>
        <w:lang w:val="it-IT" w:eastAsia="en-US" w:bidi="ar-SA"/>
      </w:rPr>
    </w:lvl>
    <w:lvl w:ilvl="3" w:tplc="CDB42A6A">
      <w:numFmt w:val="bullet"/>
      <w:lvlText w:val="•"/>
      <w:lvlJc w:val="left"/>
      <w:pPr>
        <w:ind w:left="3200" w:hanging="720"/>
      </w:pPr>
      <w:rPr>
        <w:rFonts w:hint="default"/>
        <w:lang w:val="it-IT" w:eastAsia="en-US" w:bidi="ar-SA"/>
      </w:rPr>
    </w:lvl>
    <w:lvl w:ilvl="4" w:tplc="86DC40EC">
      <w:numFmt w:val="bullet"/>
      <w:lvlText w:val="•"/>
      <w:lvlJc w:val="left"/>
      <w:pPr>
        <w:ind w:left="4220" w:hanging="720"/>
      </w:pPr>
      <w:rPr>
        <w:rFonts w:hint="default"/>
        <w:lang w:val="it-IT" w:eastAsia="en-US" w:bidi="ar-SA"/>
      </w:rPr>
    </w:lvl>
    <w:lvl w:ilvl="5" w:tplc="1B3ADEA0">
      <w:numFmt w:val="bullet"/>
      <w:lvlText w:val="•"/>
      <w:lvlJc w:val="left"/>
      <w:pPr>
        <w:ind w:left="5240" w:hanging="720"/>
      </w:pPr>
      <w:rPr>
        <w:rFonts w:hint="default"/>
        <w:lang w:val="it-IT" w:eastAsia="en-US" w:bidi="ar-SA"/>
      </w:rPr>
    </w:lvl>
    <w:lvl w:ilvl="6" w:tplc="1DC68204">
      <w:numFmt w:val="bullet"/>
      <w:lvlText w:val="•"/>
      <w:lvlJc w:val="left"/>
      <w:pPr>
        <w:ind w:left="6260" w:hanging="720"/>
      </w:pPr>
      <w:rPr>
        <w:rFonts w:hint="default"/>
        <w:lang w:val="it-IT" w:eastAsia="en-US" w:bidi="ar-SA"/>
      </w:rPr>
    </w:lvl>
    <w:lvl w:ilvl="7" w:tplc="343A069A">
      <w:numFmt w:val="bullet"/>
      <w:lvlText w:val="•"/>
      <w:lvlJc w:val="left"/>
      <w:pPr>
        <w:ind w:left="7280" w:hanging="720"/>
      </w:pPr>
      <w:rPr>
        <w:rFonts w:hint="default"/>
        <w:lang w:val="it-IT" w:eastAsia="en-US" w:bidi="ar-SA"/>
      </w:rPr>
    </w:lvl>
    <w:lvl w:ilvl="8" w:tplc="9F84009E">
      <w:numFmt w:val="bullet"/>
      <w:lvlText w:val="•"/>
      <w:lvlJc w:val="left"/>
      <w:pPr>
        <w:ind w:left="8300" w:hanging="720"/>
      </w:pPr>
      <w:rPr>
        <w:rFonts w:hint="default"/>
        <w:lang w:val="it-IT" w:eastAsia="en-US" w:bidi="ar-SA"/>
      </w:rPr>
    </w:lvl>
  </w:abstractNum>
  <w:abstractNum w:abstractNumId="6"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792"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7D365C"/>
    <w:multiLevelType w:val="hybridMultilevel"/>
    <w:tmpl w:val="61988E54"/>
    <w:lvl w:ilvl="0" w:tplc="A73E6A42">
      <w:start w:val="1"/>
      <w:numFmt w:val="decimal"/>
      <w:lvlText w:val="%1."/>
      <w:lvlJc w:val="left"/>
      <w:pPr>
        <w:ind w:left="493" w:hanging="360"/>
      </w:pPr>
      <w:rPr>
        <w:rFonts w:hint="default"/>
        <w:spacing w:val="0"/>
        <w:w w:val="100"/>
        <w:lang w:val="it-IT" w:eastAsia="en-US" w:bidi="ar-SA"/>
      </w:rPr>
    </w:lvl>
    <w:lvl w:ilvl="1" w:tplc="C71C23B0">
      <w:numFmt w:val="bullet"/>
      <w:lvlText w:val="•"/>
      <w:lvlJc w:val="left"/>
      <w:pPr>
        <w:ind w:left="1484" w:hanging="360"/>
      </w:pPr>
      <w:rPr>
        <w:rFonts w:hint="default"/>
        <w:lang w:val="it-IT" w:eastAsia="en-US" w:bidi="ar-SA"/>
      </w:rPr>
    </w:lvl>
    <w:lvl w:ilvl="2" w:tplc="775EE276">
      <w:numFmt w:val="bullet"/>
      <w:lvlText w:val="•"/>
      <w:lvlJc w:val="left"/>
      <w:pPr>
        <w:ind w:left="2468" w:hanging="360"/>
      </w:pPr>
      <w:rPr>
        <w:rFonts w:hint="default"/>
        <w:lang w:val="it-IT" w:eastAsia="en-US" w:bidi="ar-SA"/>
      </w:rPr>
    </w:lvl>
    <w:lvl w:ilvl="3" w:tplc="54C23146">
      <w:numFmt w:val="bullet"/>
      <w:lvlText w:val="•"/>
      <w:lvlJc w:val="left"/>
      <w:pPr>
        <w:ind w:left="3452" w:hanging="360"/>
      </w:pPr>
      <w:rPr>
        <w:rFonts w:hint="default"/>
        <w:lang w:val="it-IT" w:eastAsia="en-US" w:bidi="ar-SA"/>
      </w:rPr>
    </w:lvl>
    <w:lvl w:ilvl="4" w:tplc="C8E69942">
      <w:numFmt w:val="bullet"/>
      <w:lvlText w:val="•"/>
      <w:lvlJc w:val="left"/>
      <w:pPr>
        <w:ind w:left="4436" w:hanging="360"/>
      </w:pPr>
      <w:rPr>
        <w:rFonts w:hint="default"/>
        <w:lang w:val="it-IT" w:eastAsia="en-US" w:bidi="ar-SA"/>
      </w:rPr>
    </w:lvl>
    <w:lvl w:ilvl="5" w:tplc="015A4762">
      <w:numFmt w:val="bullet"/>
      <w:lvlText w:val="•"/>
      <w:lvlJc w:val="left"/>
      <w:pPr>
        <w:ind w:left="5420" w:hanging="360"/>
      </w:pPr>
      <w:rPr>
        <w:rFonts w:hint="default"/>
        <w:lang w:val="it-IT" w:eastAsia="en-US" w:bidi="ar-SA"/>
      </w:rPr>
    </w:lvl>
    <w:lvl w:ilvl="6" w:tplc="D96A3994">
      <w:numFmt w:val="bullet"/>
      <w:lvlText w:val="•"/>
      <w:lvlJc w:val="left"/>
      <w:pPr>
        <w:ind w:left="6404" w:hanging="360"/>
      </w:pPr>
      <w:rPr>
        <w:rFonts w:hint="default"/>
        <w:lang w:val="it-IT" w:eastAsia="en-US" w:bidi="ar-SA"/>
      </w:rPr>
    </w:lvl>
    <w:lvl w:ilvl="7" w:tplc="7206C6D8">
      <w:numFmt w:val="bullet"/>
      <w:lvlText w:val="•"/>
      <w:lvlJc w:val="left"/>
      <w:pPr>
        <w:ind w:left="7388" w:hanging="360"/>
      </w:pPr>
      <w:rPr>
        <w:rFonts w:hint="default"/>
        <w:lang w:val="it-IT" w:eastAsia="en-US" w:bidi="ar-SA"/>
      </w:rPr>
    </w:lvl>
    <w:lvl w:ilvl="8" w:tplc="FD74E8AA">
      <w:numFmt w:val="bullet"/>
      <w:lvlText w:val="•"/>
      <w:lvlJc w:val="left"/>
      <w:pPr>
        <w:ind w:left="8372" w:hanging="360"/>
      </w:pPr>
      <w:rPr>
        <w:rFonts w:hint="default"/>
        <w:lang w:val="it-IT" w:eastAsia="en-US" w:bidi="ar-SA"/>
      </w:rPr>
    </w:lvl>
  </w:abstractNum>
  <w:abstractNum w:abstractNumId="8"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 w15:restartNumberingAfterBreak="0">
    <w:nsid w:val="17F706F4"/>
    <w:multiLevelType w:val="hybridMultilevel"/>
    <w:tmpl w:val="D3F63CCA"/>
    <w:lvl w:ilvl="0" w:tplc="5D0605EC">
      <w:numFmt w:val="bullet"/>
      <w:lvlText w:val="-"/>
      <w:lvlJc w:val="left"/>
      <w:pPr>
        <w:ind w:left="968" w:hanging="128"/>
      </w:pPr>
      <w:rPr>
        <w:rFonts w:ascii="Times New Roman" w:eastAsia="Times New Roman" w:hAnsi="Times New Roman" w:cs="Times New Roman" w:hint="default"/>
        <w:b w:val="0"/>
        <w:bCs w:val="0"/>
        <w:i w:val="0"/>
        <w:iCs w:val="0"/>
        <w:spacing w:val="0"/>
        <w:w w:val="100"/>
        <w:sz w:val="22"/>
        <w:szCs w:val="22"/>
        <w:lang w:val="it-IT" w:eastAsia="en-US" w:bidi="ar-SA"/>
      </w:rPr>
    </w:lvl>
    <w:lvl w:ilvl="1" w:tplc="6966D812">
      <w:numFmt w:val="bullet"/>
      <w:lvlText w:val="•"/>
      <w:lvlJc w:val="left"/>
      <w:pPr>
        <w:ind w:left="1898" w:hanging="128"/>
      </w:pPr>
      <w:rPr>
        <w:rFonts w:hint="default"/>
        <w:lang w:val="it-IT" w:eastAsia="en-US" w:bidi="ar-SA"/>
      </w:rPr>
    </w:lvl>
    <w:lvl w:ilvl="2" w:tplc="AA922028">
      <w:numFmt w:val="bullet"/>
      <w:lvlText w:val="•"/>
      <w:lvlJc w:val="left"/>
      <w:pPr>
        <w:ind w:left="2836" w:hanging="128"/>
      </w:pPr>
      <w:rPr>
        <w:rFonts w:hint="default"/>
        <w:lang w:val="it-IT" w:eastAsia="en-US" w:bidi="ar-SA"/>
      </w:rPr>
    </w:lvl>
    <w:lvl w:ilvl="3" w:tplc="11BE244A">
      <w:numFmt w:val="bullet"/>
      <w:lvlText w:val="•"/>
      <w:lvlJc w:val="left"/>
      <w:pPr>
        <w:ind w:left="3774" w:hanging="128"/>
      </w:pPr>
      <w:rPr>
        <w:rFonts w:hint="default"/>
        <w:lang w:val="it-IT" w:eastAsia="en-US" w:bidi="ar-SA"/>
      </w:rPr>
    </w:lvl>
    <w:lvl w:ilvl="4" w:tplc="A46C38C8">
      <w:numFmt w:val="bullet"/>
      <w:lvlText w:val="•"/>
      <w:lvlJc w:val="left"/>
      <w:pPr>
        <w:ind w:left="4712" w:hanging="128"/>
      </w:pPr>
      <w:rPr>
        <w:rFonts w:hint="default"/>
        <w:lang w:val="it-IT" w:eastAsia="en-US" w:bidi="ar-SA"/>
      </w:rPr>
    </w:lvl>
    <w:lvl w:ilvl="5" w:tplc="C1C063DC">
      <w:numFmt w:val="bullet"/>
      <w:lvlText w:val="•"/>
      <w:lvlJc w:val="left"/>
      <w:pPr>
        <w:ind w:left="5650" w:hanging="128"/>
      </w:pPr>
      <w:rPr>
        <w:rFonts w:hint="default"/>
        <w:lang w:val="it-IT" w:eastAsia="en-US" w:bidi="ar-SA"/>
      </w:rPr>
    </w:lvl>
    <w:lvl w:ilvl="6" w:tplc="7654E45C">
      <w:numFmt w:val="bullet"/>
      <w:lvlText w:val="•"/>
      <w:lvlJc w:val="left"/>
      <w:pPr>
        <w:ind w:left="6588" w:hanging="128"/>
      </w:pPr>
      <w:rPr>
        <w:rFonts w:hint="default"/>
        <w:lang w:val="it-IT" w:eastAsia="en-US" w:bidi="ar-SA"/>
      </w:rPr>
    </w:lvl>
    <w:lvl w:ilvl="7" w:tplc="5A34ECA8">
      <w:numFmt w:val="bullet"/>
      <w:lvlText w:val="•"/>
      <w:lvlJc w:val="left"/>
      <w:pPr>
        <w:ind w:left="7526" w:hanging="128"/>
      </w:pPr>
      <w:rPr>
        <w:rFonts w:hint="default"/>
        <w:lang w:val="it-IT" w:eastAsia="en-US" w:bidi="ar-SA"/>
      </w:rPr>
    </w:lvl>
    <w:lvl w:ilvl="8" w:tplc="92D0B3B4">
      <w:numFmt w:val="bullet"/>
      <w:lvlText w:val="•"/>
      <w:lvlJc w:val="left"/>
      <w:pPr>
        <w:ind w:left="8464" w:hanging="128"/>
      </w:pPr>
      <w:rPr>
        <w:rFonts w:hint="default"/>
        <w:lang w:val="it-IT" w:eastAsia="en-US" w:bidi="ar-SA"/>
      </w:rPr>
    </w:lvl>
  </w:abstractNum>
  <w:abstractNum w:abstractNumId="10"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AE91D74"/>
    <w:multiLevelType w:val="hybridMultilevel"/>
    <w:tmpl w:val="4DBEE53E"/>
    <w:lvl w:ilvl="0" w:tplc="3C90DB88">
      <w:start w:val="1"/>
      <w:numFmt w:val="upperLetter"/>
      <w:lvlText w:val="%1)"/>
      <w:lvlJc w:val="left"/>
      <w:pPr>
        <w:ind w:left="856" w:hanging="288"/>
      </w:pPr>
      <w:rPr>
        <w:rFonts w:ascii="Times New Roman" w:eastAsia="Times New Roman" w:hAnsi="Times New Roman" w:cs="Times New Roman" w:hint="default"/>
        <w:b w:val="0"/>
        <w:bCs w:val="0"/>
        <w:i w:val="0"/>
        <w:iCs w:val="0"/>
        <w:spacing w:val="-2"/>
        <w:w w:val="100"/>
        <w:sz w:val="22"/>
        <w:szCs w:val="22"/>
        <w:lang w:val="it-IT" w:eastAsia="en-US" w:bidi="ar-SA"/>
      </w:rPr>
    </w:lvl>
    <w:lvl w:ilvl="1" w:tplc="6FF8DFAA">
      <w:numFmt w:val="bullet"/>
      <w:lvlText w:val="•"/>
      <w:lvlJc w:val="left"/>
      <w:pPr>
        <w:ind w:left="1883" w:hanging="288"/>
      </w:pPr>
      <w:rPr>
        <w:rFonts w:hint="default"/>
        <w:lang w:val="it-IT" w:eastAsia="en-US" w:bidi="ar-SA"/>
      </w:rPr>
    </w:lvl>
    <w:lvl w:ilvl="2" w:tplc="0F3CB3E6">
      <w:numFmt w:val="bullet"/>
      <w:lvlText w:val="•"/>
      <w:lvlJc w:val="left"/>
      <w:pPr>
        <w:ind w:left="2903" w:hanging="288"/>
      </w:pPr>
      <w:rPr>
        <w:rFonts w:hint="default"/>
        <w:lang w:val="it-IT" w:eastAsia="en-US" w:bidi="ar-SA"/>
      </w:rPr>
    </w:lvl>
    <w:lvl w:ilvl="3" w:tplc="F048B3D8">
      <w:numFmt w:val="bullet"/>
      <w:lvlText w:val="•"/>
      <w:lvlJc w:val="left"/>
      <w:pPr>
        <w:ind w:left="3923" w:hanging="288"/>
      </w:pPr>
      <w:rPr>
        <w:rFonts w:hint="default"/>
        <w:lang w:val="it-IT" w:eastAsia="en-US" w:bidi="ar-SA"/>
      </w:rPr>
    </w:lvl>
    <w:lvl w:ilvl="4" w:tplc="E6DC1A68">
      <w:numFmt w:val="bullet"/>
      <w:lvlText w:val="•"/>
      <w:lvlJc w:val="left"/>
      <w:pPr>
        <w:ind w:left="4943" w:hanging="288"/>
      </w:pPr>
      <w:rPr>
        <w:rFonts w:hint="default"/>
        <w:lang w:val="it-IT" w:eastAsia="en-US" w:bidi="ar-SA"/>
      </w:rPr>
    </w:lvl>
    <w:lvl w:ilvl="5" w:tplc="7D00DDE4">
      <w:numFmt w:val="bullet"/>
      <w:lvlText w:val="•"/>
      <w:lvlJc w:val="left"/>
      <w:pPr>
        <w:ind w:left="5963" w:hanging="288"/>
      </w:pPr>
      <w:rPr>
        <w:rFonts w:hint="default"/>
        <w:lang w:val="it-IT" w:eastAsia="en-US" w:bidi="ar-SA"/>
      </w:rPr>
    </w:lvl>
    <w:lvl w:ilvl="6" w:tplc="141E2142">
      <w:numFmt w:val="bullet"/>
      <w:lvlText w:val="•"/>
      <w:lvlJc w:val="left"/>
      <w:pPr>
        <w:ind w:left="6983" w:hanging="288"/>
      </w:pPr>
      <w:rPr>
        <w:rFonts w:hint="default"/>
        <w:lang w:val="it-IT" w:eastAsia="en-US" w:bidi="ar-SA"/>
      </w:rPr>
    </w:lvl>
    <w:lvl w:ilvl="7" w:tplc="28A83136">
      <w:numFmt w:val="bullet"/>
      <w:lvlText w:val="•"/>
      <w:lvlJc w:val="left"/>
      <w:pPr>
        <w:ind w:left="8003" w:hanging="288"/>
      </w:pPr>
      <w:rPr>
        <w:rFonts w:hint="default"/>
        <w:lang w:val="it-IT" w:eastAsia="en-US" w:bidi="ar-SA"/>
      </w:rPr>
    </w:lvl>
    <w:lvl w:ilvl="8" w:tplc="6170A2E4">
      <w:numFmt w:val="bullet"/>
      <w:lvlText w:val="•"/>
      <w:lvlJc w:val="left"/>
      <w:pPr>
        <w:ind w:left="9023" w:hanging="288"/>
      </w:pPr>
      <w:rPr>
        <w:rFonts w:hint="default"/>
        <w:lang w:val="it-IT" w:eastAsia="en-US" w:bidi="ar-SA"/>
      </w:rPr>
    </w:lvl>
  </w:abstractNum>
  <w:abstractNum w:abstractNumId="12" w15:restartNumberingAfterBreak="0">
    <w:nsid w:val="1AF864C9"/>
    <w:multiLevelType w:val="multilevel"/>
    <w:tmpl w:val="8F30D0D2"/>
    <w:lvl w:ilvl="0">
      <w:start w:val="7"/>
      <w:numFmt w:val="lowerLetter"/>
      <w:lvlText w:val="%1)"/>
      <w:lvlJc w:val="left"/>
      <w:pPr>
        <w:tabs>
          <w:tab w:val="num" w:pos="360"/>
        </w:tabs>
        <w:ind w:left="360" w:hanging="360"/>
      </w:pPr>
      <w:rPr>
        <w:rFonts w:ascii="Titillium" w:hAnsi="Titillium" w:hint="default"/>
        <w:sz w:val="18"/>
        <w:szCs w:val="18"/>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13" w15:restartNumberingAfterBreak="0">
    <w:nsid w:val="1FC20191"/>
    <w:multiLevelType w:val="hybridMultilevel"/>
    <w:tmpl w:val="875A2232"/>
    <w:lvl w:ilvl="0" w:tplc="0410000D">
      <w:start w:val="1"/>
      <w:numFmt w:val="bullet"/>
      <w:lvlText w:val=""/>
      <w:lvlJc w:val="left"/>
      <w:pPr>
        <w:ind w:left="853" w:hanging="360"/>
      </w:pPr>
      <w:rPr>
        <w:rFonts w:ascii="Wingdings" w:hAnsi="Wingdings" w:hint="default"/>
      </w:rPr>
    </w:lvl>
    <w:lvl w:ilvl="1" w:tplc="04100003" w:tentative="1">
      <w:start w:val="1"/>
      <w:numFmt w:val="bullet"/>
      <w:lvlText w:val="o"/>
      <w:lvlJc w:val="left"/>
      <w:pPr>
        <w:ind w:left="1573" w:hanging="360"/>
      </w:pPr>
      <w:rPr>
        <w:rFonts w:ascii="Courier New" w:hAnsi="Courier New" w:cs="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cs="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cs="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14" w15:restartNumberingAfterBreak="0">
    <w:nsid w:val="209B24DC"/>
    <w:multiLevelType w:val="hybridMultilevel"/>
    <w:tmpl w:val="A6545A9A"/>
    <w:lvl w:ilvl="0" w:tplc="ACF26930">
      <w:numFmt w:val="bullet"/>
      <w:lvlText w:val="-"/>
      <w:lvlJc w:val="left"/>
      <w:pPr>
        <w:ind w:left="720" w:hanging="360"/>
      </w:pPr>
      <w:rPr>
        <w:rFonts w:ascii="Times New Roman" w:eastAsia="Times New Roman" w:hAnsi="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3A47F0"/>
    <w:multiLevelType w:val="hybridMultilevel"/>
    <w:tmpl w:val="EAE864B0"/>
    <w:lvl w:ilvl="0" w:tplc="15D6F58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E359A6"/>
    <w:multiLevelType w:val="hybridMultilevel"/>
    <w:tmpl w:val="02BADAC0"/>
    <w:lvl w:ilvl="0" w:tplc="862CE89A">
      <w:numFmt w:val="bullet"/>
      <w:lvlText w:val=""/>
      <w:lvlJc w:val="left"/>
      <w:pPr>
        <w:ind w:left="488" w:hanging="356"/>
      </w:pPr>
      <w:rPr>
        <w:rFonts w:ascii="Wingdings" w:eastAsia="Wingdings" w:hAnsi="Wingdings" w:cs="Wingdings" w:hint="default"/>
        <w:b w:val="0"/>
        <w:bCs w:val="0"/>
        <w:i w:val="0"/>
        <w:iCs w:val="0"/>
        <w:spacing w:val="0"/>
        <w:w w:val="100"/>
        <w:sz w:val="22"/>
        <w:szCs w:val="22"/>
        <w:lang w:val="it-IT" w:eastAsia="en-US" w:bidi="ar-SA"/>
      </w:rPr>
    </w:lvl>
    <w:lvl w:ilvl="1" w:tplc="1598B788">
      <w:numFmt w:val="bullet"/>
      <w:lvlText w:val="•"/>
      <w:lvlJc w:val="left"/>
      <w:pPr>
        <w:ind w:left="1466" w:hanging="356"/>
      </w:pPr>
      <w:rPr>
        <w:rFonts w:hint="default"/>
        <w:lang w:val="it-IT" w:eastAsia="en-US" w:bidi="ar-SA"/>
      </w:rPr>
    </w:lvl>
    <w:lvl w:ilvl="2" w:tplc="67C8B908">
      <w:numFmt w:val="bullet"/>
      <w:lvlText w:val="•"/>
      <w:lvlJc w:val="left"/>
      <w:pPr>
        <w:ind w:left="2452" w:hanging="356"/>
      </w:pPr>
      <w:rPr>
        <w:rFonts w:hint="default"/>
        <w:lang w:val="it-IT" w:eastAsia="en-US" w:bidi="ar-SA"/>
      </w:rPr>
    </w:lvl>
    <w:lvl w:ilvl="3" w:tplc="DB061164">
      <w:numFmt w:val="bullet"/>
      <w:lvlText w:val="•"/>
      <w:lvlJc w:val="left"/>
      <w:pPr>
        <w:ind w:left="3438" w:hanging="356"/>
      </w:pPr>
      <w:rPr>
        <w:rFonts w:hint="default"/>
        <w:lang w:val="it-IT" w:eastAsia="en-US" w:bidi="ar-SA"/>
      </w:rPr>
    </w:lvl>
    <w:lvl w:ilvl="4" w:tplc="6C461AE8">
      <w:numFmt w:val="bullet"/>
      <w:lvlText w:val="•"/>
      <w:lvlJc w:val="left"/>
      <w:pPr>
        <w:ind w:left="4424" w:hanging="356"/>
      </w:pPr>
      <w:rPr>
        <w:rFonts w:hint="default"/>
        <w:lang w:val="it-IT" w:eastAsia="en-US" w:bidi="ar-SA"/>
      </w:rPr>
    </w:lvl>
    <w:lvl w:ilvl="5" w:tplc="9A786E80">
      <w:numFmt w:val="bullet"/>
      <w:lvlText w:val="•"/>
      <w:lvlJc w:val="left"/>
      <w:pPr>
        <w:ind w:left="5410" w:hanging="356"/>
      </w:pPr>
      <w:rPr>
        <w:rFonts w:hint="default"/>
        <w:lang w:val="it-IT" w:eastAsia="en-US" w:bidi="ar-SA"/>
      </w:rPr>
    </w:lvl>
    <w:lvl w:ilvl="6" w:tplc="838AD45A">
      <w:numFmt w:val="bullet"/>
      <w:lvlText w:val="•"/>
      <w:lvlJc w:val="left"/>
      <w:pPr>
        <w:ind w:left="6396" w:hanging="356"/>
      </w:pPr>
      <w:rPr>
        <w:rFonts w:hint="default"/>
        <w:lang w:val="it-IT" w:eastAsia="en-US" w:bidi="ar-SA"/>
      </w:rPr>
    </w:lvl>
    <w:lvl w:ilvl="7" w:tplc="21A29918">
      <w:numFmt w:val="bullet"/>
      <w:lvlText w:val="•"/>
      <w:lvlJc w:val="left"/>
      <w:pPr>
        <w:ind w:left="7382" w:hanging="356"/>
      </w:pPr>
      <w:rPr>
        <w:rFonts w:hint="default"/>
        <w:lang w:val="it-IT" w:eastAsia="en-US" w:bidi="ar-SA"/>
      </w:rPr>
    </w:lvl>
    <w:lvl w:ilvl="8" w:tplc="97B45776">
      <w:numFmt w:val="bullet"/>
      <w:lvlText w:val="•"/>
      <w:lvlJc w:val="left"/>
      <w:pPr>
        <w:ind w:left="8368" w:hanging="356"/>
      </w:pPr>
      <w:rPr>
        <w:rFonts w:hint="default"/>
        <w:lang w:val="it-IT" w:eastAsia="en-US" w:bidi="ar-SA"/>
      </w:rPr>
    </w:lvl>
  </w:abstractNum>
  <w:abstractNum w:abstractNumId="17" w15:restartNumberingAfterBreak="0">
    <w:nsid w:val="2BE65EBE"/>
    <w:multiLevelType w:val="hybridMultilevel"/>
    <w:tmpl w:val="F7923DF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C7A72DE"/>
    <w:multiLevelType w:val="hybridMultilevel"/>
    <w:tmpl w:val="4C024D90"/>
    <w:lvl w:ilvl="0" w:tplc="3FF045EE">
      <w:start w:val="1"/>
      <w:numFmt w:val="lowerLetter"/>
      <w:lvlText w:val="(%1)"/>
      <w:lvlJc w:val="left"/>
      <w:pPr>
        <w:ind w:left="1201" w:hanging="360"/>
      </w:pPr>
      <w:rPr>
        <w:rFonts w:hint="default"/>
      </w:rPr>
    </w:lvl>
    <w:lvl w:ilvl="1" w:tplc="04100019" w:tentative="1">
      <w:start w:val="1"/>
      <w:numFmt w:val="lowerLetter"/>
      <w:lvlText w:val="%2."/>
      <w:lvlJc w:val="left"/>
      <w:pPr>
        <w:ind w:left="1921" w:hanging="360"/>
      </w:pPr>
    </w:lvl>
    <w:lvl w:ilvl="2" w:tplc="0410001B" w:tentative="1">
      <w:start w:val="1"/>
      <w:numFmt w:val="lowerRoman"/>
      <w:lvlText w:val="%3."/>
      <w:lvlJc w:val="right"/>
      <w:pPr>
        <w:ind w:left="2641" w:hanging="180"/>
      </w:pPr>
    </w:lvl>
    <w:lvl w:ilvl="3" w:tplc="0410000F" w:tentative="1">
      <w:start w:val="1"/>
      <w:numFmt w:val="decimal"/>
      <w:lvlText w:val="%4."/>
      <w:lvlJc w:val="left"/>
      <w:pPr>
        <w:ind w:left="3361" w:hanging="360"/>
      </w:pPr>
    </w:lvl>
    <w:lvl w:ilvl="4" w:tplc="04100019" w:tentative="1">
      <w:start w:val="1"/>
      <w:numFmt w:val="lowerLetter"/>
      <w:lvlText w:val="%5."/>
      <w:lvlJc w:val="left"/>
      <w:pPr>
        <w:ind w:left="4081" w:hanging="360"/>
      </w:pPr>
    </w:lvl>
    <w:lvl w:ilvl="5" w:tplc="0410001B" w:tentative="1">
      <w:start w:val="1"/>
      <w:numFmt w:val="lowerRoman"/>
      <w:lvlText w:val="%6."/>
      <w:lvlJc w:val="right"/>
      <w:pPr>
        <w:ind w:left="4801" w:hanging="180"/>
      </w:pPr>
    </w:lvl>
    <w:lvl w:ilvl="6" w:tplc="0410000F" w:tentative="1">
      <w:start w:val="1"/>
      <w:numFmt w:val="decimal"/>
      <w:lvlText w:val="%7."/>
      <w:lvlJc w:val="left"/>
      <w:pPr>
        <w:ind w:left="5521" w:hanging="360"/>
      </w:pPr>
    </w:lvl>
    <w:lvl w:ilvl="7" w:tplc="04100019" w:tentative="1">
      <w:start w:val="1"/>
      <w:numFmt w:val="lowerLetter"/>
      <w:lvlText w:val="%8."/>
      <w:lvlJc w:val="left"/>
      <w:pPr>
        <w:ind w:left="6241" w:hanging="360"/>
      </w:pPr>
    </w:lvl>
    <w:lvl w:ilvl="8" w:tplc="0410001B" w:tentative="1">
      <w:start w:val="1"/>
      <w:numFmt w:val="lowerRoman"/>
      <w:lvlText w:val="%9."/>
      <w:lvlJc w:val="right"/>
      <w:pPr>
        <w:ind w:left="6961" w:hanging="180"/>
      </w:pPr>
    </w:lvl>
  </w:abstractNum>
  <w:abstractNum w:abstractNumId="19" w15:restartNumberingAfterBreak="0">
    <w:nsid w:val="2C962865"/>
    <w:multiLevelType w:val="hybridMultilevel"/>
    <w:tmpl w:val="BEB019BA"/>
    <w:lvl w:ilvl="0" w:tplc="500A0F5A">
      <w:start w:val="1"/>
      <w:numFmt w:val="lowerLetter"/>
      <w:lvlText w:val="%1)"/>
      <w:lvlJc w:val="left"/>
      <w:pPr>
        <w:ind w:left="841" w:hanging="281"/>
      </w:pPr>
      <w:rPr>
        <w:rFonts w:ascii="Times New Roman" w:eastAsia="Times New Roman" w:hAnsi="Times New Roman" w:cs="Times New Roman" w:hint="default"/>
        <w:b w:val="0"/>
        <w:bCs w:val="0"/>
        <w:i w:val="0"/>
        <w:iCs w:val="0"/>
        <w:spacing w:val="0"/>
        <w:w w:val="100"/>
        <w:sz w:val="22"/>
        <w:szCs w:val="22"/>
        <w:lang w:val="it-IT" w:eastAsia="en-US" w:bidi="ar-SA"/>
      </w:rPr>
    </w:lvl>
    <w:lvl w:ilvl="1" w:tplc="3102A0E4">
      <w:numFmt w:val="bullet"/>
      <w:lvlText w:val="•"/>
      <w:lvlJc w:val="left"/>
      <w:pPr>
        <w:ind w:left="1790" w:hanging="281"/>
      </w:pPr>
      <w:rPr>
        <w:rFonts w:hint="default"/>
        <w:lang w:val="it-IT" w:eastAsia="en-US" w:bidi="ar-SA"/>
      </w:rPr>
    </w:lvl>
    <w:lvl w:ilvl="2" w:tplc="E954FE88">
      <w:numFmt w:val="bullet"/>
      <w:lvlText w:val="•"/>
      <w:lvlJc w:val="left"/>
      <w:pPr>
        <w:ind w:left="2740" w:hanging="281"/>
      </w:pPr>
      <w:rPr>
        <w:rFonts w:hint="default"/>
        <w:lang w:val="it-IT" w:eastAsia="en-US" w:bidi="ar-SA"/>
      </w:rPr>
    </w:lvl>
    <w:lvl w:ilvl="3" w:tplc="31525C40">
      <w:numFmt w:val="bullet"/>
      <w:lvlText w:val="•"/>
      <w:lvlJc w:val="left"/>
      <w:pPr>
        <w:ind w:left="3690" w:hanging="281"/>
      </w:pPr>
      <w:rPr>
        <w:rFonts w:hint="default"/>
        <w:lang w:val="it-IT" w:eastAsia="en-US" w:bidi="ar-SA"/>
      </w:rPr>
    </w:lvl>
    <w:lvl w:ilvl="4" w:tplc="62C45F34">
      <w:numFmt w:val="bullet"/>
      <w:lvlText w:val="•"/>
      <w:lvlJc w:val="left"/>
      <w:pPr>
        <w:ind w:left="4640" w:hanging="281"/>
      </w:pPr>
      <w:rPr>
        <w:rFonts w:hint="default"/>
        <w:lang w:val="it-IT" w:eastAsia="en-US" w:bidi="ar-SA"/>
      </w:rPr>
    </w:lvl>
    <w:lvl w:ilvl="5" w:tplc="C9BCB18C">
      <w:numFmt w:val="bullet"/>
      <w:lvlText w:val="•"/>
      <w:lvlJc w:val="left"/>
      <w:pPr>
        <w:ind w:left="5590" w:hanging="281"/>
      </w:pPr>
      <w:rPr>
        <w:rFonts w:hint="default"/>
        <w:lang w:val="it-IT" w:eastAsia="en-US" w:bidi="ar-SA"/>
      </w:rPr>
    </w:lvl>
    <w:lvl w:ilvl="6" w:tplc="F970CD0C">
      <w:numFmt w:val="bullet"/>
      <w:lvlText w:val="•"/>
      <w:lvlJc w:val="left"/>
      <w:pPr>
        <w:ind w:left="6540" w:hanging="281"/>
      </w:pPr>
      <w:rPr>
        <w:rFonts w:hint="default"/>
        <w:lang w:val="it-IT" w:eastAsia="en-US" w:bidi="ar-SA"/>
      </w:rPr>
    </w:lvl>
    <w:lvl w:ilvl="7" w:tplc="F8080C32">
      <w:numFmt w:val="bullet"/>
      <w:lvlText w:val="•"/>
      <w:lvlJc w:val="left"/>
      <w:pPr>
        <w:ind w:left="7490" w:hanging="281"/>
      </w:pPr>
      <w:rPr>
        <w:rFonts w:hint="default"/>
        <w:lang w:val="it-IT" w:eastAsia="en-US" w:bidi="ar-SA"/>
      </w:rPr>
    </w:lvl>
    <w:lvl w:ilvl="8" w:tplc="3594F6AC">
      <w:numFmt w:val="bullet"/>
      <w:lvlText w:val="•"/>
      <w:lvlJc w:val="left"/>
      <w:pPr>
        <w:ind w:left="8440" w:hanging="281"/>
      </w:pPr>
      <w:rPr>
        <w:rFonts w:hint="default"/>
        <w:lang w:val="it-IT" w:eastAsia="en-US" w:bidi="ar-SA"/>
      </w:rPr>
    </w:lvl>
  </w:abstractNum>
  <w:abstractNum w:abstractNumId="20" w15:restartNumberingAfterBreak="0">
    <w:nsid w:val="2F8E240A"/>
    <w:multiLevelType w:val="hybridMultilevel"/>
    <w:tmpl w:val="BAB68DEA"/>
    <w:lvl w:ilvl="0" w:tplc="ED48A08A">
      <w:numFmt w:val="bullet"/>
      <w:lvlText w:val="-"/>
      <w:lvlJc w:val="left"/>
      <w:pPr>
        <w:ind w:left="493" w:hanging="360"/>
      </w:pPr>
      <w:rPr>
        <w:rFonts w:ascii="Times New Roman" w:eastAsia="Times New Roman" w:hAnsi="Times New Roman" w:cs="Times New Roman" w:hint="default"/>
        <w:b w:val="0"/>
        <w:bCs w:val="0"/>
        <w:i w:val="0"/>
        <w:iCs w:val="0"/>
        <w:spacing w:val="0"/>
        <w:w w:val="99"/>
        <w:sz w:val="20"/>
        <w:szCs w:val="20"/>
        <w:lang w:val="it-IT" w:eastAsia="en-US" w:bidi="ar-SA"/>
      </w:rPr>
    </w:lvl>
    <w:lvl w:ilvl="1" w:tplc="5B62469E">
      <w:numFmt w:val="bullet"/>
      <w:lvlText w:val=""/>
      <w:lvlJc w:val="left"/>
      <w:pPr>
        <w:ind w:left="853" w:hanging="360"/>
      </w:pPr>
      <w:rPr>
        <w:rFonts w:ascii="Symbol" w:eastAsia="Symbol" w:hAnsi="Symbol" w:cs="Symbol" w:hint="default"/>
        <w:b w:val="0"/>
        <w:bCs w:val="0"/>
        <w:i w:val="0"/>
        <w:iCs w:val="0"/>
        <w:spacing w:val="0"/>
        <w:w w:val="99"/>
        <w:sz w:val="20"/>
        <w:szCs w:val="20"/>
        <w:lang w:val="it-IT" w:eastAsia="en-US" w:bidi="ar-SA"/>
      </w:rPr>
    </w:lvl>
    <w:lvl w:ilvl="2" w:tplc="7B1C3CEE">
      <w:numFmt w:val="bullet"/>
      <w:lvlText w:val="•"/>
      <w:lvlJc w:val="left"/>
      <w:pPr>
        <w:ind w:left="1913" w:hanging="360"/>
      </w:pPr>
      <w:rPr>
        <w:rFonts w:hint="default"/>
        <w:lang w:val="it-IT" w:eastAsia="en-US" w:bidi="ar-SA"/>
      </w:rPr>
    </w:lvl>
    <w:lvl w:ilvl="3" w:tplc="0214F0A4">
      <w:numFmt w:val="bullet"/>
      <w:lvlText w:val="•"/>
      <w:lvlJc w:val="left"/>
      <w:pPr>
        <w:ind w:left="2966" w:hanging="360"/>
      </w:pPr>
      <w:rPr>
        <w:rFonts w:hint="default"/>
        <w:lang w:val="it-IT" w:eastAsia="en-US" w:bidi="ar-SA"/>
      </w:rPr>
    </w:lvl>
    <w:lvl w:ilvl="4" w:tplc="739CA368">
      <w:numFmt w:val="bullet"/>
      <w:lvlText w:val="•"/>
      <w:lvlJc w:val="left"/>
      <w:pPr>
        <w:ind w:left="4020" w:hanging="360"/>
      </w:pPr>
      <w:rPr>
        <w:rFonts w:hint="default"/>
        <w:lang w:val="it-IT" w:eastAsia="en-US" w:bidi="ar-SA"/>
      </w:rPr>
    </w:lvl>
    <w:lvl w:ilvl="5" w:tplc="4E489908">
      <w:numFmt w:val="bullet"/>
      <w:lvlText w:val="•"/>
      <w:lvlJc w:val="left"/>
      <w:pPr>
        <w:ind w:left="5073" w:hanging="360"/>
      </w:pPr>
      <w:rPr>
        <w:rFonts w:hint="default"/>
        <w:lang w:val="it-IT" w:eastAsia="en-US" w:bidi="ar-SA"/>
      </w:rPr>
    </w:lvl>
    <w:lvl w:ilvl="6" w:tplc="436E2D0E">
      <w:numFmt w:val="bullet"/>
      <w:lvlText w:val="•"/>
      <w:lvlJc w:val="left"/>
      <w:pPr>
        <w:ind w:left="6126" w:hanging="360"/>
      </w:pPr>
      <w:rPr>
        <w:rFonts w:hint="default"/>
        <w:lang w:val="it-IT" w:eastAsia="en-US" w:bidi="ar-SA"/>
      </w:rPr>
    </w:lvl>
    <w:lvl w:ilvl="7" w:tplc="E07A263C">
      <w:numFmt w:val="bullet"/>
      <w:lvlText w:val="•"/>
      <w:lvlJc w:val="left"/>
      <w:pPr>
        <w:ind w:left="7180" w:hanging="360"/>
      </w:pPr>
      <w:rPr>
        <w:rFonts w:hint="default"/>
        <w:lang w:val="it-IT" w:eastAsia="en-US" w:bidi="ar-SA"/>
      </w:rPr>
    </w:lvl>
    <w:lvl w:ilvl="8" w:tplc="54743B78">
      <w:numFmt w:val="bullet"/>
      <w:lvlText w:val="•"/>
      <w:lvlJc w:val="left"/>
      <w:pPr>
        <w:ind w:left="8233" w:hanging="360"/>
      </w:pPr>
      <w:rPr>
        <w:rFonts w:hint="default"/>
        <w:lang w:val="it-IT" w:eastAsia="en-US" w:bidi="ar-SA"/>
      </w:rPr>
    </w:lvl>
  </w:abstractNum>
  <w:abstractNum w:abstractNumId="21" w15:restartNumberingAfterBreak="0">
    <w:nsid w:val="304578C0"/>
    <w:multiLevelType w:val="hybridMultilevel"/>
    <w:tmpl w:val="770A387A"/>
    <w:lvl w:ilvl="0" w:tplc="ECA03974">
      <w:numFmt w:val="bullet"/>
      <w:lvlText w:val="-"/>
      <w:lvlJc w:val="left"/>
      <w:pPr>
        <w:ind w:left="1352"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FFFFFFFF" w:tentative="1">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22" w15:restartNumberingAfterBreak="0">
    <w:nsid w:val="30557C63"/>
    <w:multiLevelType w:val="hybridMultilevel"/>
    <w:tmpl w:val="79CCF4A2"/>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23" w15:restartNumberingAfterBreak="0">
    <w:nsid w:val="309A4E1F"/>
    <w:multiLevelType w:val="multilevel"/>
    <w:tmpl w:val="76DC6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5" w15:restartNumberingAfterBreak="0">
    <w:nsid w:val="351D5737"/>
    <w:multiLevelType w:val="hybridMultilevel"/>
    <w:tmpl w:val="4FAA993A"/>
    <w:lvl w:ilvl="0" w:tplc="ECA03974">
      <w:numFmt w:val="bullet"/>
      <w:lvlText w:val="-"/>
      <w:lvlJc w:val="left"/>
      <w:pPr>
        <w:ind w:left="507" w:hanging="375"/>
      </w:pPr>
      <w:rPr>
        <w:rFonts w:ascii="Times New Roman" w:eastAsia="Times New Roman" w:hAnsi="Times New Roman" w:cs="Times New Roman" w:hint="default"/>
        <w:b w:val="0"/>
        <w:bCs w:val="0"/>
        <w:i w:val="0"/>
        <w:iCs w:val="0"/>
        <w:spacing w:val="0"/>
        <w:w w:val="100"/>
        <w:sz w:val="22"/>
        <w:szCs w:val="22"/>
        <w:lang w:val="it-IT" w:eastAsia="en-US" w:bidi="ar-SA"/>
      </w:rPr>
    </w:lvl>
    <w:lvl w:ilvl="1" w:tplc="A5622696">
      <w:numFmt w:val="bullet"/>
      <w:lvlText w:val="•"/>
      <w:lvlJc w:val="left"/>
      <w:pPr>
        <w:ind w:left="1484" w:hanging="375"/>
      </w:pPr>
      <w:rPr>
        <w:rFonts w:hint="default"/>
        <w:lang w:val="it-IT" w:eastAsia="en-US" w:bidi="ar-SA"/>
      </w:rPr>
    </w:lvl>
    <w:lvl w:ilvl="2" w:tplc="D5CA2738">
      <w:numFmt w:val="bullet"/>
      <w:lvlText w:val="•"/>
      <w:lvlJc w:val="left"/>
      <w:pPr>
        <w:ind w:left="2468" w:hanging="375"/>
      </w:pPr>
      <w:rPr>
        <w:rFonts w:hint="default"/>
        <w:lang w:val="it-IT" w:eastAsia="en-US" w:bidi="ar-SA"/>
      </w:rPr>
    </w:lvl>
    <w:lvl w:ilvl="3" w:tplc="067E77FE">
      <w:numFmt w:val="bullet"/>
      <w:lvlText w:val="•"/>
      <w:lvlJc w:val="left"/>
      <w:pPr>
        <w:ind w:left="3452" w:hanging="375"/>
      </w:pPr>
      <w:rPr>
        <w:rFonts w:hint="default"/>
        <w:lang w:val="it-IT" w:eastAsia="en-US" w:bidi="ar-SA"/>
      </w:rPr>
    </w:lvl>
    <w:lvl w:ilvl="4" w:tplc="E8D001F6">
      <w:numFmt w:val="bullet"/>
      <w:lvlText w:val="•"/>
      <w:lvlJc w:val="left"/>
      <w:pPr>
        <w:ind w:left="4436" w:hanging="375"/>
      </w:pPr>
      <w:rPr>
        <w:rFonts w:hint="default"/>
        <w:lang w:val="it-IT" w:eastAsia="en-US" w:bidi="ar-SA"/>
      </w:rPr>
    </w:lvl>
    <w:lvl w:ilvl="5" w:tplc="ACF26D32">
      <w:numFmt w:val="bullet"/>
      <w:lvlText w:val="•"/>
      <w:lvlJc w:val="left"/>
      <w:pPr>
        <w:ind w:left="5420" w:hanging="375"/>
      </w:pPr>
      <w:rPr>
        <w:rFonts w:hint="default"/>
        <w:lang w:val="it-IT" w:eastAsia="en-US" w:bidi="ar-SA"/>
      </w:rPr>
    </w:lvl>
    <w:lvl w:ilvl="6" w:tplc="9A22B320">
      <w:numFmt w:val="bullet"/>
      <w:lvlText w:val="•"/>
      <w:lvlJc w:val="left"/>
      <w:pPr>
        <w:ind w:left="6404" w:hanging="375"/>
      </w:pPr>
      <w:rPr>
        <w:rFonts w:hint="default"/>
        <w:lang w:val="it-IT" w:eastAsia="en-US" w:bidi="ar-SA"/>
      </w:rPr>
    </w:lvl>
    <w:lvl w:ilvl="7" w:tplc="82B872E4">
      <w:numFmt w:val="bullet"/>
      <w:lvlText w:val="•"/>
      <w:lvlJc w:val="left"/>
      <w:pPr>
        <w:ind w:left="7388" w:hanging="375"/>
      </w:pPr>
      <w:rPr>
        <w:rFonts w:hint="default"/>
        <w:lang w:val="it-IT" w:eastAsia="en-US" w:bidi="ar-SA"/>
      </w:rPr>
    </w:lvl>
    <w:lvl w:ilvl="8" w:tplc="1BB08C1A">
      <w:numFmt w:val="bullet"/>
      <w:lvlText w:val="•"/>
      <w:lvlJc w:val="left"/>
      <w:pPr>
        <w:ind w:left="8372" w:hanging="375"/>
      </w:pPr>
      <w:rPr>
        <w:rFonts w:hint="default"/>
        <w:lang w:val="it-IT" w:eastAsia="en-US" w:bidi="ar-SA"/>
      </w:rPr>
    </w:lvl>
  </w:abstractNum>
  <w:abstractNum w:abstractNumId="26" w15:restartNumberingAfterBreak="0">
    <w:nsid w:val="359715AC"/>
    <w:multiLevelType w:val="multilevel"/>
    <w:tmpl w:val="7ABE6216"/>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eastAsia="Times New Roman" w:hAnsi="Times New Roman" w:cs="Times New Roman" w:hint="default"/>
        <w:b/>
        <w:bCs/>
        <w:i w:val="0"/>
        <w:color w:val="auto"/>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6580131"/>
    <w:multiLevelType w:val="hybridMultilevel"/>
    <w:tmpl w:val="5AD0387E"/>
    <w:lvl w:ilvl="0" w:tplc="D36C930A">
      <w:start w:val="1"/>
      <w:numFmt w:val="decimal"/>
      <w:lvlText w:val="%1)"/>
      <w:lvlJc w:val="left"/>
      <w:pPr>
        <w:ind w:left="493" w:hanging="360"/>
      </w:pPr>
      <w:rPr>
        <w:rFonts w:hint="default"/>
        <w:b/>
      </w:rPr>
    </w:lvl>
    <w:lvl w:ilvl="1" w:tplc="04100019" w:tentative="1">
      <w:start w:val="1"/>
      <w:numFmt w:val="lowerLetter"/>
      <w:lvlText w:val="%2."/>
      <w:lvlJc w:val="left"/>
      <w:pPr>
        <w:ind w:left="1213" w:hanging="360"/>
      </w:pPr>
    </w:lvl>
    <w:lvl w:ilvl="2" w:tplc="0410001B" w:tentative="1">
      <w:start w:val="1"/>
      <w:numFmt w:val="lowerRoman"/>
      <w:lvlText w:val="%3."/>
      <w:lvlJc w:val="right"/>
      <w:pPr>
        <w:ind w:left="1933" w:hanging="180"/>
      </w:pPr>
    </w:lvl>
    <w:lvl w:ilvl="3" w:tplc="0410000F" w:tentative="1">
      <w:start w:val="1"/>
      <w:numFmt w:val="decimal"/>
      <w:lvlText w:val="%4."/>
      <w:lvlJc w:val="left"/>
      <w:pPr>
        <w:ind w:left="2653" w:hanging="360"/>
      </w:pPr>
    </w:lvl>
    <w:lvl w:ilvl="4" w:tplc="04100019" w:tentative="1">
      <w:start w:val="1"/>
      <w:numFmt w:val="lowerLetter"/>
      <w:lvlText w:val="%5."/>
      <w:lvlJc w:val="left"/>
      <w:pPr>
        <w:ind w:left="3373" w:hanging="360"/>
      </w:pPr>
    </w:lvl>
    <w:lvl w:ilvl="5" w:tplc="0410001B" w:tentative="1">
      <w:start w:val="1"/>
      <w:numFmt w:val="lowerRoman"/>
      <w:lvlText w:val="%6."/>
      <w:lvlJc w:val="right"/>
      <w:pPr>
        <w:ind w:left="4093" w:hanging="180"/>
      </w:pPr>
    </w:lvl>
    <w:lvl w:ilvl="6" w:tplc="0410000F" w:tentative="1">
      <w:start w:val="1"/>
      <w:numFmt w:val="decimal"/>
      <w:lvlText w:val="%7."/>
      <w:lvlJc w:val="left"/>
      <w:pPr>
        <w:ind w:left="4813" w:hanging="360"/>
      </w:pPr>
    </w:lvl>
    <w:lvl w:ilvl="7" w:tplc="04100019" w:tentative="1">
      <w:start w:val="1"/>
      <w:numFmt w:val="lowerLetter"/>
      <w:lvlText w:val="%8."/>
      <w:lvlJc w:val="left"/>
      <w:pPr>
        <w:ind w:left="5533" w:hanging="360"/>
      </w:pPr>
    </w:lvl>
    <w:lvl w:ilvl="8" w:tplc="0410001B" w:tentative="1">
      <w:start w:val="1"/>
      <w:numFmt w:val="lowerRoman"/>
      <w:lvlText w:val="%9."/>
      <w:lvlJc w:val="right"/>
      <w:pPr>
        <w:ind w:left="6253" w:hanging="180"/>
      </w:pPr>
    </w:lvl>
  </w:abstractNum>
  <w:abstractNum w:abstractNumId="28" w15:restartNumberingAfterBreak="0">
    <w:nsid w:val="372B1ACE"/>
    <w:multiLevelType w:val="hybridMultilevel"/>
    <w:tmpl w:val="A69E78CC"/>
    <w:lvl w:ilvl="0" w:tplc="C8702BFC">
      <w:start w:val="1"/>
      <w:numFmt w:val="decimal"/>
      <w:lvlText w:val="%1)"/>
      <w:lvlJc w:val="left"/>
      <w:pPr>
        <w:ind w:left="493" w:hanging="360"/>
      </w:pPr>
      <w:rPr>
        <w:rFonts w:hint="default"/>
      </w:rPr>
    </w:lvl>
    <w:lvl w:ilvl="1" w:tplc="04100019" w:tentative="1">
      <w:start w:val="1"/>
      <w:numFmt w:val="lowerLetter"/>
      <w:lvlText w:val="%2."/>
      <w:lvlJc w:val="left"/>
      <w:pPr>
        <w:ind w:left="1213" w:hanging="360"/>
      </w:pPr>
    </w:lvl>
    <w:lvl w:ilvl="2" w:tplc="0410001B" w:tentative="1">
      <w:start w:val="1"/>
      <w:numFmt w:val="lowerRoman"/>
      <w:lvlText w:val="%3."/>
      <w:lvlJc w:val="right"/>
      <w:pPr>
        <w:ind w:left="1933" w:hanging="180"/>
      </w:pPr>
    </w:lvl>
    <w:lvl w:ilvl="3" w:tplc="0410000F" w:tentative="1">
      <w:start w:val="1"/>
      <w:numFmt w:val="decimal"/>
      <w:lvlText w:val="%4."/>
      <w:lvlJc w:val="left"/>
      <w:pPr>
        <w:ind w:left="2653" w:hanging="360"/>
      </w:pPr>
    </w:lvl>
    <w:lvl w:ilvl="4" w:tplc="04100019" w:tentative="1">
      <w:start w:val="1"/>
      <w:numFmt w:val="lowerLetter"/>
      <w:lvlText w:val="%5."/>
      <w:lvlJc w:val="left"/>
      <w:pPr>
        <w:ind w:left="3373" w:hanging="360"/>
      </w:pPr>
    </w:lvl>
    <w:lvl w:ilvl="5" w:tplc="0410001B" w:tentative="1">
      <w:start w:val="1"/>
      <w:numFmt w:val="lowerRoman"/>
      <w:lvlText w:val="%6."/>
      <w:lvlJc w:val="right"/>
      <w:pPr>
        <w:ind w:left="4093" w:hanging="180"/>
      </w:pPr>
    </w:lvl>
    <w:lvl w:ilvl="6" w:tplc="0410000F" w:tentative="1">
      <w:start w:val="1"/>
      <w:numFmt w:val="decimal"/>
      <w:lvlText w:val="%7."/>
      <w:lvlJc w:val="left"/>
      <w:pPr>
        <w:ind w:left="4813" w:hanging="360"/>
      </w:pPr>
    </w:lvl>
    <w:lvl w:ilvl="7" w:tplc="04100019" w:tentative="1">
      <w:start w:val="1"/>
      <w:numFmt w:val="lowerLetter"/>
      <w:lvlText w:val="%8."/>
      <w:lvlJc w:val="left"/>
      <w:pPr>
        <w:ind w:left="5533" w:hanging="360"/>
      </w:pPr>
    </w:lvl>
    <w:lvl w:ilvl="8" w:tplc="0410001B" w:tentative="1">
      <w:start w:val="1"/>
      <w:numFmt w:val="lowerRoman"/>
      <w:lvlText w:val="%9."/>
      <w:lvlJc w:val="right"/>
      <w:pPr>
        <w:ind w:left="6253" w:hanging="180"/>
      </w:pPr>
    </w:lvl>
  </w:abstractNum>
  <w:abstractNum w:abstractNumId="29" w15:restartNumberingAfterBreak="0">
    <w:nsid w:val="37E03C8F"/>
    <w:multiLevelType w:val="hybridMultilevel"/>
    <w:tmpl w:val="63E826D8"/>
    <w:lvl w:ilvl="0" w:tplc="3DC63648">
      <w:start w:val="1"/>
      <w:numFmt w:val="lowerLetter"/>
      <w:lvlText w:val="%1)"/>
      <w:lvlJc w:val="left"/>
      <w:pPr>
        <w:ind w:left="49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EDE87048">
      <w:numFmt w:val="bullet"/>
      <w:lvlText w:val="•"/>
      <w:lvlJc w:val="left"/>
      <w:pPr>
        <w:ind w:left="1484" w:hanging="360"/>
      </w:pPr>
      <w:rPr>
        <w:rFonts w:hint="default"/>
        <w:lang w:val="it-IT" w:eastAsia="en-US" w:bidi="ar-SA"/>
      </w:rPr>
    </w:lvl>
    <w:lvl w:ilvl="2" w:tplc="06A066A8">
      <w:numFmt w:val="bullet"/>
      <w:lvlText w:val="•"/>
      <w:lvlJc w:val="left"/>
      <w:pPr>
        <w:ind w:left="2468" w:hanging="360"/>
      </w:pPr>
      <w:rPr>
        <w:rFonts w:hint="default"/>
        <w:lang w:val="it-IT" w:eastAsia="en-US" w:bidi="ar-SA"/>
      </w:rPr>
    </w:lvl>
    <w:lvl w:ilvl="3" w:tplc="D478A16C">
      <w:numFmt w:val="bullet"/>
      <w:lvlText w:val="•"/>
      <w:lvlJc w:val="left"/>
      <w:pPr>
        <w:ind w:left="3452" w:hanging="360"/>
      </w:pPr>
      <w:rPr>
        <w:rFonts w:hint="default"/>
        <w:lang w:val="it-IT" w:eastAsia="en-US" w:bidi="ar-SA"/>
      </w:rPr>
    </w:lvl>
    <w:lvl w:ilvl="4" w:tplc="1BCA631C">
      <w:numFmt w:val="bullet"/>
      <w:lvlText w:val="•"/>
      <w:lvlJc w:val="left"/>
      <w:pPr>
        <w:ind w:left="4436" w:hanging="360"/>
      </w:pPr>
      <w:rPr>
        <w:rFonts w:hint="default"/>
        <w:lang w:val="it-IT" w:eastAsia="en-US" w:bidi="ar-SA"/>
      </w:rPr>
    </w:lvl>
    <w:lvl w:ilvl="5" w:tplc="82E4E5AC">
      <w:numFmt w:val="bullet"/>
      <w:lvlText w:val="•"/>
      <w:lvlJc w:val="left"/>
      <w:pPr>
        <w:ind w:left="5420" w:hanging="360"/>
      </w:pPr>
      <w:rPr>
        <w:rFonts w:hint="default"/>
        <w:lang w:val="it-IT" w:eastAsia="en-US" w:bidi="ar-SA"/>
      </w:rPr>
    </w:lvl>
    <w:lvl w:ilvl="6" w:tplc="8D00C4F6">
      <w:numFmt w:val="bullet"/>
      <w:lvlText w:val="•"/>
      <w:lvlJc w:val="left"/>
      <w:pPr>
        <w:ind w:left="6404" w:hanging="360"/>
      </w:pPr>
      <w:rPr>
        <w:rFonts w:hint="default"/>
        <w:lang w:val="it-IT" w:eastAsia="en-US" w:bidi="ar-SA"/>
      </w:rPr>
    </w:lvl>
    <w:lvl w:ilvl="7" w:tplc="924E4FA0">
      <w:numFmt w:val="bullet"/>
      <w:lvlText w:val="•"/>
      <w:lvlJc w:val="left"/>
      <w:pPr>
        <w:ind w:left="7388" w:hanging="360"/>
      </w:pPr>
      <w:rPr>
        <w:rFonts w:hint="default"/>
        <w:lang w:val="it-IT" w:eastAsia="en-US" w:bidi="ar-SA"/>
      </w:rPr>
    </w:lvl>
    <w:lvl w:ilvl="8" w:tplc="1FA2E48A">
      <w:numFmt w:val="bullet"/>
      <w:lvlText w:val="•"/>
      <w:lvlJc w:val="left"/>
      <w:pPr>
        <w:ind w:left="8372" w:hanging="360"/>
      </w:pPr>
      <w:rPr>
        <w:rFonts w:hint="default"/>
        <w:lang w:val="it-IT" w:eastAsia="en-US" w:bidi="ar-SA"/>
      </w:rPr>
    </w:lvl>
  </w:abstractNum>
  <w:abstractNum w:abstractNumId="30" w15:restartNumberingAfterBreak="0">
    <w:nsid w:val="38571087"/>
    <w:multiLevelType w:val="hybridMultilevel"/>
    <w:tmpl w:val="B1A498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9105674"/>
    <w:multiLevelType w:val="hybridMultilevel"/>
    <w:tmpl w:val="B8AAF2B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3A730E94"/>
    <w:multiLevelType w:val="hybridMultilevel"/>
    <w:tmpl w:val="F3BE562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4553312"/>
    <w:multiLevelType w:val="hybridMultilevel"/>
    <w:tmpl w:val="F7D2B5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F467991"/>
    <w:multiLevelType w:val="hybridMultilevel"/>
    <w:tmpl w:val="88C8F3FE"/>
    <w:lvl w:ilvl="0" w:tplc="0F6299DC">
      <w:start w:val="1"/>
      <w:numFmt w:val="lowerLetter"/>
      <w:lvlText w:val="%1)"/>
      <w:lvlJc w:val="left"/>
      <w:pPr>
        <w:ind w:left="502" w:hanging="360"/>
      </w:pPr>
      <w:rPr>
        <w:rFonts w:hint="default"/>
        <w:spacing w:val="0"/>
        <w:w w:val="100"/>
        <w:lang w:val="it-IT" w:eastAsia="en-US" w:bidi="ar-SA"/>
      </w:rPr>
    </w:lvl>
    <w:lvl w:ilvl="1" w:tplc="FD3CACEA">
      <w:numFmt w:val="bullet"/>
      <w:lvlText w:val="•"/>
      <w:lvlJc w:val="left"/>
      <w:pPr>
        <w:ind w:left="1484" w:hanging="360"/>
      </w:pPr>
      <w:rPr>
        <w:rFonts w:hint="default"/>
        <w:lang w:val="it-IT" w:eastAsia="en-US" w:bidi="ar-SA"/>
      </w:rPr>
    </w:lvl>
    <w:lvl w:ilvl="2" w:tplc="34CC06FC">
      <w:numFmt w:val="bullet"/>
      <w:lvlText w:val="•"/>
      <w:lvlJc w:val="left"/>
      <w:pPr>
        <w:ind w:left="2468" w:hanging="360"/>
      </w:pPr>
      <w:rPr>
        <w:rFonts w:hint="default"/>
        <w:lang w:val="it-IT" w:eastAsia="en-US" w:bidi="ar-SA"/>
      </w:rPr>
    </w:lvl>
    <w:lvl w:ilvl="3" w:tplc="6BB0DDF4">
      <w:numFmt w:val="bullet"/>
      <w:lvlText w:val="•"/>
      <w:lvlJc w:val="left"/>
      <w:pPr>
        <w:ind w:left="3452" w:hanging="360"/>
      </w:pPr>
      <w:rPr>
        <w:rFonts w:hint="default"/>
        <w:lang w:val="it-IT" w:eastAsia="en-US" w:bidi="ar-SA"/>
      </w:rPr>
    </w:lvl>
    <w:lvl w:ilvl="4" w:tplc="74323ED4">
      <w:numFmt w:val="bullet"/>
      <w:lvlText w:val="•"/>
      <w:lvlJc w:val="left"/>
      <w:pPr>
        <w:ind w:left="4436" w:hanging="360"/>
      </w:pPr>
      <w:rPr>
        <w:rFonts w:hint="default"/>
        <w:lang w:val="it-IT" w:eastAsia="en-US" w:bidi="ar-SA"/>
      </w:rPr>
    </w:lvl>
    <w:lvl w:ilvl="5" w:tplc="CA9E9956">
      <w:numFmt w:val="bullet"/>
      <w:lvlText w:val="•"/>
      <w:lvlJc w:val="left"/>
      <w:pPr>
        <w:ind w:left="5420" w:hanging="360"/>
      </w:pPr>
      <w:rPr>
        <w:rFonts w:hint="default"/>
        <w:lang w:val="it-IT" w:eastAsia="en-US" w:bidi="ar-SA"/>
      </w:rPr>
    </w:lvl>
    <w:lvl w:ilvl="6" w:tplc="097AF5D2">
      <w:numFmt w:val="bullet"/>
      <w:lvlText w:val="•"/>
      <w:lvlJc w:val="left"/>
      <w:pPr>
        <w:ind w:left="6404" w:hanging="360"/>
      </w:pPr>
      <w:rPr>
        <w:rFonts w:hint="default"/>
        <w:lang w:val="it-IT" w:eastAsia="en-US" w:bidi="ar-SA"/>
      </w:rPr>
    </w:lvl>
    <w:lvl w:ilvl="7" w:tplc="05365B0C">
      <w:numFmt w:val="bullet"/>
      <w:lvlText w:val="•"/>
      <w:lvlJc w:val="left"/>
      <w:pPr>
        <w:ind w:left="7388" w:hanging="360"/>
      </w:pPr>
      <w:rPr>
        <w:rFonts w:hint="default"/>
        <w:lang w:val="it-IT" w:eastAsia="en-US" w:bidi="ar-SA"/>
      </w:rPr>
    </w:lvl>
    <w:lvl w:ilvl="8" w:tplc="76EE1A30">
      <w:numFmt w:val="bullet"/>
      <w:lvlText w:val="•"/>
      <w:lvlJc w:val="left"/>
      <w:pPr>
        <w:ind w:left="8372" w:hanging="360"/>
      </w:pPr>
      <w:rPr>
        <w:rFonts w:hint="default"/>
        <w:lang w:val="it-IT" w:eastAsia="en-US" w:bidi="ar-SA"/>
      </w:rPr>
    </w:lvl>
  </w:abstractNum>
  <w:abstractNum w:abstractNumId="36" w15:restartNumberingAfterBreak="0">
    <w:nsid w:val="4F4C5942"/>
    <w:multiLevelType w:val="hybridMultilevel"/>
    <w:tmpl w:val="1D4C4DB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19D4BDC"/>
    <w:multiLevelType w:val="hybridMultilevel"/>
    <w:tmpl w:val="106086C8"/>
    <w:lvl w:ilvl="0" w:tplc="14A2F566">
      <w:numFmt w:val="bullet"/>
      <w:lvlText w:val="-"/>
      <w:lvlJc w:val="left"/>
      <w:pPr>
        <w:ind w:left="1419" w:hanging="360"/>
      </w:pPr>
      <w:rPr>
        <w:rFonts w:ascii="Times New Roman" w:eastAsia="Times New Roman" w:hAnsi="Times New Roman" w:cs="Times New Roman" w:hint="default"/>
        <w:b w:val="0"/>
        <w:bCs w:val="0"/>
        <w:i w:val="0"/>
        <w:iCs w:val="0"/>
        <w:spacing w:val="0"/>
        <w:w w:val="99"/>
        <w:sz w:val="20"/>
        <w:szCs w:val="20"/>
        <w:lang w:val="it-IT" w:eastAsia="en-US" w:bidi="ar-SA"/>
      </w:rPr>
    </w:lvl>
    <w:lvl w:ilvl="1" w:tplc="059A54EA">
      <w:numFmt w:val="bullet"/>
      <w:lvlText w:val="•"/>
      <w:lvlJc w:val="left"/>
      <w:pPr>
        <w:ind w:left="2312" w:hanging="360"/>
      </w:pPr>
      <w:rPr>
        <w:rFonts w:hint="default"/>
        <w:lang w:val="it-IT" w:eastAsia="en-US" w:bidi="ar-SA"/>
      </w:rPr>
    </w:lvl>
    <w:lvl w:ilvl="2" w:tplc="14C2D9F6">
      <w:numFmt w:val="bullet"/>
      <w:lvlText w:val="•"/>
      <w:lvlJc w:val="left"/>
      <w:pPr>
        <w:ind w:left="3204" w:hanging="360"/>
      </w:pPr>
      <w:rPr>
        <w:rFonts w:hint="default"/>
        <w:lang w:val="it-IT" w:eastAsia="en-US" w:bidi="ar-SA"/>
      </w:rPr>
    </w:lvl>
    <w:lvl w:ilvl="3" w:tplc="3F168FB8">
      <w:numFmt w:val="bullet"/>
      <w:lvlText w:val="•"/>
      <w:lvlJc w:val="left"/>
      <w:pPr>
        <w:ind w:left="4096" w:hanging="360"/>
      </w:pPr>
      <w:rPr>
        <w:rFonts w:hint="default"/>
        <w:lang w:val="it-IT" w:eastAsia="en-US" w:bidi="ar-SA"/>
      </w:rPr>
    </w:lvl>
    <w:lvl w:ilvl="4" w:tplc="326815EA">
      <w:numFmt w:val="bullet"/>
      <w:lvlText w:val="•"/>
      <w:lvlJc w:val="left"/>
      <w:pPr>
        <w:ind w:left="4988" w:hanging="360"/>
      </w:pPr>
      <w:rPr>
        <w:rFonts w:hint="default"/>
        <w:lang w:val="it-IT" w:eastAsia="en-US" w:bidi="ar-SA"/>
      </w:rPr>
    </w:lvl>
    <w:lvl w:ilvl="5" w:tplc="21AAF898">
      <w:numFmt w:val="bullet"/>
      <w:lvlText w:val="•"/>
      <w:lvlJc w:val="left"/>
      <w:pPr>
        <w:ind w:left="5880" w:hanging="360"/>
      </w:pPr>
      <w:rPr>
        <w:rFonts w:hint="default"/>
        <w:lang w:val="it-IT" w:eastAsia="en-US" w:bidi="ar-SA"/>
      </w:rPr>
    </w:lvl>
    <w:lvl w:ilvl="6" w:tplc="7EECC832">
      <w:numFmt w:val="bullet"/>
      <w:lvlText w:val="•"/>
      <w:lvlJc w:val="left"/>
      <w:pPr>
        <w:ind w:left="6772" w:hanging="360"/>
      </w:pPr>
      <w:rPr>
        <w:rFonts w:hint="default"/>
        <w:lang w:val="it-IT" w:eastAsia="en-US" w:bidi="ar-SA"/>
      </w:rPr>
    </w:lvl>
    <w:lvl w:ilvl="7" w:tplc="CD943564">
      <w:numFmt w:val="bullet"/>
      <w:lvlText w:val="•"/>
      <w:lvlJc w:val="left"/>
      <w:pPr>
        <w:ind w:left="7664" w:hanging="360"/>
      </w:pPr>
      <w:rPr>
        <w:rFonts w:hint="default"/>
        <w:lang w:val="it-IT" w:eastAsia="en-US" w:bidi="ar-SA"/>
      </w:rPr>
    </w:lvl>
    <w:lvl w:ilvl="8" w:tplc="B944EB80">
      <w:numFmt w:val="bullet"/>
      <w:lvlText w:val="•"/>
      <w:lvlJc w:val="left"/>
      <w:pPr>
        <w:ind w:left="8556" w:hanging="360"/>
      </w:pPr>
      <w:rPr>
        <w:rFonts w:hint="default"/>
        <w:lang w:val="it-IT" w:eastAsia="en-US" w:bidi="ar-SA"/>
      </w:rPr>
    </w:lvl>
  </w:abstractNum>
  <w:abstractNum w:abstractNumId="38" w15:restartNumberingAfterBreak="0">
    <w:nsid w:val="51A72D92"/>
    <w:multiLevelType w:val="hybridMultilevel"/>
    <w:tmpl w:val="0AA23498"/>
    <w:lvl w:ilvl="0" w:tplc="FD26426C">
      <w:numFmt w:val="bullet"/>
      <w:lvlText w:val=""/>
      <w:lvlJc w:val="left"/>
      <w:pPr>
        <w:ind w:left="493" w:hanging="360"/>
      </w:pPr>
      <w:rPr>
        <w:rFonts w:ascii="Wingdings" w:eastAsia="Wingdings" w:hAnsi="Wingdings" w:cs="Wingdings" w:hint="default"/>
        <w:b w:val="0"/>
        <w:bCs w:val="0"/>
        <w:i w:val="0"/>
        <w:iCs w:val="0"/>
        <w:spacing w:val="0"/>
        <w:w w:val="100"/>
        <w:sz w:val="12"/>
        <w:szCs w:val="12"/>
        <w:lang w:val="it-IT" w:eastAsia="en-US" w:bidi="ar-SA"/>
      </w:rPr>
    </w:lvl>
    <w:lvl w:ilvl="1" w:tplc="BA8ACA94">
      <w:numFmt w:val="bullet"/>
      <w:lvlText w:val="•"/>
      <w:lvlJc w:val="left"/>
      <w:pPr>
        <w:ind w:left="1484" w:hanging="360"/>
      </w:pPr>
      <w:rPr>
        <w:rFonts w:hint="default"/>
        <w:lang w:val="it-IT" w:eastAsia="en-US" w:bidi="ar-SA"/>
      </w:rPr>
    </w:lvl>
    <w:lvl w:ilvl="2" w:tplc="21A07FF0">
      <w:numFmt w:val="bullet"/>
      <w:lvlText w:val="•"/>
      <w:lvlJc w:val="left"/>
      <w:pPr>
        <w:ind w:left="2468" w:hanging="360"/>
      </w:pPr>
      <w:rPr>
        <w:rFonts w:hint="default"/>
        <w:lang w:val="it-IT" w:eastAsia="en-US" w:bidi="ar-SA"/>
      </w:rPr>
    </w:lvl>
    <w:lvl w:ilvl="3" w:tplc="BE8A4218">
      <w:numFmt w:val="bullet"/>
      <w:lvlText w:val="•"/>
      <w:lvlJc w:val="left"/>
      <w:pPr>
        <w:ind w:left="3452" w:hanging="360"/>
      </w:pPr>
      <w:rPr>
        <w:rFonts w:hint="default"/>
        <w:lang w:val="it-IT" w:eastAsia="en-US" w:bidi="ar-SA"/>
      </w:rPr>
    </w:lvl>
    <w:lvl w:ilvl="4" w:tplc="F9F27C1E">
      <w:numFmt w:val="bullet"/>
      <w:lvlText w:val="•"/>
      <w:lvlJc w:val="left"/>
      <w:pPr>
        <w:ind w:left="4436" w:hanging="360"/>
      </w:pPr>
      <w:rPr>
        <w:rFonts w:hint="default"/>
        <w:lang w:val="it-IT" w:eastAsia="en-US" w:bidi="ar-SA"/>
      </w:rPr>
    </w:lvl>
    <w:lvl w:ilvl="5" w:tplc="2AE03BC0">
      <w:numFmt w:val="bullet"/>
      <w:lvlText w:val="•"/>
      <w:lvlJc w:val="left"/>
      <w:pPr>
        <w:ind w:left="5420" w:hanging="360"/>
      </w:pPr>
      <w:rPr>
        <w:rFonts w:hint="default"/>
        <w:lang w:val="it-IT" w:eastAsia="en-US" w:bidi="ar-SA"/>
      </w:rPr>
    </w:lvl>
    <w:lvl w:ilvl="6" w:tplc="815AFF2A">
      <w:numFmt w:val="bullet"/>
      <w:lvlText w:val="•"/>
      <w:lvlJc w:val="left"/>
      <w:pPr>
        <w:ind w:left="6404" w:hanging="360"/>
      </w:pPr>
      <w:rPr>
        <w:rFonts w:hint="default"/>
        <w:lang w:val="it-IT" w:eastAsia="en-US" w:bidi="ar-SA"/>
      </w:rPr>
    </w:lvl>
    <w:lvl w:ilvl="7" w:tplc="96BE6E72">
      <w:numFmt w:val="bullet"/>
      <w:lvlText w:val="•"/>
      <w:lvlJc w:val="left"/>
      <w:pPr>
        <w:ind w:left="7388" w:hanging="360"/>
      </w:pPr>
      <w:rPr>
        <w:rFonts w:hint="default"/>
        <w:lang w:val="it-IT" w:eastAsia="en-US" w:bidi="ar-SA"/>
      </w:rPr>
    </w:lvl>
    <w:lvl w:ilvl="8" w:tplc="8270673E">
      <w:numFmt w:val="bullet"/>
      <w:lvlText w:val="•"/>
      <w:lvlJc w:val="left"/>
      <w:pPr>
        <w:ind w:left="8372" w:hanging="360"/>
      </w:pPr>
      <w:rPr>
        <w:rFonts w:hint="default"/>
        <w:lang w:val="it-IT" w:eastAsia="en-US" w:bidi="ar-SA"/>
      </w:rPr>
    </w:lvl>
  </w:abstractNum>
  <w:abstractNum w:abstractNumId="39" w15:restartNumberingAfterBreak="0">
    <w:nsid w:val="525B22E4"/>
    <w:multiLevelType w:val="hybridMultilevel"/>
    <w:tmpl w:val="FB9651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28A3D09"/>
    <w:multiLevelType w:val="hybridMultilevel"/>
    <w:tmpl w:val="73BC50E0"/>
    <w:lvl w:ilvl="0" w:tplc="0410000D">
      <w:start w:val="1"/>
      <w:numFmt w:val="bullet"/>
      <w:lvlText w:val=""/>
      <w:lvlJc w:val="left"/>
      <w:pPr>
        <w:ind w:left="1213" w:hanging="360"/>
      </w:pPr>
      <w:rPr>
        <w:rFonts w:ascii="Wingdings" w:hAnsi="Wingdings" w:hint="default"/>
      </w:rPr>
    </w:lvl>
    <w:lvl w:ilvl="1" w:tplc="04100003" w:tentative="1">
      <w:start w:val="1"/>
      <w:numFmt w:val="bullet"/>
      <w:lvlText w:val="o"/>
      <w:lvlJc w:val="left"/>
      <w:pPr>
        <w:ind w:left="1933" w:hanging="360"/>
      </w:pPr>
      <w:rPr>
        <w:rFonts w:ascii="Courier New" w:hAnsi="Courier New" w:cs="Courier New" w:hint="default"/>
      </w:rPr>
    </w:lvl>
    <w:lvl w:ilvl="2" w:tplc="04100005" w:tentative="1">
      <w:start w:val="1"/>
      <w:numFmt w:val="bullet"/>
      <w:lvlText w:val=""/>
      <w:lvlJc w:val="left"/>
      <w:pPr>
        <w:ind w:left="2653" w:hanging="360"/>
      </w:pPr>
      <w:rPr>
        <w:rFonts w:ascii="Wingdings" w:hAnsi="Wingdings" w:hint="default"/>
      </w:rPr>
    </w:lvl>
    <w:lvl w:ilvl="3" w:tplc="04100001" w:tentative="1">
      <w:start w:val="1"/>
      <w:numFmt w:val="bullet"/>
      <w:lvlText w:val=""/>
      <w:lvlJc w:val="left"/>
      <w:pPr>
        <w:ind w:left="3373" w:hanging="360"/>
      </w:pPr>
      <w:rPr>
        <w:rFonts w:ascii="Symbol" w:hAnsi="Symbol" w:hint="default"/>
      </w:rPr>
    </w:lvl>
    <w:lvl w:ilvl="4" w:tplc="04100003" w:tentative="1">
      <w:start w:val="1"/>
      <w:numFmt w:val="bullet"/>
      <w:lvlText w:val="o"/>
      <w:lvlJc w:val="left"/>
      <w:pPr>
        <w:ind w:left="4093" w:hanging="360"/>
      </w:pPr>
      <w:rPr>
        <w:rFonts w:ascii="Courier New" w:hAnsi="Courier New" w:cs="Courier New" w:hint="default"/>
      </w:rPr>
    </w:lvl>
    <w:lvl w:ilvl="5" w:tplc="04100005" w:tentative="1">
      <w:start w:val="1"/>
      <w:numFmt w:val="bullet"/>
      <w:lvlText w:val=""/>
      <w:lvlJc w:val="left"/>
      <w:pPr>
        <w:ind w:left="4813" w:hanging="360"/>
      </w:pPr>
      <w:rPr>
        <w:rFonts w:ascii="Wingdings" w:hAnsi="Wingdings" w:hint="default"/>
      </w:rPr>
    </w:lvl>
    <w:lvl w:ilvl="6" w:tplc="04100001" w:tentative="1">
      <w:start w:val="1"/>
      <w:numFmt w:val="bullet"/>
      <w:lvlText w:val=""/>
      <w:lvlJc w:val="left"/>
      <w:pPr>
        <w:ind w:left="5533" w:hanging="360"/>
      </w:pPr>
      <w:rPr>
        <w:rFonts w:ascii="Symbol" w:hAnsi="Symbol" w:hint="default"/>
      </w:rPr>
    </w:lvl>
    <w:lvl w:ilvl="7" w:tplc="04100003" w:tentative="1">
      <w:start w:val="1"/>
      <w:numFmt w:val="bullet"/>
      <w:lvlText w:val="o"/>
      <w:lvlJc w:val="left"/>
      <w:pPr>
        <w:ind w:left="6253" w:hanging="360"/>
      </w:pPr>
      <w:rPr>
        <w:rFonts w:ascii="Courier New" w:hAnsi="Courier New" w:cs="Courier New" w:hint="default"/>
      </w:rPr>
    </w:lvl>
    <w:lvl w:ilvl="8" w:tplc="04100005" w:tentative="1">
      <w:start w:val="1"/>
      <w:numFmt w:val="bullet"/>
      <w:lvlText w:val=""/>
      <w:lvlJc w:val="left"/>
      <w:pPr>
        <w:ind w:left="6973" w:hanging="360"/>
      </w:pPr>
      <w:rPr>
        <w:rFonts w:ascii="Wingdings" w:hAnsi="Wingdings" w:hint="default"/>
      </w:rPr>
    </w:lvl>
  </w:abstractNum>
  <w:abstractNum w:abstractNumId="41" w15:restartNumberingAfterBreak="0">
    <w:nsid w:val="52DE465E"/>
    <w:multiLevelType w:val="hybridMultilevel"/>
    <w:tmpl w:val="8D8CA3B4"/>
    <w:lvl w:ilvl="0" w:tplc="ECA03974">
      <w:numFmt w:val="bullet"/>
      <w:lvlText w:val="-"/>
      <w:lvlJc w:val="left"/>
      <w:pPr>
        <w:ind w:left="720"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5584BD2"/>
    <w:multiLevelType w:val="hybridMultilevel"/>
    <w:tmpl w:val="1C265E82"/>
    <w:lvl w:ilvl="0" w:tplc="ACF26930">
      <w:numFmt w:val="bullet"/>
      <w:lvlText w:val="-"/>
      <w:lvlJc w:val="left"/>
      <w:pPr>
        <w:ind w:left="720" w:hanging="360"/>
      </w:pPr>
      <w:rPr>
        <w:rFonts w:ascii="Times New Roman" w:eastAsia="Times New Roman" w:hAnsi="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860262F"/>
    <w:multiLevelType w:val="hybridMultilevel"/>
    <w:tmpl w:val="3DF0A22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87B2809"/>
    <w:multiLevelType w:val="hybridMultilevel"/>
    <w:tmpl w:val="D444B09C"/>
    <w:lvl w:ilvl="0" w:tplc="8C0E7F62">
      <w:start w:val="1"/>
      <w:numFmt w:val="lowerLetter"/>
      <w:lvlText w:val="%1)"/>
      <w:lvlJc w:val="left"/>
      <w:pPr>
        <w:ind w:left="49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7B9A43F8">
      <w:numFmt w:val="bullet"/>
      <w:lvlText w:val="•"/>
      <w:lvlJc w:val="left"/>
      <w:pPr>
        <w:ind w:left="1484" w:hanging="360"/>
      </w:pPr>
      <w:rPr>
        <w:rFonts w:hint="default"/>
        <w:lang w:val="it-IT" w:eastAsia="en-US" w:bidi="ar-SA"/>
      </w:rPr>
    </w:lvl>
    <w:lvl w:ilvl="2" w:tplc="D138F928">
      <w:numFmt w:val="bullet"/>
      <w:lvlText w:val="•"/>
      <w:lvlJc w:val="left"/>
      <w:pPr>
        <w:ind w:left="2468" w:hanging="360"/>
      </w:pPr>
      <w:rPr>
        <w:rFonts w:hint="default"/>
        <w:lang w:val="it-IT" w:eastAsia="en-US" w:bidi="ar-SA"/>
      </w:rPr>
    </w:lvl>
    <w:lvl w:ilvl="3" w:tplc="010C754A">
      <w:numFmt w:val="bullet"/>
      <w:lvlText w:val="•"/>
      <w:lvlJc w:val="left"/>
      <w:pPr>
        <w:ind w:left="3452" w:hanging="360"/>
      </w:pPr>
      <w:rPr>
        <w:rFonts w:hint="default"/>
        <w:lang w:val="it-IT" w:eastAsia="en-US" w:bidi="ar-SA"/>
      </w:rPr>
    </w:lvl>
    <w:lvl w:ilvl="4" w:tplc="214814E6">
      <w:numFmt w:val="bullet"/>
      <w:lvlText w:val="•"/>
      <w:lvlJc w:val="left"/>
      <w:pPr>
        <w:ind w:left="4436" w:hanging="360"/>
      </w:pPr>
      <w:rPr>
        <w:rFonts w:hint="default"/>
        <w:lang w:val="it-IT" w:eastAsia="en-US" w:bidi="ar-SA"/>
      </w:rPr>
    </w:lvl>
    <w:lvl w:ilvl="5" w:tplc="00249F06">
      <w:numFmt w:val="bullet"/>
      <w:lvlText w:val="•"/>
      <w:lvlJc w:val="left"/>
      <w:pPr>
        <w:ind w:left="5420" w:hanging="360"/>
      </w:pPr>
      <w:rPr>
        <w:rFonts w:hint="default"/>
        <w:lang w:val="it-IT" w:eastAsia="en-US" w:bidi="ar-SA"/>
      </w:rPr>
    </w:lvl>
    <w:lvl w:ilvl="6" w:tplc="418E47C0">
      <w:numFmt w:val="bullet"/>
      <w:lvlText w:val="•"/>
      <w:lvlJc w:val="left"/>
      <w:pPr>
        <w:ind w:left="6404" w:hanging="360"/>
      </w:pPr>
      <w:rPr>
        <w:rFonts w:hint="default"/>
        <w:lang w:val="it-IT" w:eastAsia="en-US" w:bidi="ar-SA"/>
      </w:rPr>
    </w:lvl>
    <w:lvl w:ilvl="7" w:tplc="089E15B6">
      <w:numFmt w:val="bullet"/>
      <w:lvlText w:val="•"/>
      <w:lvlJc w:val="left"/>
      <w:pPr>
        <w:ind w:left="7388" w:hanging="360"/>
      </w:pPr>
      <w:rPr>
        <w:rFonts w:hint="default"/>
        <w:lang w:val="it-IT" w:eastAsia="en-US" w:bidi="ar-SA"/>
      </w:rPr>
    </w:lvl>
    <w:lvl w:ilvl="8" w:tplc="6B1201B8">
      <w:numFmt w:val="bullet"/>
      <w:lvlText w:val="•"/>
      <w:lvlJc w:val="left"/>
      <w:pPr>
        <w:ind w:left="8372" w:hanging="360"/>
      </w:pPr>
      <w:rPr>
        <w:rFonts w:hint="default"/>
        <w:lang w:val="it-IT" w:eastAsia="en-US" w:bidi="ar-SA"/>
      </w:rPr>
    </w:lvl>
  </w:abstractNum>
  <w:abstractNum w:abstractNumId="45" w15:restartNumberingAfterBreak="0">
    <w:nsid w:val="5D9C6910"/>
    <w:multiLevelType w:val="hybridMultilevel"/>
    <w:tmpl w:val="A1502378"/>
    <w:lvl w:ilvl="0" w:tplc="3E40B132">
      <w:start w:val="1"/>
      <w:numFmt w:val="decimal"/>
      <w:lvlText w:val="%1."/>
      <w:lvlJc w:val="left"/>
      <w:pPr>
        <w:ind w:left="133" w:hanging="231"/>
      </w:pPr>
      <w:rPr>
        <w:rFonts w:ascii="Times New Roman" w:eastAsia="Times New Roman" w:hAnsi="Times New Roman" w:cs="Times New Roman" w:hint="default"/>
        <w:b w:val="0"/>
        <w:bCs w:val="0"/>
        <w:i w:val="0"/>
        <w:iCs w:val="0"/>
        <w:spacing w:val="0"/>
        <w:w w:val="100"/>
        <w:sz w:val="22"/>
        <w:szCs w:val="22"/>
        <w:lang w:val="it-IT" w:eastAsia="en-US" w:bidi="ar-SA"/>
      </w:rPr>
    </w:lvl>
    <w:lvl w:ilvl="1" w:tplc="6150C070">
      <w:numFmt w:val="bullet"/>
      <w:lvlText w:val="•"/>
      <w:lvlJc w:val="left"/>
      <w:pPr>
        <w:ind w:left="1160" w:hanging="231"/>
      </w:pPr>
      <w:rPr>
        <w:rFonts w:hint="default"/>
        <w:lang w:val="it-IT" w:eastAsia="en-US" w:bidi="ar-SA"/>
      </w:rPr>
    </w:lvl>
    <w:lvl w:ilvl="2" w:tplc="222EB046">
      <w:numFmt w:val="bullet"/>
      <w:lvlText w:val="•"/>
      <w:lvlJc w:val="left"/>
      <w:pPr>
        <w:ind w:left="2180" w:hanging="231"/>
      </w:pPr>
      <w:rPr>
        <w:rFonts w:hint="default"/>
        <w:lang w:val="it-IT" w:eastAsia="en-US" w:bidi="ar-SA"/>
      </w:rPr>
    </w:lvl>
    <w:lvl w:ilvl="3" w:tplc="DFF685F0">
      <w:numFmt w:val="bullet"/>
      <w:lvlText w:val="•"/>
      <w:lvlJc w:val="left"/>
      <w:pPr>
        <w:ind w:left="3200" w:hanging="231"/>
      </w:pPr>
      <w:rPr>
        <w:rFonts w:hint="default"/>
        <w:lang w:val="it-IT" w:eastAsia="en-US" w:bidi="ar-SA"/>
      </w:rPr>
    </w:lvl>
    <w:lvl w:ilvl="4" w:tplc="C3D4227C">
      <w:numFmt w:val="bullet"/>
      <w:lvlText w:val="•"/>
      <w:lvlJc w:val="left"/>
      <w:pPr>
        <w:ind w:left="4220" w:hanging="231"/>
      </w:pPr>
      <w:rPr>
        <w:rFonts w:hint="default"/>
        <w:lang w:val="it-IT" w:eastAsia="en-US" w:bidi="ar-SA"/>
      </w:rPr>
    </w:lvl>
    <w:lvl w:ilvl="5" w:tplc="5C6E5242">
      <w:numFmt w:val="bullet"/>
      <w:lvlText w:val="•"/>
      <w:lvlJc w:val="left"/>
      <w:pPr>
        <w:ind w:left="5240" w:hanging="231"/>
      </w:pPr>
      <w:rPr>
        <w:rFonts w:hint="default"/>
        <w:lang w:val="it-IT" w:eastAsia="en-US" w:bidi="ar-SA"/>
      </w:rPr>
    </w:lvl>
    <w:lvl w:ilvl="6" w:tplc="344E0874">
      <w:numFmt w:val="bullet"/>
      <w:lvlText w:val="•"/>
      <w:lvlJc w:val="left"/>
      <w:pPr>
        <w:ind w:left="6260" w:hanging="231"/>
      </w:pPr>
      <w:rPr>
        <w:rFonts w:hint="default"/>
        <w:lang w:val="it-IT" w:eastAsia="en-US" w:bidi="ar-SA"/>
      </w:rPr>
    </w:lvl>
    <w:lvl w:ilvl="7" w:tplc="A470DD68">
      <w:numFmt w:val="bullet"/>
      <w:lvlText w:val="•"/>
      <w:lvlJc w:val="left"/>
      <w:pPr>
        <w:ind w:left="7280" w:hanging="231"/>
      </w:pPr>
      <w:rPr>
        <w:rFonts w:hint="default"/>
        <w:lang w:val="it-IT" w:eastAsia="en-US" w:bidi="ar-SA"/>
      </w:rPr>
    </w:lvl>
    <w:lvl w:ilvl="8" w:tplc="934E8044">
      <w:numFmt w:val="bullet"/>
      <w:lvlText w:val="•"/>
      <w:lvlJc w:val="left"/>
      <w:pPr>
        <w:ind w:left="8300" w:hanging="231"/>
      </w:pPr>
      <w:rPr>
        <w:rFonts w:hint="default"/>
        <w:lang w:val="it-IT" w:eastAsia="en-US" w:bidi="ar-SA"/>
      </w:rPr>
    </w:lvl>
  </w:abstractNum>
  <w:abstractNum w:abstractNumId="46" w15:restartNumberingAfterBreak="0">
    <w:nsid w:val="64320E35"/>
    <w:multiLevelType w:val="hybridMultilevel"/>
    <w:tmpl w:val="E2521FB4"/>
    <w:lvl w:ilvl="0" w:tplc="8F261BFC">
      <w:start w:val="1"/>
      <w:numFmt w:val="decimal"/>
      <w:lvlText w:val="%1)"/>
      <w:lvlJc w:val="left"/>
      <w:pPr>
        <w:ind w:left="493" w:hanging="360"/>
      </w:pPr>
      <w:rPr>
        <w:rFonts w:hint="default"/>
      </w:rPr>
    </w:lvl>
    <w:lvl w:ilvl="1" w:tplc="04100019" w:tentative="1">
      <w:start w:val="1"/>
      <w:numFmt w:val="lowerLetter"/>
      <w:lvlText w:val="%2."/>
      <w:lvlJc w:val="left"/>
      <w:pPr>
        <w:ind w:left="1213" w:hanging="360"/>
      </w:pPr>
    </w:lvl>
    <w:lvl w:ilvl="2" w:tplc="0410001B" w:tentative="1">
      <w:start w:val="1"/>
      <w:numFmt w:val="lowerRoman"/>
      <w:lvlText w:val="%3."/>
      <w:lvlJc w:val="right"/>
      <w:pPr>
        <w:ind w:left="1933" w:hanging="180"/>
      </w:pPr>
    </w:lvl>
    <w:lvl w:ilvl="3" w:tplc="0410000F" w:tentative="1">
      <w:start w:val="1"/>
      <w:numFmt w:val="decimal"/>
      <w:lvlText w:val="%4."/>
      <w:lvlJc w:val="left"/>
      <w:pPr>
        <w:ind w:left="2653" w:hanging="360"/>
      </w:pPr>
    </w:lvl>
    <w:lvl w:ilvl="4" w:tplc="04100019" w:tentative="1">
      <w:start w:val="1"/>
      <w:numFmt w:val="lowerLetter"/>
      <w:lvlText w:val="%5."/>
      <w:lvlJc w:val="left"/>
      <w:pPr>
        <w:ind w:left="3373" w:hanging="360"/>
      </w:pPr>
    </w:lvl>
    <w:lvl w:ilvl="5" w:tplc="0410001B" w:tentative="1">
      <w:start w:val="1"/>
      <w:numFmt w:val="lowerRoman"/>
      <w:lvlText w:val="%6."/>
      <w:lvlJc w:val="right"/>
      <w:pPr>
        <w:ind w:left="4093" w:hanging="180"/>
      </w:pPr>
    </w:lvl>
    <w:lvl w:ilvl="6" w:tplc="0410000F" w:tentative="1">
      <w:start w:val="1"/>
      <w:numFmt w:val="decimal"/>
      <w:lvlText w:val="%7."/>
      <w:lvlJc w:val="left"/>
      <w:pPr>
        <w:ind w:left="4813" w:hanging="360"/>
      </w:pPr>
    </w:lvl>
    <w:lvl w:ilvl="7" w:tplc="04100019" w:tentative="1">
      <w:start w:val="1"/>
      <w:numFmt w:val="lowerLetter"/>
      <w:lvlText w:val="%8."/>
      <w:lvlJc w:val="left"/>
      <w:pPr>
        <w:ind w:left="5533" w:hanging="360"/>
      </w:pPr>
    </w:lvl>
    <w:lvl w:ilvl="8" w:tplc="0410001B" w:tentative="1">
      <w:start w:val="1"/>
      <w:numFmt w:val="lowerRoman"/>
      <w:lvlText w:val="%9."/>
      <w:lvlJc w:val="right"/>
      <w:pPr>
        <w:ind w:left="6253" w:hanging="180"/>
      </w:pPr>
    </w:lvl>
  </w:abstractNum>
  <w:abstractNum w:abstractNumId="47" w15:restartNumberingAfterBreak="0">
    <w:nsid w:val="653F60B3"/>
    <w:multiLevelType w:val="hybridMultilevel"/>
    <w:tmpl w:val="965CD51C"/>
    <w:lvl w:ilvl="0" w:tplc="0B52B406">
      <w:start w:val="1"/>
      <w:numFmt w:val="decimal"/>
      <w:lvlText w:val="%1)"/>
      <w:lvlJc w:val="left"/>
      <w:pPr>
        <w:ind w:left="490"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F424B332">
      <w:numFmt w:val="bullet"/>
      <w:lvlText w:val="•"/>
      <w:lvlJc w:val="left"/>
      <w:pPr>
        <w:ind w:left="1484" w:hanging="360"/>
      </w:pPr>
      <w:rPr>
        <w:rFonts w:hint="default"/>
        <w:lang w:val="it-IT" w:eastAsia="en-US" w:bidi="ar-SA"/>
      </w:rPr>
    </w:lvl>
    <w:lvl w:ilvl="2" w:tplc="10FE3562">
      <w:numFmt w:val="bullet"/>
      <w:lvlText w:val="•"/>
      <w:lvlJc w:val="left"/>
      <w:pPr>
        <w:ind w:left="2468" w:hanging="360"/>
      </w:pPr>
      <w:rPr>
        <w:rFonts w:hint="default"/>
        <w:lang w:val="it-IT" w:eastAsia="en-US" w:bidi="ar-SA"/>
      </w:rPr>
    </w:lvl>
    <w:lvl w:ilvl="3" w:tplc="65829052">
      <w:numFmt w:val="bullet"/>
      <w:lvlText w:val="•"/>
      <w:lvlJc w:val="left"/>
      <w:pPr>
        <w:ind w:left="3452" w:hanging="360"/>
      </w:pPr>
      <w:rPr>
        <w:rFonts w:hint="default"/>
        <w:lang w:val="it-IT" w:eastAsia="en-US" w:bidi="ar-SA"/>
      </w:rPr>
    </w:lvl>
    <w:lvl w:ilvl="4" w:tplc="33C220A8">
      <w:numFmt w:val="bullet"/>
      <w:lvlText w:val="•"/>
      <w:lvlJc w:val="left"/>
      <w:pPr>
        <w:ind w:left="4436" w:hanging="360"/>
      </w:pPr>
      <w:rPr>
        <w:rFonts w:hint="default"/>
        <w:lang w:val="it-IT" w:eastAsia="en-US" w:bidi="ar-SA"/>
      </w:rPr>
    </w:lvl>
    <w:lvl w:ilvl="5" w:tplc="0DF00252">
      <w:numFmt w:val="bullet"/>
      <w:lvlText w:val="•"/>
      <w:lvlJc w:val="left"/>
      <w:pPr>
        <w:ind w:left="5420" w:hanging="360"/>
      </w:pPr>
      <w:rPr>
        <w:rFonts w:hint="default"/>
        <w:lang w:val="it-IT" w:eastAsia="en-US" w:bidi="ar-SA"/>
      </w:rPr>
    </w:lvl>
    <w:lvl w:ilvl="6" w:tplc="5AEEE8BC">
      <w:numFmt w:val="bullet"/>
      <w:lvlText w:val="•"/>
      <w:lvlJc w:val="left"/>
      <w:pPr>
        <w:ind w:left="6404" w:hanging="360"/>
      </w:pPr>
      <w:rPr>
        <w:rFonts w:hint="default"/>
        <w:lang w:val="it-IT" w:eastAsia="en-US" w:bidi="ar-SA"/>
      </w:rPr>
    </w:lvl>
    <w:lvl w:ilvl="7" w:tplc="2C0E8F4A">
      <w:numFmt w:val="bullet"/>
      <w:lvlText w:val="•"/>
      <w:lvlJc w:val="left"/>
      <w:pPr>
        <w:ind w:left="7388" w:hanging="360"/>
      </w:pPr>
      <w:rPr>
        <w:rFonts w:hint="default"/>
        <w:lang w:val="it-IT" w:eastAsia="en-US" w:bidi="ar-SA"/>
      </w:rPr>
    </w:lvl>
    <w:lvl w:ilvl="8" w:tplc="7B7A68C0">
      <w:numFmt w:val="bullet"/>
      <w:lvlText w:val="•"/>
      <w:lvlJc w:val="left"/>
      <w:pPr>
        <w:ind w:left="8372" w:hanging="360"/>
      </w:pPr>
      <w:rPr>
        <w:rFonts w:hint="default"/>
        <w:lang w:val="it-IT" w:eastAsia="en-US" w:bidi="ar-SA"/>
      </w:rPr>
    </w:lvl>
  </w:abstractNum>
  <w:abstractNum w:abstractNumId="48" w15:restartNumberingAfterBreak="0">
    <w:nsid w:val="65E14873"/>
    <w:multiLevelType w:val="hybridMultilevel"/>
    <w:tmpl w:val="A69E78CC"/>
    <w:lvl w:ilvl="0" w:tplc="FFFFFFFF">
      <w:start w:val="1"/>
      <w:numFmt w:val="decimal"/>
      <w:lvlText w:val="%1)"/>
      <w:lvlJc w:val="left"/>
      <w:pPr>
        <w:ind w:left="493" w:hanging="360"/>
      </w:pPr>
      <w:rPr>
        <w:rFonts w:hint="default"/>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49" w15:restartNumberingAfterBreak="0">
    <w:nsid w:val="6C107B3E"/>
    <w:multiLevelType w:val="hybridMultilevel"/>
    <w:tmpl w:val="750A826E"/>
    <w:lvl w:ilvl="0" w:tplc="197640C6">
      <w:numFmt w:val="bullet"/>
      <w:lvlText w:val=""/>
      <w:lvlJc w:val="left"/>
      <w:pPr>
        <w:ind w:left="416" w:hanging="284"/>
      </w:pPr>
      <w:rPr>
        <w:rFonts w:ascii="Wingdings" w:eastAsia="Wingdings" w:hAnsi="Wingdings" w:cs="Wingdings" w:hint="default"/>
        <w:b w:val="0"/>
        <w:bCs w:val="0"/>
        <w:i w:val="0"/>
        <w:iCs w:val="0"/>
        <w:spacing w:val="0"/>
        <w:w w:val="100"/>
        <w:sz w:val="12"/>
        <w:szCs w:val="12"/>
        <w:lang w:val="it-IT" w:eastAsia="en-US" w:bidi="ar-SA"/>
      </w:rPr>
    </w:lvl>
    <w:lvl w:ilvl="1" w:tplc="3FAAB944">
      <w:numFmt w:val="bullet"/>
      <w:lvlText w:val="•"/>
      <w:lvlJc w:val="left"/>
      <w:pPr>
        <w:ind w:left="1412" w:hanging="284"/>
      </w:pPr>
      <w:rPr>
        <w:rFonts w:hint="default"/>
        <w:lang w:val="it-IT" w:eastAsia="en-US" w:bidi="ar-SA"/>
      </w:rPr>
    </w:lvl>
    <w:lvl w:ilvl="2" w:tplc="E2A8CBD6">
      <w:numFmt w:val="bullet"/>
      <w:lvlText w:val="•"/>
      <w:lvlJc w:val="left"/>
      <w:pPr>
        <w:ind w:left="2404" w:hanging="284"/>
      </w:pPr>
      <w:rPr>
        <w:rFonts w:hint="default"/>
        <w:lang w:val="it-IT" w:eastAsia="en-US" w:bidi="ar-SA"/>
      </w:rPr>
    </w:lvl>
    <w:lvl w:ilvl="3" w:tplc="7374BE9A">
      <w:numFmt w:val="bullet"/>
      <w:lvlText w:val="•"/>
      <w:lvlJc w:val="left"/>
      <w:pPr>
        <w:ind w:left="3396" w:hanging="284"/>
      </w:pPr>
      <w:rPr>
        <w:rFonts w:hint="default"/>
        <w:lang w:val="it-IT" w:eastAsia="en-US" w:bidi="ar-SA"/>
      </w:rPr>
    </w:lvl>
    <w:lvl w:ilvl="4" w:tplc="97729098">
      <w:numFmt w:val="bullet"/>
      <w:lvlText w:val="•"/>
      <w:lvlJc w:val="left"/>
      <w:pPr>
        <w:ind w:left="4388" w:hanging="284"/>
      </w:pPr>
      <w:rPr>
        <w:rFonts w:hint="default"/>
        <w:lang w:val="it-IT" w:eastAsia="en-US" w:bidi="ar-SA"/>
      </w:rPr>
    </w:lvl>
    <w:lvl w:ilvl="5" w:tplc="B54A745E">
      <w:numFmt w:val="bullet"/>
      <w:lvlText w:val="•"/>
      <w:lvlJc w:val="left"/>
      <w:pPr>
        <w:ind w:left="5380" w:hanging="284"/>
      </w:pPr>
      <w:rPr>
        <w:rFonts w:hint="default"/>
        <w:lang w:val="it-IT" w:eastAsia="en-US" w:bidi="ar-SA"/>
      </w:rPr>
    </w:lvl>
    <w:lvl w:ilvl="6" w:tplc="97AE6BD2">
      <w:numFmt w:val="bullet"/>
      <w:lvlText w:val="•"/>
      <w:lvlJc w:val="left"/>
      <w:pPr>
        <w:ind w:left="6372" w:hanging="284"/>
      </w:pPr>
      <w:rPr>
        <w:rFonts w:hint="default"/>
        <w:lang w:val="it-IT" w:eastAsia="en-US" w:bidi="ar-SA"/>
      </w:rPr>
    </w:lvl>
    <w:lvl w:ilvl="7" w:tplc="F93C0AD6">
      <w:numFmt w:val="bullet"/>
      <w:lvlText w:val="•"/>
      <w:lvlJc w:val="left"/>
      <w:pPr>
        <w:ind w:left="7364" w:hanging="284"/>
      </w:pPr>
      <w:rPr>
        <w:rFonts w:hint="default"/>
        <w:lang w:val="it-IT" w:eastAsia="en-US" w:bidi="ar-SA"/>
      </w:rPr>
    </w:lvl>
    <w:lvl w:ilvl="8" w:tplc="381E3ED8">
      <w:numFmt w:val="bullet"/>
      <w:lvlText w:val="•"/>
      <w:lvlJc w:val="left"/>
      <w:pPr>
        <w:ind w:left="8356" w:hanging="284"/>
      </w:pPr>
      <w:rPr>
        <w:rFonts w:hint="default"/>
        <w:lang w:val="it-IT" w:eastAsia="en-US" w:bidi="ar-SA"/>
      </w:rPr>
    </w:lvl>
  </w:abstractNum>
  <w:abstractNum w:abstractNumId="50" w15:restartNumberingAfterBreak="0">
    <w:nsid w:val="713F46D6"/>
    <w:multiLevelType w:val="hybridMultilevel"/>
    <w:tmpl w:val="196E116E"/>
    <w:lvl w:ilvl="0" w:tplc="8A60236E">
      <w:start w:val="1"/>
      <w:numFmt w:val="lowerLetter"/>
      <w:lvlText w:val="%1)"/>
      <w:lvlJc w:val="left"/>
      <w:pPr>
        <w:ind w:left="490"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9E64E3AA">
      <w:numFmt w:val="bullet"/>
      <w:lvlText w:val="•"/>
      <w:lvlJc w:val="left"/>
      <w:pPr>
        <w:ind w:left="1484" w:hanging="360"/>
      </w:pPr>
      <w:rPr>
        <w:rFonts w:hint="default"/>
        <w:lang w:val="it-IT" w:eastAsia="en-US" w:bidi="ar-SA"/>
      </w:rPr>
    </w:lvl>
    <w:lvl w:ilvl="2" w:tplc="9BF23D8C">
      <w:numFmt w:val="bullet"/>
      <w:lvlText w:val="•"/>
      <w:lvlJc w:val="left"/>
      <w:pPr>
        <w:ind w:left="2468" w:hanging="360"/>
      </w:pPr>
      <w:rPr>
        <w:rFonts w:hint="default"/>
        <w:lang w:val="it-IT" w:eastAsia="en-US" w:bidi="ar-SA"/>
      </w:rPr>
    </w:lvl>
    <w:lvl w:ilvl="3" w:tplc="804ECA7A">
      <w:numFmt w:val="bullet"/>
      <w:lvlText w:val="•"/>
      <w:lvlJc w:val="left"/>
      <w:pPr>
        <w:ind w:left="3452" w:hanging="360"/>
      </w:pPr>
      <w:rPr>
        <w:rFonts w:hint="default"/>
        <w:lang w:val="it-IT" w:eastAsia="en-US" w:bidi="ar-SA"/>
      </w:rPr>
    </w:lvl>
    <w:lvl w:ilvl="4" w:tplc="4454E026">
      <w:numFmt w:val="bullet"/>
      <w:lvlText w:val="•"/>
      <w:lvlJc w:val="left"/>
      <w:pPr>
        <w:ind w:left="4436" w:hanging="360"/>
      </w:pPr>
      <w:rPr>
        <w:rFonts w:hint="default"/>
        <w:lang w:val="it-IT" w:eastAsia="en-US" w:bidi="ar-SA"/>
      </w:rPr>
    </w:lvl>
    <w:lvl w:ilvl="5" w:tplc="AC7457C4">
      <w:numFmt w:val="bullet"/>
      <w:lvlText w:val="•"/>
      <w:lvlJc w:val="left"/>
      <w:pPr>
        <w:ind w:left="5420" w:hanging="360"/>
      </w:pPr>
      <w:rPr>
        <w:rFonts w:hint="default"/>
        <w:lang w:val="it-IT" w:eastAsia="en-US" w:bidi="ar-SA"/>
      </w:rPr>
    </w:lvl>
    <w:lvl w:ilvl="6" w:tplc="89449224">
      <w:numFmt w:val="bullet"/>
      <w:lvlText w:val="•"/>
      <w:lvlJc w:val="left"/>
      <w:pPr>
        <w:ind w:left="6404" w:hanging="360"/>
      </w:pPr>
      <w:rPr>
        <w:rFonts w:hint="default"/>
        <w:lang w:val="it-IT" w:eastAsia="en-US" w:bidi="ar-SA"/>
      </w:rPr>
    </w:lvl>
    <w:lvl w:ilvl="7" w:tplc="1A545E72">
      <w:numFmt w:val="bullet"/>
      <w:lvlText w:val="•"/>
      <w:lvlJc w:val="left"/>
      <w:pPr>
        <w:ind w:left="7388" w:hanging="360"/>
      </w:pPr>
      <w:rPr>
        <w:rFonts w:hint="default"/>
        <w:lang w:val="it-IT" w:eastAsia="en-US" w:bidi="ar-SA"/>
      </w:rPr>
    </w:lvl>
    <w:lvl w:ilvl="8" w:tplc="95BA8A8A">
      <w:numFmt w:val="bullet"/>
      <w:lvlText w:val="•"/>
      <w:lvlJc w:val="left"/>
      <w:pPr>
        <w:ind w:left="8372" w:hanging="360"/>
      </w:pPr>
      <w:rPr>
        <w:rFonts w:hint="default"/>
        <w:lang w:val="it-IT" w:eastAsia="en-US" w:bidi="ar-SA"/>
      </w:rPr>
    </w:lvl>
  </w:abstractNum>
  <w:abstractNum w:abstractNumId="51" w15:restartNumberingAfterBreak="0">
    <w:nsid w:val="74CF0625"/>
    <w:multiLevelType w:val="hybridMultilevel"/>
    <w:tmpl w:val="7C30C6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114C92"/>
    <w:multiLevelType w:val="hybridMultilevel"/>
    <w:tmpl w:val="C49402F8"/>
    <w:lvl w:ilvl="0" w:tplc="330EF35C">
      <w:start w:val="1"/>
      <w:numFmt w:val="decimal"/>
      <w:lvlText w:val="%1)"/>
      <w:lvlJc w:val="left"/>
      <w:pPr>
        <w:ind w:left="49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DCD0B2D4">
      <w:start w:val="1"/>
      <w:numFmt w:val="decimal"/>
      <w:lvlText w:val="%2)"/>
      <w:lvlJc w:val="left"/>
      <w:pPr>
        <w:ind w:left="776" w:hanging="360"/>
        <w:jc w:val="right"/>
      </w:pPr>
      <w:rPr>
        <w:rFonts w:ascii="Times New Roman" w:eastAsia="Times New Roman" w:hAnsi="Times New Roman" w:cs="Times New Roman"/>
        <w:b w:val="0"/>
        <w:bCs w:val="0"/>
        <w:i w:val="0"/>
        <w:iCs w:val="0"/>
        <w:spacing w:val="0"/>
        <w:w w:val="100"/>
        <w:sz w:val="22"/>
        <w:szCs w:val="22"/>
        <w:lang w:val="it-IT" w:eastAsia="en-US" w:bidi="ar-SA"/>
      </w:rPr>
    </w:lvl>
    <w:lvl w:ilvl="2" w:tplc="66F4F686">
      <w:numFmt w:val="bullet"/>
      <w:lvlText w:val="•"/>
      <w:lvlJc w:val="left"/>
      <w:pPr>
        <w:ind w:left="1842" w:hanging="360"/>
      </w:pPr>
      <w:rPr>
        <w:rFonts w:hint="default"/>
        <w:lang w:val="it-IT" w:eastAsia="en-US" w:bidi="ar-SA"/>
      </w:rPr>
    </w:lvl>
    <w:lvl w:ilvl="3" w:tplc="F918AB90">
      <w:numFmt w:val="bullet"/>
      <w:lvlText w:val="•"/>
      <w:lvlJc w:val="left"/>
      <w:pPr>
        <w:ind w:left="2904" w:hanging="360"/>
      </w:pPr>
      <w:rPr>
        <w:rFonts w:hint="default"/>
        <w:lang w:val="it-IT" w:eastAsia="en-US" w:bidi="ar-SA"/>
      </w:rPr>
    </w:lvl>
    <w:lvl w:ilvl="4" w:tplc="56849594">
      <w:numFmt w:val="bullet"/>
      <w:lvlText w:val="•"/>
      <w:lvlJc w:val="left"/>
      <w:pPr>
        <w:ind w:left="3966" w:hanging="360"/>
      </w:pPr>
      <w:rPr>
        <w:rFonts w:hint="default"/>
        <w:lang w:val="it-IT" w:eastAsia="en-US" w:bidi="ar-SA"/>
      </w:rPr>
    </w:lvl>
    <w:lvl w:ilvl="5" w:tplc="D7487796">
      <w:numFmt w:val="bullet"/>
      <w:lvlText w:val="•"/>
      <w:lvlJc w:val="left"/>
      <w:pPr>
        <w:ind w:left="5028" w:hanging="360"/>
      </w:pPr>
      <w:rPr>
        <w:rFonts w:hint="default"/>
        <w:lang w:val="it-IT" w:eastAsia="en-US" w:bidi="ar-SA"/>
      </w:rPr>
    </w:lvl>
    <w:lvl w:ilvl="6" w:tplc="25FEF974">
      <w:numFmt w:val="bullet"/>
      <w:lvlText w:val="•"/>
      <w:lvlJc w:val="left"/>
      <w:pPr>
        <w:ind w:left="6091" w:hanging="360"/>
      </w:pPr>
      <w:rPr>
        <w:rFonts w:hint="default"/>
        <w:lang w:val="it-IT" w:eastAsia="en-US" w:bidi="ar-SA"/>
      </w:rPr>
    </w:lvl>
    <w:lvl w:ilvl="7" w:tplc="98324400">
      <w:numFmt w:val="bullet"/>
      <w:lvlText w:val="•"/>
      <w:lvlJc w:val="left"/>
      <w:pPr>
        <w:ind w:left="7153" w:hanging="360"/>
      </w:pPr>
      <w:rPr>
        <w:rFonts w:hint="default"/>
        <w:lang w:val="it-IT" w:eastAsia="en-US" w:bidi="ar-SA"/>
      </w:rPr>
    </w:lvl>
    <w:lvl w:ilvl="8" w:tplc="03F085D2">
      <w:numFmt w:val="bullet"/>
      <w:lvlText w:val="•"/>
      <w:lvlJc w:val="left"/>
      <w:pPr>
        <w:ind w:left="8215" w:hanging="360"/>
      </w:pPr>
      <w:rPr>
        <w:rFonts w:hint="default"/>
        <w:lang w:val="it-IT" w:eastAsia="en-US" w:bidi="ar-SA"/>
      </w:rPr>
    </w:lvl>
  </w:abstractNum>
  <w:abstractNum w:abstractNumId="53" w15:restartNumberingAfterBreak="0">
    <w:nsid w:val="7A740CC5"/>
    <w:multiLevelType w:val="hybridMultilevel"/>
    <w:tmpl w:val="0C5C7F62"/>
    <w:lvl w:ilvl="0" w:tplc="3466AAFC">
      <w:numFmt w:val="bullet"/>
      <w:lvlText w:val=""/>
      <w:lvlJc w:val="left"/>
      <w:pPr>
        <w:ind w:left="493" w:hanging="708"/>
      </w:pPr>
      <w:rPr>
        <w:rFonts w:ascii="Symbol" w:eastAsia="Symbol" w:hAnsi="Symbol" w:cs="Symbol" w:hint="default"/>
        <w:b w:val="0"/>
        <w:bCs w:val="0"/>
        <w:i w:val="0"/>
        <w:iCs w:val="0"/>
        <w:spacing w:val="0"/>
        <w:w w:val="99"/>
        <w:sz w:val="20"/>
        <w:szCs w:val="20"/>
        <w:lang w:val="it-IT" w:eastAsia="en-US" w:bidi="ar-SA"/>
      </w:rPr>
    </w:lvl>
    <w:lvl w:ilvl="1" w:tplc="1BF04A9A">
      <w:numFmt w:val="bullet"/>
      <w:lvlText w:val="•"/>
      <w:lvlJc w:val="left"/>
      <w:pPr>
        <w:ind w:left="1484" w:hanging="708"/>
      </w:pPr>
      <w:rPr>
        <w:rFonts w:hint="default"/>
        <w:lang w:val="it-IT" w:eastAsia="en-US" w:bidi="ar-SA"/>
      </w:rPr>
    </w:lvl>
    <w:lvl w:ilvl="2" w:tplc="4F40ABFC">
      <w:numFmt w:val="bullet"/>
      <w:lvlText w:val="•"/>
      <w:lvlJc w:val="left"/>
      <w:pPr>
        <w:ind w:left="2468" w:hanging="708"/>
      </w:pPr>
      <w:rPr>
        <w:rFonts w:hint="default"/>
        <w:lang w:val="it-IT" w:eastAsia="en-US" w:bidi="ar-SA"/>
      </w:rPr>
    </w:lvl>
    <w:lvl w:ilvl="3" w:tplc="8F46FDA2">
      <w:numFmt w:val="bullet"/>
      <w:lvlText w:val="•"/>
      <w:lvlJc w:val="left"/>
      <w:pPr>
        <w:ind w:left="3452" w:hanging="708"/>
      </w:pPr>
      <w:rPr>
        <w:rFonts w:hint="default"/>
        <w:lang w:val="it-IT" w:eastAsia="en-US" w:bidi="ar-SA"/>
      </w:rPr>
    </w:lvl>
    <w:lvl w:ilvl="4" w:tplc="BD724C92">
      <w:numFmt w:val="bullet"/>
      <w:lvlText w:val="•"/>
      <w:lvlJc w:val="left"/>
      <w:pPr>
        <w:ind w:left="4436" w:hanging="708"/>
      </w:pPr>
      <w:rPr>
        <w:rFonts w:hint="default"/>
        <w:lang w:val="it-IT" w:eastAsia="en-US" w:bidi="ar-SA"/>
      </w:rPr>
    </w:lvl>
    <w:lvl w:ilvl="5" w:tplc="FCD647D2">
      <w:numFmt w:val="bullet"/>
      <w:lvlText w:val="•"/>
      <w:lvlJc w:val="left"/>
      <w:pPr>
        <w:ind w:left="5420" w:hanging="708"/>
      </w:pPr>
      <w:rPr>
        <w:rFonts w:hint="default"/>
        <w:lang w:val="it-IT" w:eastAsia="en-US" w:bidi="ar-SA"/>
      </w:rPr>
    </w:lvl>
    <w:lvl w:ilvl="6" w:tplc="A4BC5556">
      <w:numFmt w:val="bullet"/>
      <w:lvlText w:val="•"/>
      <w:lvlJc w:val="left"/>
      <w:pPr>
        <w:ind w:left="6404" w:hanging="708"/>
      </w:pPr>
      <w:rPr>
        <w:rFonts w:hint="default"/>
        <w:lang w:val="it-IT" w:eastAsia="en-US" w:bidi="ar-SA"/>
      </w:rPr>
    </w:lvl>
    <w:lvl w:ilvl="7" w:tplc="52F6FFEE">
      <w:numFmt w:val="bullet"/>
      <w:lvlText w:val="•"/>
      <w:lvlJc w:val="left"/>
      <w:pPr>
        <w:ind w:left="7388" w:hanging="708"/>
      </w:pPr>
      <w:rPr>
        <w:rFonts w:hint="default"/>
        <w:lang w:val="it-IT" w:eastAsia="en-US" w:bidi="ar-SA"/>
      </w:rPr>
    </w:lvl>
    <w:lvl w:ilvl="8" w:tplc="D9B0C5F2">
      <w:numFmt w:val="bullet"/>
      <w:lvlText w:val="•"/>
      <w:lvlJc w:val="left"/>
      <w:pPr>
        <w:ind w:left="8372" w:hanging="708"/>
      </w:pPr>
      <w:rPr>
        <w:rFonts w:hint="default"/>
        <w:lang w:val="it-IT" w:eastAsia="en-US" w:bidi="ar-SA"/>
      </w:rPr>
    </w:lvl>
  </w:abstractNum>
  <w:abstractNum w:abstractNumId="54" w15:restartNumberingAfterBreak="0">
    <w:nsid w:val="7F135E07"/>
    <w:multiLevelType w:val="hybridMultilevel"/>
    <w:tmpl w:val="DBAE4F64"/>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5"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04402">
    <w:abstractNumId w:val="7"/>
  </w:num>
  <w:num w:numId="2" w16cid:durableId="1961915442">
    <w:abstractNumId w:val="19"/>
  </w:num>
  <w:num w:numId="3" w16cid:durableId="2073850559">
    <w:abstractNumId w:val="53"/>
  </w:num>
  <w:num w:numId="4" w16cid:durableId="563294110">
    <w:abstractNumId w:val="25"/>
  </w:num>
  <w:num w:numId="5" w16cid:durableId="112335865">
    <w:abstractNumId w:val="38"/>
  </w:num>
  <w:num w:numId="6" w16cid:durableId="2078744633">
    <w:abstractNumId w:val="52"/>
  </w:num>
  <w:num w:numId="7" w16cid:durableId="1396514653">
    <w:abstractNumId w:val="47"/>
  </w:num>
  <w:num w:numId="8" w16cid:durableId="1162157281">
    <w:abstractNumId w:val="49"/>
  </w:num>
  <w:num w:numId="9" w16cid:durableId="156658194">
    <w:abstractNumId w:val="11"/>
  </w:num>
  <w:num w:numId="10" w16cid:durableId="1084378624">
    <w:abstractNumId w:val="3"/>
  </w:num>
  <w:num w:numId="11" w16cid:durableId="876162982">
    <w:abstractNumId w:val="45"/>
  </w:num>
  <w:num w:numId="12" w16cid:durableId="1644848636">
    <w:abstractNumId w:val="5"/>
  </w:num>
  <w:num w:numId="13" w16cid:durableId="408575652">
    <w:abstractNumId w:val="29"/>
  </w:num>
  <w:num w:numId="14" w16cid:durableId="789475487">
    <w:abstractNumId w:val="44"/>
  </w:num>
  <w:num w:numId="15" w16cid:durableId="443573898">
    <w:abstractNumId w:val="50"/>
  </w:num>
  <w:num w:numId="16" w16cid:durableId="1095052857">
    <w:abstractNumId w:val="37"/>
  </w:num>
  <w:num w:numId="17" w16cid:durableId="561251724">
    <w:abstractNumId w:val="20"/>
  </w:num>
  <w:num w:numId="18" w16cid:durableId="1574923981">
    <w:abstractNumId w:val="35"/>
  </w:num>
  <w:num w:numId="19" w16cid:durableId="1732148548">
    <w:abstractNumId w:val="9"/>
  </w:num>
  <w:num w:numId="20" w16cid:durableId="512190500">
    <w:abstractNumId w:val="16"/>
  </w:num>
  <w:num w:numId="21" w16cid:durableId="1562909551">
    <w:abstractNumId w:val="42"/>
  </w:num>
  <w:num w:numId="22" w16cid:durableId="161512505">
    <w:abstractNumId w:val="14"/>
  </w:num>
  <w:num w:numId="23" w16cid:durableId="1722632648">
    <w:abstractNumId w:val="40"/>
  </w:num>
  <w:num w:numId="24" w16cid:durableId="477185331">
    <w:abstractNumId w:val="39"/>
  </w:num>
  <w:num w:numId="25" w16cid:durableId="650988310">
    <w:abstractNumId w:val="43"/>
  </w:num>
  <w:num w:numId="26" w16cid:durableId="1355762287">
    <w:abstractNumId w:val="30"/>
  </w:num>
  <w:num w:numId="27" w16cid:durableId="1387417810">
    <w:abstractNumId w:val="51"/>
  </w:num>
  <w:num w:numId="28" w16cid:durableId="971136664">
    <w:abstractNumId w:val="31"/>
  </w:num>
  <w:num w:numId="29" w16cid:durableId="1197308733">
    <w:abstractNumId w:val="23"/>
  </w:num>
  <w:num w:numId="30" w16cid:durableId="166949069">
    <w:abstractNumId w:val="46"/>
  </w:num>
  <w:num w:numId="31" w16cid:durableId="2138914131">
    <w:abstractNumId w:val="28"/>
  </w:num>
  <w:num w:numId="32" w16cid:durableId="573048076">
    <w:abstractNumId w:val="41"/>
  </w:num>
  <w:num w:numId="33" w16cid:durableId="1313408470">
    <w:abstractNumId w:val="13"/>
  </w:num>
  <w:num w:numId="34" w16cid:durableId="1440294762">
    <w:abstractNumId w:val="33"/>
  </w:num>
  <w:num w:numId="35" w16cid:durableId="96297558">
    <w:abstractNumId w:val="26"/>
  </w:num>
  <w:num w:numId="36" w16cid:durableId="787119079">
    <w:abstractNumId w:val="10"/>
  </w:num>
  <w:num w:numId="37" w16cid:durableId="1973051153">
    <w:abstractNumId w:val="2"/>
  </w:num>
  <w:num w:numId="38" w16cid:durableId="283972414">
    <w:abstractNumId w:val="12"/>
  </w:num>
  <w:num w:numId="39" w16cid:durableId="2015716572">
    <w:abstractNumId w:val="8"/>
  </w:num>
  <w:num w:numId="40" w16cid:durableId="910195687">
    <w:abstractNumId w:val="55"/>
  </w:num>
  <w:num w:numId="41" w16cid:durableId="1051927732">
    <w:abstractNumId w:val="34"/>
  </w:num>
  <w:num w:numId="42" w16cid:durableId="1925528953">
    <w:abstractNumId w:val="6"/>
  </w:num>
  <w:num w:numId="43" w16cid:durableId="2136097188">
    <w:abstractNumId w:val="24"/>
  </w:num>
  <w:num w:numId="44" w16cid:durableId="128519220">
    <w:abstractNumId w:val="36"/>
  </w:num>
  <w:num w:numId="45" w16cid:durableId="1926038101">
    <w:abstractNumId w:val="18"/>
  </w:num>
  <w:num w:numId="46" w16cid:durableId="573783824">
    <w:abstractNumId w:val="0"/>
  </w:num>
  <w:num w:numId="47" w16cid:durableId="910968023">
    <w:abstractNumId w:val="48"/>
  </w:num>
  <w:num w:numId="48" w16cid:durableId="1971785160">
    <w:abstractNumId w:val="4"/>
  </w:num>
  <w:num w:numId="49" w16cid:durableId="997459695">
    <w:abstractNumId w:val="21"/>
  </w:num>
  <w:num w:numId="50" w16cid:durableId="1064067511">
    <w:abstractNumId w:val="27"/>
  </w:num>
  <w:num w:numId="51" w16cid:durableId="2097743085">
    <w:abstractNumId w:val="1"/>
  </w:num>
  <w:num w:numId="52" w16cid:durableId="1266815400">
    <w:abstractNumId w:val="22"/>
  </w:num>
  <w:num w:numId="53" w16cid:durableId="1318727846">
    <w:abstractNumId w:val="54"/>
  </w:num>
  <w:num w:numId="54" w16cid:durableId="1927303164">
    <w:abstractNumId w:val="32"/>
  </w:num>
  <w:num w:numId="55" w16cid:durableId="724374613">
    <w:abstractNumId w:val="17"/>
  </w:num>
  <w:num w:numId="56" w16cid:durableId="13446738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FE5"/>
    <w:rsid w:val="00000552"/>
    <w:rsid w:val="00001660"/>
    <w:rsid w:val="00011C18"/>
    <w:rsid w:val="00012B17"/>
    <w:rsid w:val="000155B1"/>
    <w:rsid w:val="00026172"/>
    <w:rsid w:val="00033EDF"/>
    <w:rsid w:val="000351E5"/>
    <w:rsid w:val="00040289"/>
    <w:rsid w:val="00051CCA"/>
    <w:rsid w:val="00060B6E"/>
    <w:rsid w:val="000618EF"/>
    <w:rsid w:val="000650F5"/>
    <w:rsid w:val="0006587D"/>
    <w:rsid w:val="00072048"/>
    <w:rsid w:val="000734C5"/>
    <w:rsid w:val="000741D2"/>
    <w:rsid w:val="000804D9"/>
    <w:rsid w:val="00087840"/>
    <w:rsid w:val="00090C1E"/>
    <w:rsid w:val="00090C67"/>
    <w:rsid w:val="00092523"/>
    <w:rsid w:val="00092FDD"/>
    <w:rsid w:val="000937AD"/>
    <w:rsid w:val="000A04CD"/>
    <w:rsid w:val="000A259A"/>
    <w:rsid w:val="000A673D"/>
    <w:rsid w:val="000A7940"/>
    <w:rsid w:val="000B02D9"/>
    <w:rsid w:val="000B454B"/>
    <w:rsid w:val="000B7D3B"/>
    <w:rsid w:val="000C0768"/>
    <w:rsid w:val="000D227A"/>
    <w:rsid w:val="000D24E6"/>
    <w:rsid w:val="000D58D5"/>
    <w:rsid w:val="000D671B"/>
    <w:rsid w:val="000D6CED"/>
    <w:rsid w:val="000D75AF"/>
    <w:rsid w:val="000D7789"/>
    <w:rsid w:val="000E0297"/>
    <w:rsid w:val="000F20A8"/>
    <w:rsid w:val="000F4D5C"/>
    <w:rsid w:val="000F79B7"/>
    <w:rsid w:val="0010366F"/>
    <w:rsid w:val="00104527"/>
    <w:rsid w:val="001058F2"/>
    <w:rsid w:val="001070F2"/>
    <w:rsid w:val="001132BA"/>
    <w:rsid w:val="00124800"/>
    <w:rsid w:val="00130FC2"/>
    <w:rsid w:val="00133F78"/>
    <w:rsid w:val="00141570"/>
    <w:rsid w:val="00142A0F"/>
    <w:rsid w:val="00146743"/>
    <w:rsid w:val="00151DA4"/>
    <w:rsid w:val="00151FFD"/>
    <w:rsid w:val="00156572"/>
    <w:rsid w:val="00157165"/>
    <w:rsid w:val="001615A2"/>
    <w:rsid w:val="0017238D"/>
    <w:rsid w:val="00172F24"/>
    <w:rsid w:val="001730AB"/>
    <w:rsid w:val="001737C1"/>
    <w:rsid w:val="00180317"/>
    <w:rsid w:val="00184FA5"/>
    <w:rsid w:val="00185259"/>
    <w:rsid w:val="00187359"/>
    <w:rsid w:val="001914C9"/>
    <w:rsid w:val="001918C4"/>
    <w:rsid w:val="00193835"/>
    <w:rsid w:val="00195B78"/>
    <w:rsid w:val="00196572"/>
    <w:rsid w:val="001A44E5"/>
    <w:rsid w:val="001B08FF"/>
    <w:rsid w:val="001B34E5"/>
    <w:rsid w:val="001B40FD"/>
    <w:rsid w:val="001B6C72"/>
    <w:rsid w:val="001C08EA"/>
    <w:rsid w:val="001C27CC"/>
    <w:rsid w:val="001C3843"/>
    <w:rsid w:val="001D1D68"/>
    <w:rsid w:val="001D2639"/>
    <w:rsid w:val="001F08B1"/>
    <w:rsid w:val="001F105D"/>
    <w:rsid w:val="001F1340"/>
    <w:rsid w:val="001F2DFF"/>
    <w:rsid w:val="001F4283"/>
    <w:rsid w:val="001F6CBB"/>
    <w:rsid w:val="00203E58"/>
    <w:rsid w:val="002073C8"/>
    <w:rsid w:val="00207DCE"/>
    <w:rsid w:val="0021030C"/>
    <w:rsid w:val="0021414F"/>
    <w:rsid w:val="00216785"/>
    <w:rsid w:val="002210B4"/>
    <w:rsid w:val="00223919"/>
    <w:rsid w:val="00226905"/>
    <w:rsid w:val="00232C30"/>
    <w:rsid w:val="00233DC1"/>
    <w:rsid w:val="0023436B"/>
    <w:rsid w:val="00235078"/>
    <w:rsid w:val="002361EA"/>
    <w:rsid w:val="002365CB"/>
    <w:rsid w:val="0024596B"/>
    <w:rsid w:val="00247264"/>
    <w:rsid w:val="00250044"/>
    <w:rsid w:val="002513F6"/>
    <w:rsid w:val="002518A8"/>
    <w:rsid w:val="00253816"/>
    <w:rsid w:val="00260988"/>
    <w:rsid w:val="00262C27"/>
    <w:rsid w:val="00263EAE"/>
    <w:rsid w:val="002722FA"/>
    <w:rsid w:val="00272331"/>
    <w:rsid w:val="00273E9D"/>
    <w:rsid w:val="00275329"/>
    <w:rsid w:val="002770D7"/>
    <w:rsid w:val="002851AA"/>
    <w:rsid w:val="002868C0"/>
    <w:rsid w:val="002934D9"/>
    <w:rsid w:val="002965BE"/>
    <w:rsid w:val="00296EE6"/>
    <w:rsid w:val="00297C62"/>
    <w:rsid w:val="002D691E"/>
    <w:rsid w:val="002E28CA"/>
    <w:rsid w:val="002E2916"/>
    <w:rsid w:val="002E4D97"/>
    <w:rsid w:val="002F4FA2"/>
    <w:rsid w:val="00306355"/>
    <w:rsid w:val="003142B5"/>
    <w:rsid w:val="00326747"/>
    <w:rsid w:val="00327000"/>
    <w:rsid w:val="00345421"/>
    <w:rsid w:val="00345511"/>
    <w:rsid w:val="00345D58"/>
    <w:rsid w:val="003504BD"/>
    <w:rsid w:val="00360297"/>
    <w:rsid w:val="0036226B"/>
    <w:rsid w:val="003640AD"/>
    <w:rsid w:val="00365AB5"/>
    <w:rsid w:val="00372855"/>
    <w:rsid w:val="003813E6"/>
    <w:rsid w:val="00387357"/>
    <w:rsid w:val="00387948"/>
    <w:rsid w:val="0039036E"/>
    <w:rsid w:val="00392AEF"/>
    <w:rsid w:val="003930DA"/>
    <w:rsid w:val="00393D14"/>
    <w:rsid w:val="00394307"/>
    <w:rsid w:val="003966DD"/>
    <w:rsid w:val="003B0051"/>
    <w:rsid w:val="003B3D50"/>
    <w:rsid w:val="003B7BB6"/>
    <w:rsid w:val="003C0C86"/>
    <w:rsid w:val="003C1C1E"/>
    <w:rsid w:val="003C3643"/>
    <w:rsid w:val="003C492C"/>
    <w:rsid w:val="003D31AE"/>
    <w:rsid w:val="003D7FE0"/>
    <w:rsid w:val="003E7701"/>
    <w:rsid w:val="003F1A26"/>
    <w:rsid w:val="00401C30"/>
    <w:rsid w:val="004048A4"/>
    <w:rsid w:val="00404B93"/>
    <w:rsid w:val="00405CF1"/>
    <w:rsid w:val="00405F2A"/>
    <w:rsid w:val="0040696E"/>
    <w:rsid w:val="0040782D"/>
    <w:rsid w:val="004175B1"/>
    <w:rsid w:val="00425D73"/>
    <w:rsid w:val="00434126"/>
    <w:rsid w:val="00436D0D"/>
    <w:rsid w:val="0044591F"/>
    <w:rsid w:val="00450A36"/>
    <w:rsid w:val="00451CC8"/>
    <w:rsid w:val="0045335E"/>
    <w:rsid w:val="004552E6"/>
    <w:rsid w:val="0045719C"/>
    <w:rsid w:val="00460B77"/>
    <w:rsid w:val="00472974"/>
    <w:rsid w:val="00473C7F"/>
    <w:rsid w:val="00474AD7"/>
    <w:rsid w:val="00477E2F"/>
    <w:rsid w:val="0048241B"/>
    <w:rsid w:val="00484623"/>
    <w:rsid w:val="00491888"/>
    <w:rsid w:val="00494410"/>
    <w:rsid w:val="004950A6"/>
    <w:rsid w:val="00495423"/>
    <w:rsid w:val="004A3136"/>
    <w:rsid w:val="004A5525"/>
    <w:rsid w:val="004A682D"/>
    <w:rsid w:val="004B66A5"/>
    <w:rsid w:val="004B71AF"/>
    <w:rsid w:val="004C31EC"/>
    <w:rsid w:val="004C418A"/>
    <w:rsid w:val="004D627D"/>
    <w:rsid w:val="004D6A13"/>
    <w:rsid w:val="004E77EC"/>
    <w:rsid w:val="004E79C2"/>
    <w:rsid w:val="004F33B4"/>
    <w:rsid w:val="004F4179"/>
    <w:rsid w:val="004F529E"/>
    <w:rsid w:val="0050251B"/>
    <w:rsid w:val="00502945"/>
    <w:rsid w:val="00506E5D"/>
    <w:rsid w:val="005154B2"/>
    <w:rsid w:val="0052013A"/>
    <w:rsid w:val="00526395"/>
    <w:rsid w:val="005306EF"/>
    <w:rsid w:val="00534FA3"/>
    <w:rsid w:val="00542F66"/>
    <w:rsid w:val="005447D8"/>
    <w:rsid w:val="00551016"/>
    <w:rsid w:val="00551EAE"/>
    <w:rsid w:val="00555597"/>
    <w:rsid w:val="00560BB2"/>
    <w:rsid w:val="00566166"/>
    <w:rsid w:val="005678DC"/>
    <w:rsid w:val="005873D1"/>
    <w:rsid w:val="00590C6E"/>
    <w:rsid w:val="00590FFA"/>
    <w:rsid w:val="00593ACA"/>
    <w:rsid w:val="00595502"/>
    <w:rsid w:val="005A085A"/>
    <w:rsid w:val="005B0CAF"/>
    <w:rsid w:val="005B1C3F"/>
    <w:rsid w:val="005B3B1F"/>
    <w:rsid w:val="005E01D3"/>
    <w:rsid w:val="005E5D1D"/>
    <w:rsid w:val="005F73AC"/>
    <w:rsid w:val="00613550"/>
    <w:rsid w:val="00617FB2"/>
    <w:rsid w:val="00620F52"/>
    <w:rsid w:val="00621C41"/>
    <w:rsid w:val="00624ABF"/>
    <w:rsid w:val="00631A4C"/>
    <w:rsid w:val="00632C6F"/>
    <w:rsid w:val="006354AA"/>
    <w:rsid w:val="006369EA"/>
    <w:rsid w:val="00641C6F"/>
    <w:rsid w:val="006427CA"/>
    <w:rsid w:val="00643660"/>
    <w:rsid w:val="00646844"/>
    <w:rsid w:val="00653535"/>
    <w:rsid w:val="00654042"/>
    <w:rsid w:val="00664055"/>
    <w:rsid w:val="006711D6"/>
    <w:rsid w:val="00677A4D"/>
    <w:rsid w:val="006844AE"/>
    <w:rsid w:val="00690753"/>
    <w:rsid w:val="00692B9A"/>
    <w:rsid w:val="006A4851"/>
    <w:rsid w:val="006A6674"/>
    <w:rsid w:val="006A6BE9"/>
    <w:rsid w:val="006A6F4D"/>
    <w:rsid w:val="006B13D0"/>
    <w:rsid w:val="006B268E"/>
    <w:rsid w:val="006C047F"/>
    <w:rsid w:val="006C5EAE"/>
    <w:rsid w:val="006D2B18"/>
    <w:rsid w:val="006D5180"/>
    <w:rsid w:val="006D5D38"/>
    <w:rsid w:val="006D7173"/>
    <w:rsid w:val="006E186F"/>
    <w:rsid w:val="006E18EC"/>
    <w:rsid w:val="006E2F47"/>
    <w:rsid w:val="006E553E"/>
    <w:rsid w:val="006F3898"/>
    <w:rsid w:val="00700711"/>
    <w:rsid w:val="00711C9A"/>
    <w:rsid w:val="007131D5"/>
    <w:rsid w:val="00714082"/>
    <w:rsid w:val="0071504D"/>
    <w:rsid w:val="00715E76"/>
    <w:rsid w:val="00730AD7"/>
    <w:rsid w:val="007310E6"/>
    <w:rsid w:val="00731B2F"/>
    <w:rsid w:val="00732872"/>
    <w:rsid w:val="007340C7"/>
    <w:rsid w:val="00735401"/>
    <w:rsid w:val="00735AB6"/>
    <w:rsid w:val="00735BB7"/>
    <w:rsid w:val="00740610"/>
    <w:rsid w:val="00743233"/>
    <w:rsid w:val="00743554"/>
    <w:rsid w:val="0074506C"/>
    <w:rsid w:val="0074679C"/>
    <w:rsid w:val="00750275"/>
    <w:rsid w:val="0075226F"/>
    <w:rsid w:val="00752556"/>
    <w:rsid w:val="00754D22"/>
    <w:rsid w:val="007649A0"/>
    <w:rsid w:val="00767341"/>
    <w:rsid w:val="00770273"/>
    <w:rsid w:val="00774012"/>
    <w:rsid w:val="00781D12"/>
    <w:rsid w:val="00782BC7"/>
    <w:rsid w:val="007833B9"/>
    <w:rsid w:val="0078348F"/>
    <w:rsid w:val="007845EC"/>
    <w:rsid w:val="00786264"/>
    <w:rsid w:val="00786329"/>
    <w:rsid w:val="007954B0"/>
    <w:rsid w:val="00796B64"/>
    <w:rsid w:val="007A2E35"/>
    <w:rsid w:val="007A3A07"/>
    <w:rsid w:val="007A5483"/>
    <w:rsid w:val="007B39B2"/>
    <w:rsid w:val="007B76A0"/>
    <w:rsid w:val="007C65DC"/>
    <w:rsid w:val="007C6896"/>
    <w:rsid w:val="007D2561"/>
    <w:rsid w:val="007D378D"/>
    <w:rsid w:val="007E1B73"/>
    <w:rsid w:val="007E411F"/>
    <w:rsid w:val="007E6CCF"/>
    <w:rsid w:val="007F0198"/>
    <w:rsid w:val="00807F7B"/>
    <w:rsid w:val="0081494E"/>
    <w:rsid w:val="00830CC1"/>
    <w:rsid w:val="008358A9"/>
    <w:rsid w:val="0084192C"/>
    <w:rsid w:val="008575FF"/>
    <w:rsid w:val="00862640"/>
    <w:rsid w:val="00872B24"/>
    <w:rsid w:val="008775A2"/>
    <w:rsid w:val="00884A66"/>
    <w:rsid w:val="008854FC"/>
    <w:rsid w:val="00887759"/>
    <w:rsid w:val="00894C4C"/>
    <w:rsid w:val="008979C4"/>
    <w:rsid w:val="00897A25"/>
    <w:rsid w:val="00897D4A"/>
    <w:rsid w:val="00897FE9"/>
    <w:rsid w:val="008A65DA"/>
    <w:rsid w:val="008B7E76"/>
    <w:rsid w:val="008D2485"/>
    <w:rsid w:val="008E08AB"/>
    <w:rsid w:val="008E698D"/>
    <w:rsid w:val="008F55B2"/>
    <w:rsid w:val="008F77F7"/>
    <w:rsid w:val="0090490A"/>
    <w:rsid w:val="0090556F"/>
    <w:rsid w:val="009070E6"/>
    <w:rsid w:val="00910030"/>
    <w:rsid w:val="009153BA"/>
    <w:rsid w:val="00916884"/>
    <w:rsid w:val="00916D03"/>
    <w:rsid w:val="00917DBC"/>
    <w:rsid w:val="00917DD3"/>
    <w:rsid w:val="00921CBB"/>
    <w:rsid w:val="009238C3"/>
    <w:rsid w:val="009240F8"/>
    <w:rsid w:val="00933934"/>
    <w:rsid w:val="00935B4C"/>
    <w:rsid w:val="00937F1F"/>
    <w:rsid w:val="00943FAF"/>
    <w:rsid w:val="00946F9D"/>
    <w:rsid w:val="00955192"/>
    <w:rsid w:val="009558E0"/>
    <w:rsid w:val="00965CE0"/>
    <w:rsid w:val="00967EF2"/>
    <w:rsid w:val="009719CA"/>
    <w:rsid w:val="009719F4"/>
    <w:rsid w:val="00972ECB"/>
    <w:rsid w:val="0097400A"/>
    <w:rsid w:val="00976BD7"/>
    <w:rsid w:val="0098089B"/>
    <w:rsid w:val="009877F1"/>
    <w:rsid w:val="009914A8"/>
    <w:rsid w:val="00994B67"/>
    <w:rsid w:val="009A399C"/>
    <w:rsid w:val="009A4A7A"/>
    <w:rsid w:val="009B40E1"/>
    <w:rsid w:val="009B5AD2"/>
    <w:rsid w:val="009B6CDA"/>
    <w:rsid w:val="009B7CBA"/>
    <w:rsid w:val="009C010F"/>
    <w:rsid w:val="009C0203"/>
    <w:rsid w:val="009C0B48"/>
    <w:rsid w:val="009C59ED"/>
    <w:rsid w:val="009C7858"/>
    <w:rsid w:val="009D3CD7"/>
    <w:rsid w:val="009D46F3"/>
    <w:rsid w:val="009D6941"/>
    <w:rsid w:val="009E2374"/>
    <w:rsid w:val="009E345B"/>
    <w:rsid w:val="009E3483"/>
    <w:rsid w:val="009E4A00"/>
    <w:rsid w:val="009E5C68"/>
    <w:rsid w:val="009E7613"/>
    <w:rsid w:val="009F1D9A"/>
    <w:rsid w:val="009F71C9"/>
    <w:rsid w:val="009F79F0"/>
    <w:rsid w:val="00A05414"/>
    <w:rsid w:val="00A14CA0"/>
    <w:rsid w:val="00A159C3"/>
    <w:rsid w:val="00A226EB"/>
    <w:rsid w:val="00A25746"/>
    <w:rsid w:val="00A30754"/>
    <w:rsid w:val="00A32961"/>
    <w:rsid w:val="00A342FE"/>
    <w:rsid w:val="00A350C2"/>
    <w:rsid w:val="00A377DD"/>
    <w:rsid w:val="00A41429"/>
    <w:rsid w:val="00A4234B"/>
    <w:rsid w:val="00A45AFB"/>
    <w:rsid w:val="00A560F6"/>
    <w:rsid w:val="00A636A8"/>
    <w:rsid w:val="00A638FA"/>
    <w:rsid w:val="00A65392"/>
    <w:rsid w:val="00A6760B"/>
    <w:rsid w:val="00A70E0E"/>
    <w:rsid w:val="00A75780"/>
    <w:rsid w:val="00A8443D"/>
    <w:rsid w:val="00A871C4"/>
    <w:rsid w:val="00A902A7"/>
    <w:rsid w:val="00A96DA5"/>
    <w:rsid w:val="00AA2DED"/>
    <w:rsid w:val="00AA471A"/>
    <w:rsid w:val="00AB003F"/>
    <w:rsid w:val="00AC3177"/>
    <w:rsid w:val="00AC33E1"/>
    <w:rsid w:val="00AC6589"/>
    <w:rsid w:val="00AD1BBC"/>
    <w:rsid w:val="00AD3DF3"/>
    <w:rsid w:val="00AD5AB9"/>
    <w:rsid w:val="00AE13C0"/>
    <w:rsid w:val="00AE383B"/>
    <w:rsid w:val="00AE7211"/>
    <w:rsid w:val="00AF0EE9"/>
    <w:rsid w:val="00AF3313"/>
    <w:rsid w:val="00AF3E3A"/>
    <w:rsid w:val="00B02B9F"/>
    <w:rsid w:val="00B045E0"/>
    <w:rsid w:val="00B0753F"/>
    <w:rsid w:val="00B07BF7"/>
    <w:rsid w:val="00B07FA5"/>
    <w:rsid w:val="00B113FA"/>
    <w:rsid w:val="00B1399F"/>
    <w:rsid w:val="00B30E7D"/>
    <w:rsid w:val="00B31CE3"/>
    <w:rsid w:val="00B327B3"/>
    <w:rsid w:val="00B33A58"/>
    <w:rsid w:val="00B400F5"/>
    <w:rsid w:val="00B43686"/>
    <w:rsid w:val="00B43AFC"/>
    <w:rsid w:val="00B4501F"/>
    <w:rsid w:val="00B53A58"/>
    <w:rsid w:val="00B572BD"/>
    <w:rsid w:val="00B57F47"/>
    <w:rsid w:val="00B60619"/>
    <w:rsid w:val="00B6493D"/>
    <w:rsid w:val="00B67C14"/>
    <w:rsid w:val="00B70CE1"/>
    <w:rsid w:val="00B76C7D"/>
    <w:rsid w:val="00B802BF"/>
    <w:rsid w:val="00B84C16"/>
    <w:rsid w:val="00B90933"/>
    <w:rsid w:val="00B939AC"/>
    <w:rsid w:val="00B95C69"/>
    <w:rsid w:val="00BA3E1E"/>
    <w:rsid w:val="00BB4574"/>
    <w:rsid w:val="00BC12E4"/>
    <w:rsid w:val="00BC741C"/>
    <w:rsid w:val="00BD26DA"/>
    <w:rsid w:val="00BE053D"/>
    <w:rsid w:val="00BE0D52"/>
    <w:rsid w:val="00BF04D9"/>
    <w:rsid w:val="00BF49FA"/>
    <w:rsid w:val="00BF6BA8"/>
    <w:rsid w:val="00BF73DD"/>
    <w:rsid w:val="00C006E7"/>
    <w:rsid w:val="00C02D3E"/>
    <w:rsid w:val="00C04F1E"/>
    <w:rsid w:val="00C11E49"/>
    <w:rsid w:val="00C14B54"/>
    <w:rsid w:val="00C2190A"/>
    <w:rsid w:val="00C2442B"/>
    <w:rsid w:val="00C258C5"/>
    <w:rsid w:val="00C27ACC"/>
    <w:rsid w:val="00C33322"/>
    <w:rsid w:val="00C36795"/>
    <w:rsid w:val="00C40DED"/>
    <w:rsid w:val="00C46DCB"/>
    <w:rsid w:val="00C52827"/>
    <w:rsid w:val="00C540D2"/>
    <w:rsid w:val="00C56FB1"/>
    <w:rsid w:val="00C62BC9"/>
    <w:rsid w:val="00C64CA9"/>
    <w:rsid w:val="00C67F3B"/>
    <w:rsid w:val="00C708AB"/>
    <w:rsid w:val="00C70E94"/>
    <w:rsid w:val="00C70F5E"/>
    <w:rsid w:val="00C716D3"/>
    <w:rsid w:val="00C71B45"/>
    <w:rsid w:val="00C927B7"/>
    <w:rsid w:val="00C92F55"/>
    <w:rsid w:val="00C94BC0"/>
    <w:rsid w:val="00C96EF7"/>
    <w:rsid w:val="00C96F66"/>
    <w:rsid w:val="00CA5EC1"/>
    <w:rsid w:val="00CA7817"/>
    <w:rsid w:val="00CB0E2E"/>
    <w:rsid w:val="00CB5730"/>
    <w:rsid w:val="00CC7877"/>
    <w:rsid w:val="00CD183B"/>
    <w:rsid w:val="00CD254B"/>
    <w:rsid w:val="00CD52CD"/>
    <w:rsid w:val="00CE574A"/>
    <w:rsid w:val="00CE6E34"/>
    <w:rsid w:val="00CF0538"/>
    <w:rsid w:val="00CF1FE5"/>
    <w:rsid w:val="00CF5D1E"/>
    <w:rsid w:val="00CF7453"/>
    <w:rsid w:val="00D01664"/>
    <w:rsid w:val="00D04902"/>
    <w:rsid w:val="00D05DD9"/>
    <w:rsid w:val="00D14401"/>
    <w:rsid w:val="00D16AAA"/>
    <w:rsid w:val="00D22D8C"/>
    <w:rsid w:val="00D2337E"/>
    <w:rsid w:val="00D234F5"/>
    <w:rsid w:val="00D30761"/>
    <w:rsid w:val="00D40400"/>
    <w:rsid w:val="00D42E4B"/>
    <w:rsid w:val="00D44257"/>
    <w:rsid w:val="00D46FBB"/>
    <w:rsid w:val="00D474DF"/>
    <w:rsid w:val="00D5429B"/>
    <w:rsid w:val="00D559A2"/>
    <w:rsid w:val="00D60ABE"/>
    <w:rsid w:val="00D72102"/>
    <w:rsid w:val="00D72DD2"/>
    <w:rsid w:val="00D740F5"/>
    <w:rsid w:val="00D8081C"/>
    <w:rsid w:val="00D843B4"/>
    <w:rsid w:val="00D90450"/>
    <w:rsid w:val="00D961D9"/>
    <w:rsid w:val="00D97D53"/>
    <w:rsid w:val="00DA6B6D"/>
    <w:rsid w:val="00DA6C4E"/>
    <w:rsid w:val="00DB1219"/>
    <w:rsid w:val="00DB1E61"/>
    <w:rsid w:val="00DB35AA"/>
    <w:rsid w:val="00DC11D7"/>
    <w:rsid w:val="00DC2E19"/>
    <w:rsid w:val="00DC6C29"/>
    <w:rsid w:val="00DD073B"/>
    <w:rsid w:val="00DD185A"/>
    <w:rsid w:val="00DD44A4"/>
    <w:rsid w:val="00DD5A21"/>
    <w:rsid w:val="00DE0AE7"/>
    <w:rsid w:val="00DE4C1E"/>
    <w:rsid w:val="00DE597D"/>
    <w:rsid w:val="00DF3529"/>
    <w:rsid w:val="00E00846"/>
    <w:rsid w:val="00E01C19"/>
    <w:rsid w:val="00E06EC6"/>
    <w:rsid w:val="00E10C77"/>
    <w:rsid w:val="00E218DB"/>
    <w:rsid w:val="00E25AFC"/>
    <w:rsid w:val="00E33880"/>
    <w:rsid w:val="00E33D87"/>
    <w:rsid w:val="00E34A6C"/>
    <w:rsid w:val="00E366AB"/>
    <w:rsid w:val="00E46843"/>
    <w:rsid w:val="00E5104D"/>
    <w:rsid w:val="00E5118C"/>
    <w:rsid w:val="00E52BDA"/>
    <w:rsid w:val="00E5364B"/>
    <w:rsid w:val="00E617BB"/>
    <w:rsid w:val="00E64357"/>
    <w:rsid w:val="00E84987"/>
    <w:rsid w:val="00E930AD"/>
    <w:rsid w:val="00EA2CFE"/>
    <w:rsid w:val="00EA4D54"/>
    <w:rsid w:val="00EA50AD"/>
    <w:rsid w:val="00EA7911"/>
    <w:rsid w:val="00EB14B7"/>
    <w:rsid w:val="00ED08E3"/>
    <w:rsid w:val="00ED0983"/>
    <w:rsid w:val="00ED0FCC"/>
    <w:rsid w:val="00ED22A4"/>
    <w:rsid w:val="00ED36AA"/>
    <w:rsid w:val="00EE00DD"/>
    <w:rsid w:val="00EF0E33"/>
    <w:rsid w:val="00EF39D9"/>
    <w:rsid w:val="00EF46C9"/>
    <w:rsid w:val="00EF4F83"/>
    <w:rsid w:val="00EF5D3D"/>
    <w:rsid w:val="00F01C6A"/>
    <w:rsid w:val="00F04994"/>
    <w:rsid w:val="00F04BD1"/>
    <w:rsid w:val="00F06214"/>
    <w:rsid w:val="00F13193"/>
    <w:rsid w:val="00F213FD"/>
    <w:rsid w:val="00F23658"/>
    <w:rsid w:val="00F2459D"/>
    <w:rsid w:val="00F30138"/>
    <w:rsid w:val="00F3797F"/>
    <w:rsid w:val="00F37FCF"/>
    <w:rsid w:val="00F41F33"/>
    <w:rsid w:val="00F4332B"/>
    <w:rsid w:val="00F43EBC"/>
    <w:rsid w:val="00F458EF"/>
    <w:rsid w:val="00F50112"/>
    <w:rsid w:val="00F51263"/>
    <w:rsid w:val="00F535F7"/>
    <w:rsid w:val="00F5710A"/>
    <w:rsid w:val="00F629D2"/>
    <w:rsid w:val="00F64696"/>
    <w:rsid w:val="00F654CD"/>
    <w:rsid w:val="00F6757C"/>
    <w:rsid w:val="00F67B2A"/>
    <w:rsid w:val="00F67D5D"/>
    <w:rsid w:val="00F70F15"/>
    <w:rsid w:val="00F716BC"/>
    <w:rsid w:val="00F72BB2"/>
    <w:rsid w:val="00F73D2F"/>
    <w:rsid w:val="00F7795B"/>
    <w:rsid w:val="00F8044C"/>
    <w:rsid w:val="00F80A5D"/>
    <w:rsid w:val="00F80DC6"/>
    <w:rsid w:val="00F929A6"/>
    <w:rsid w:val="00F93517"/>
    <w:rsid w:val="00F93E2B"/>
    <w:rsid w:val="00F948B2"/>
    <w:rsid w:val="00FA3421"/>
    <w:rsid w:val="00FB1D06"/>
    <w:rsid w:val="00FB61A0"/>
    <w:rsid w:val="00FB7BC7"/>
    <w:rsid w:val="00FC094D"/>
    <w:rsid w:val="00FC276C"/>
    <w:rsid w:val="00FC2EB6"/>
    <w:rsid w:val="00FC3F89"/>
    <w:rsid w:val="00FC5A5D"/>
    <w:rsid w:val="00FD61D6"/>
    <w:rsid w:val="00FE1BAD"/>
    <w:rsid w:val="00FE4D15"/>
    <w:rsid w:val="00FE634F"/>
    <w:rsid w:val="00FE6DED"/>
    <w:rsid w:val="00FF004C"/>
    <w:rsid w:val="00FF65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CB12E"/>
  <w15:docId w15:val="{0B0249F9-8299-4297-925E-69E5A3CC9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4ABF"/>
    <w:rPr>
      <w:rFonts w:ascii="Times New Roman" w:eastAsia="Times New Roman" w:hAnsi="Times New Roman" w:cs="Times New Roman"/>
      <w:lang w:val="it-IT"/>
    </w:rPr>
  </w:style>
  <w:style w:type="paragraph" w:styleId="Titolo1">
    <w:name w:val="heading 1"/>
    <w:basedOn w:val="Normale"/>
    <w:uiPriority w:val="9"/>
    <w:qFormat/>
    <w:pPr>
      <w:ind w:left="133"/>
      <w:outlineLvl w:val="0"/>
    </w:pPr>
    <w:rPr>
      <w:b/>
      <w:bCs/>
    </w:rPr>
  </w:style>
  <w:style w:type="paragraph" w:styleId="Titolo2">
    <w:name w:val="heading 2"/>
    <w:basedOn w:val="Normale"/>
    <w:next w:val="Normale"/>
    <w:link w:val="Titolo2Carattere"/>
    <w:uiPriority w:val="9"/>
    <w:semiHidden/>
    <w:unhideWhenUsed/>
    <w:qFormat/>
    <w:rsid w:val="00937F1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33"/>
    </w:pPr>
  </w:style>
  <w:style w:type="paragraph" w:styleId="Titolo">
    <w:name w:val="Title"/>
    <w:basedOn w:val="Normale"/>
    <w:uiPriority w:val="10"/>
    <w:qFormat/>
    <w:pPr>
      <w:spacing w:before="67" w:line="589" w:lineRule="exact"/>
      <w:ind w:right="96"/>
      <w:jc w:val="center"/>
    </w:pPr>
    <w:rPr>
      <w:b/>
      <w:bCs/>
      <w:sz w:val="52"/>
      <w:szCs w:val="5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493" w:hanging="360"/>
    </w:pPr>
  </w:style>
  <w:style w:type="paragraph" w:customStyle="1" w:styleId="TableParagraph">
    <w:name w:val="Table Paragraph"/>
    <w:basedOn w:val="Normale"/>
    <w:uiPriority w:val="1"/>
    <w:qFormat/>
    <w:pPr>
      <w:spacing w:line="239" w:lineRule="exact"/>
    </w:pPr>
  </w:style>
  <w:style w:type="paragraph" w:customStyle="1" w:styleId="Default">
    <w:name w:val="Default"/>
    <w:rsid w:val="00345511"/>
    <w:pPr>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1737C1"/>
    <w:pPr>
      <w:tabs>
        <w:tab w:val="center" w:pos="4819"/>
        <w:tab w:val="right" w:pos="9638"/>
      </w:tabs>
    </w:pPr>
  </w:style>
  <w:style w:type="character" w:customStyle="1" w:styleId="IntestazioneCarattere">
    <w:name w:val="Intestazione Carattere"/>
    <w:basedOn w:val="Carpredefinitoparagrafo"/>
    <w:link w:val="Intestazione"/>
    <w:uiPriority w:val="99"/>
    <w:rsid w:val="001737C1"/>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1737C1"/>
    <w:pPr>
      <w:tabs>
        <w:tab w:val="center" w:pos="4819"/>
        <w:tab w:val="right" w:pos="9638"/>
      </w:tabs>
    </w:pPr>
  </w:style>
  <w:style w:type="character" w:customStyle="1" w:styleId="PidipaginaCarattere">
    <w:name w:val="Piè di pagina Carattere"/>
    <w:basedOn w:val="Carpredefinitoparagrafo"/>
    <w:link w:val="Pidipagina"/>
    <w:uiPriority w:val="99"/>
    <w:rsid w:val="001737C1"/>
    <w:rPr>
      <w:rFonts w:ascii="Times New Roman" w:eastAsia="Times New Roman" w:hAnsi="Times New Roman" w:cs="Times New Roman"/>
      <w:lang w:val="it-IT"/>
    </w:rPr>
  </w:style>
  <w:style w:type="paragraph" w:styleId="Nessunaspaziatura">
    <w:name w:val="No Spacing"/>
    <w:uiPriority w:val="1"/>
    <w:qFormat/>
    <w:rsid w:val="00624ABF"/>
    <w:rPr>
      <w:rFonts w:ascii="Times New Roman" w:eastAsia="Times New Roman" w:hAnsi="Times New Roman" w:cs="Times New Roman"/>
      <w:lang w:val="it-IT"/>
    </w:rPr>
  </w:style>
  <w:style w:type="character" w:customStyle="1" w:styleId="CorpotestoCarattere">
    <w:name w:val="Corpo testo Carattere"/>
    <w:basedOn w:val="Carpredefinitoparagrafo"/>
    <w:link w:val="Corpotesto"/>
    <w:uiPriority w:val="1"/>
    <w:rsid w:val="00590FFA"/>
    <w:rPr>
      <w:rFonts w:ascii="Times New Roman" w:eastAsia="Times New Roman" w:hAnsi="Times New Roman" w:cs="Times New Roman"/>
      <w:lang w:val="it-IT"/>
    </w:rPr>
  </w:style>
  <w:style w:type="character" w:styleId="Collegamentoipertestuale">
    <w:name w:val="Hyperlink"/>
    <w:basedOn w:val="Carpredefinitoparagrafo"/>
    <w:uiPriority w:val="99"/>
    <w:unhideWhenUsed/>
    <w:rsid w:val="00D05DD9"/>
    <w:rPr>
      <w:color w:val="0000FF" w:themeColor="hyperlink"/>
      <w:u w:val="single"/>
    </w:rPr>
  </w:style>
  <w:style w:type="character" w:styleId="Menzionenonrisolta">
    <w:name w:val="Unresolved Mention"/>
    <w:basedOn w:val="Carpredefinitoparagrafo"/>
    <w:uiPriority w:val="99"/>
    <w:semiHidden/>
    <w:unhideWhenUsed/>
    <w:rsid w:val="002073C8"/>
    <w:rPr>
      <w:color w:val="605E5C"/>
      <w:shd w:val="clear" w:color="auto" w:fill="E1DFDD"/>
    </w:rPr>
  </w:style>
  <w:style w:type="character" w:customStyle="1" w:styleId="Titolo2Carattere">
    <w:name w:val="Titolo 2 Carattere"/>
    <w:basedOn w:val="Carpredefinitoparagrafo"/>
    <w:link w:val="Titolo2"/>
    <w:uiPriority w:val="9"/>
    <w:semiHidden/>
    <w:rsid w:val="00937F1F"/>
    <w:rPr>
      <w:rFonts w:asciiTheme="majorHAnsi" w:eastAsiaTheme="majorEastAsia" w:hAnsiTheme="majorHAnsi" w:cstheme="majorBidi"/>
      <w:color w:val="365F91" w:themeColor="accent1" w:themeShade="BF"/>
      <w:sz w:val="26"/>
      <w:szCs w:val="26"/>
      <w:lang w:val="it-IT"/>
    </w:rPr>
  </w:style>
  <w:style w:type="paragraph" w:styleId="NormaleWeb">
    <w:name w:val="Normal (Web)"/>
    <w:basedOn w:val="Normale"/>
    <w:uiPriority w:val="99"/>
    <w:semiHidden/>
    <w:unhideWhenUsed/>
    <w:rsid w:val="00C40DED"/>
    <w:pPr>
      <w:spacing w:before="100" w:beforeAutospacing="1" w:after="100" w:afterAutospacing="1"/>
      <w:jc w:val="left"/>
    </w:pPr>
    <w:rPr>
      <w:sz w:val="24"/>
      <w:szCs w:val="24"/>
      <w:lang w:eastAsia="it-IT"/>
    </w:rPr>
  </w:style>
  <w:style w:type="paragraph" w:customStyle="1" w:styleId="Standard">
    <w:name w:val="Standard"/>
    <w:rsid w:val="000D6CED"/>
    <w:pPr>
      <w:suppressAutoHyphens/>
      <w:autoSpaceDN w:val="0"/>
      <w:spacing w:after="160" w:line="259" w:lineRule="auto"/>
      <w:jc w:val="left"/>
      <w:textAlignment w:val="baseline"/>
    </w:pPr>
    <w:rPr>
      <w:rFonts w:ascii="Calibri" w:eastAsia="Calibri" w:hAnsi="Calibri" w:cs="Tahoma"/>
      <w:lang w:val="it-IT"/>
    </w:rPr>
  </w:style>
  <w:style w:type="table" w:styleId="Grigliatabella">
    <w:name w:val="Table Grid"/>
    <w:basedOn w:val="Tabellanormale"/>
    <w:uiPriority w:val="39"/>
    <w:rsid w:val="00D42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620F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80513">
      <w:bodyDiv w:val="1"/>
      <w:marLeft w:val="0"/>
      <w:marRight w:val="0"/>
      <w:marTop w:val="0"/>
      <w:marBottom w:val="0"/>
      <w:divBdr>
        <w:top w:val="none" w:sz="0" w:space="0" w:color="auto"/>
        <w:left w:val="none" w:sz="0" w:space="0" w:color="auto"/>
        <w:bottom w:val="none" w:sz="0" w:space="0" w:color="auto"/>
        <w:right w:val="none" w:sz="0" w:space="0" w:color="auto"/>
      </w:divBdr>
    </w:div>
    <w:div w:id="244219745">
      <w:bodyDiv w:val="1"/>
      <w:marLeft w:val="0"/>
      <w:marRight w:val="0"/>
      <w:marTop w:val="0"/>
      <w:marBottom w:val="0"/>
      <w:divBdr>
        <w:top w:val="none" w:sz="0" w:space="0" w:color="auto"/>
        <w:left w:val="none" w:sz="0" w:space="0" w:color="auto"/>
        <w:bottom w:val="none" w:sz="0" w:space="0" w:color="auto"/>
        <w:right w:val="none" w:sz="0" w:space="0" w:color="auto"/>
      </w:divBdr>
    </w:div>
    <w:div w:id="436291100">
      <w:bodyDiv w:val="1"/>
      <w:marLeft w:val="0"/>
      <w:marRight w:val="0"/>
      <w:marTop w:val="0"/>
      <w:marBottom w:val="0"/>
      <w:divBdr>
        <w:top w:val="none" w:sz="0" w:space="0" w:color="auto"/>
        <w:left w:val="none" w:sz="0" w:space="0" w:color="auto"/>
        <w:bottom w:val="none" w:sz="0" w:space="0" w:color="auto"/>
        <w:right w:val="none" w:sz="0" w:space="0" w:color="auto"/>
      </w:divBdr>
    </w:div>
    <w:div w:id="589435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comunesanteodoro.it" TargetMode="External"/><Relationship Id="rId13" Type="http://schemas.openxmlformats.org/officeDocument/2006/relationships/hyperlink" Target="http://www.comunesanteodoro.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tocollo@pec.comunesanteodoro.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unesanteodoro.it/" TargetMode="External"/><Relationship Id="rId5" Type="http://schemas.openxmlformats.org/officeDocument/2006/relationships/webSettings" Target="webSettings.xml"/><Relationship Id="rId15" Type="http://schemas.openxmlformats.org/officeDocument/2006/relationships/hyperlink" Target="mailto:l.manueddu@comunesanteodoro.it" TargetMode="External"/><Relationship Id="rId10" Type="http://schemas.openxmlformats.org/officeDocument/2006/relationships/hyperlink" Target="http://www.sardegnacat.it/" TargetMode="External"/><Relationship Id="rId4" Type="http://schemas.openxmlformats.org/officeDocument/2006/relationships/settings" Target="settings.xml"/><Relationship Id="rId9" Type="http://schemas.openxmlformats.org/officeDocument/2006/relationships/hyperlink" Target="http://www.sardegnacat.it/" TargetMode="External"/><Relationship Id="rId14" Type="http://schemas.openxmlformats.org/officeDocument/2006/relationships/hyperlink" Target="https://www.anticorruzione.it/-/gestione-contributi-ga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307B4-E9AD-4528-BE90-7C49FA1FA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12572</Words>
  <Characters>71661</Characters>
  <Application>Microsoft Office Word</Application>
  <DocSecurity>0</DocSecurity>
  <Lines>597</Lines>
  <Paragraphs>168</Paragraphs>
  <ScaleCrop>false</ScaleCrop>
  <HeadingPairs>
    <vt:vector size="2" baseType="variant">
      <vt:variant>
        <vt:lpstr>Titolo</vt:lpstr>
      </vt:variant>
      <vt:variant>
        <vt:i4>1</vt:i4>
      </vt:variant>
    </vt:vector>
  </HeadingPairs>
  <TitlesOfParts>
    <vt:vector size="1" baseType="lpstr">
      <vt:lpstr>FACSIMILE bando gara igiene urbana</vt:lpstr>
    </vt:vector>
  </TitlesOfParts>
  <Company/>
  <LinksUpToDate>false</LinksUpToDate>
  <CharactersWithSpaces>84065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bando gara igiene urbana</dc:title>
  <dc:creator>alberto ponti</dc:creator>
  <cp:lastModifiedBy>Uffici Quattro</cp:lastModifiedBy>
  <cp:revision>63</cp:revision>
  <cp:lastPrinted>2025-01-22T12:30:00Z</cp:lastPrinted>
  <dcterms:created xsi:type="dcterms:W3CDTF">2025-06-16T13:40:00Z</dcterms:created>
  <dcterms:modified xsi:type="dcterms:W3CDTF">2025-08-07T11:28:00Z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2023-02-17T00:00:00Z</vt:filetime>
  </property>
  <property fmtid="{D5CDD505-2E9C-101B-9397-08002B2CF9AE}" pid="3" name="Creator">
    <vt:lpwstr>Microsoft® Word per Microsoft 365</vt:lpwstr>
  </property>
  <property fmtid="{D5CDD505-2E9C-101B-9397-08002B2CF9AE}" pid="4" name="LastSaved">
    <vt:filetime>2024-11-18T00:00:00Z</vt:filetime>
  </property>
  <property fmtid="{D5CDD505-2E9C-101B-9397-08002B2CF9AE}" pid="5" name="Producer">
    <vt:lpwstr>3-Heights(TM) PDF Security Shell 4.8.25.2 (http://www.pdf-tools.com)</vt:lpwstr>
  </property>
</Properties>
</file>