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FC59AF" w14:textId="77777777" w:rsidR="00E43395" w:rsidRPr="006776F3" w:rsidRDefault="00E43395" w:rsidP="003E6747">
      <w:pPr>
        <w:pStyle w:val="sche22"/>
        <w:jc w:val="left"/>
        <w:rPr>
          <w:sz w:val="22"/>
          <w:szCs w:val="22"/>
        </w:rPr>
      </w:pPr>
    </w:p>
    <w:p w14:paraId="7109657D" w14:textId="13A097F5" w:rsidR="00E43395" w:rsidRPr="006776F3" w:rsidRDefault="00277B4B">
      <w:pPr>
        <w:pStyle w:val="Standard"/>
        <w:jc w:val="center"/>
        <w:rPr>
          <w:sz w:val="22"/>
          <w:szCs w:val="22"/>
        </w:rPr>
      </w:pPr>
      <w:r w:rsidRPr="006776F3">
        <w:rPr>
          <w:sz w:val="22"/>
          <w:szCs w:val="22"/>
        </w:rPr>
        <w:t xml:space="preserve">Mod.1 Istanza di partecipazione </w:t>
      </w:r>
    </w:p>
    <w:p w14:paraId="72B6B8FC" w14:textId="77777777" w:rsidR="00277B4B" w:rsidRPr="006776F3" w:rsidRDefault="00277B4B">
      <w:pPr>
        <w:pStyle w:val="Standard"/>
        <w:jc w:val="center"/>
        <w:rPr>
          <w:sz w:val="22"/>
          <w:szCs w:val="22"/>
        </w:rPr>
      </w:pPr>
    </w:p>
    <w:p w14:paraId="3D3859F2" w14:textId="77777777" w:rsidR="00277B4B" w:rsidRPr="006776F3" w:rsidRDefault="00277B4B" w:rsidP="00277B4B">
      <w:pPr>
        <w:suppressAutoHyphens w:val="0"/>
        <w:autoSpaceDE w:val="0"/>
        <w:spacing w:before="120"/>
        <w:ind w:right="140"/>
        <w:jc w:val="both"/>
        <w:textAlignment w:val="auto"/>
        <w:outlineLvl w:val="0"/>
        <w:rPr>
          <w:rFonts w:eastAsia="Calibri" w:cs="Times New Roman"/>
          <w:b/>
          <w:bCs/>
          <w:kern w:val="0"/>
          <w:sz w:val="22"/>
          <w:szCs w:val="22"/>
          <w:lang w:eastAsia="en-US" w:bidi="ar-SA"/>
        </w:rPr>
      </w:pPr>
      <w:bookmarkStart w:id="0" w:name="_Hlk181088863"/>
      <w:r w:rsidRPr="006776F3">
        <w:rPr>
          <w:rFonts w:eastAsia="Calibri" w:cs="Times New Roman"/>
          <w:b/>
          <w:bCs/>
          <w:kern w:val="0"/>
          <w:sz w:val="22"/>
          <w:szCs w:val="22"/>
          <w:lang w:eastAsia="en-US" w:bidi="ar-SA"/>
        </w:rPr>
        <w:t>PROCEDURA TELEMATICA APERTA PER L’AGGIUDICAZIONE DEI LAVORI DI RIQUALIFICAZIONE E MESSA IN SICUREZZA DELLA VIABILITA' DI ACCESSO ALLA ZONA TURISTICA DI CAPO CODA CAVALLO - AREA SERVIZI/PARCHEGGIO - PISTA CICLABILE” - CUP H97H21006980004</w:t>
      </w:r>
    </w:p>
    <w:bookmarkEnd w:id="0"/>
    <w:p w14:paraId="1087613A" w14:textId="77777777" w:rsidR="00E43395" w:rsidRPr="006776F3" w:rsidRDefault="00E43395">
      <w:pPr>
        <w:pStyle w:val="Standard"/>
        <w:spacing w:after="120"/>
        <w:jc w:val="both"/>
        <w:rPr>
          <w:sz w:val="22"/>
          <w:szCs w:val="22"/>
        </w:rPr>
      </w:pPr>
    </w:p>
    <w:p w14:paraId="6BAFBDA2" w14:textId="77777777" w:rsidR="00E43395" w:rsidRPr="006776F3" w:rsidRDefault="00E43395">
      <w:pPr>
        <w:pStyle w:val="Standard"/>
        <w:spacing w:after="120"/>
        <w:jc w:val="both"/>
        <w:rPr>
          <w:sz w:val="22"/>
          <w:szCs w:val="22"/>
        </w:rPr>
      </w:pPr>
    </w:p>
    <w:p w14:paraId="500ACDBC" w14:textId="77777777" w:rsidR="00E43395" w:rsidRPr="006776F3" w:rsidRDefault="00000000">
      <w:pPr>
        <w:pStyle w:val="sche22"/>
        <w:jc w:val="center"/>
        <w:rPr>
          <w:b/>
          <w:sz w:val="22"/>
          <w:szCs w:val="22"/>
          <w:lang w:val="it-IT"/>
        </w:rPr>
      </w:pPr>
      <w:r w:rsidRPr="006776F3">
        <w:rPr>
          <w:b/>
          <w:sz w:val="22"/>
          <w:szCs w:val="22"/>
          <w:lang w:val="it-IT"/>
        </w:rPr>
        <w:t>ISTANZA DI PARTECIPAZIONE ALLA GARA</w:t>
      </w:r>
    </w:p>
    <w:p w14:paraId="49839610" w14:textId="77777777" w:rsidR="00E43395" w:rsidRPr="006776F3" w:rsidRDefault="00E43395">
      <w:pPr>
        <w:pStyle w:val="Standard"/>
        <w:snapToGrid w:val="0"/>
        <w:ind w:right="80"/>
        <w:jc w:val="center"/>
        <w:rPr>
          <w:b/>
          <w:bCs/>
          <w:i/>
          <w:iCs/>
          <w:sz w:val="22"/>
          <w:szCs w:val="22"/>
          <w:u w:val="single"/>
        </w:rPr>
      </w:pPr>
    </w:p>
    <w:p w14:paraId="5820CBD0" w14:textId="77777777" w:rsidR="00E43395" w:rsidRPr="006776F3" w:rsidRDefault="00000000">
      <w:pPr>
        <w:pStyle w:val="Standard"/>
        <w:snapToGrid w:val="0"/>
        <w:ind w:right="80"/>
        <w:jc w:val="center"/>
        <w:rPr>
          <w:b/>
          <w:bCs/>
          <w:i/>
          <w:iCs/>
          <w:sz w:val="22"/>
          <w:szCs w:val="22"/>
          <w:u w:val="single"/>
        </w:rPr>
      </w:pPr>
      <w:r w:rsidRPr="006776F3">
        <w:rPr>
          <w:b/>
          <w:bCs/>
          <w:i/>
          <w:iCs/>
          <w:sz w:val="22"/>
          <w:szCs w:val="22"/>
          <w:u w:val="single"/>
        </w:rPr>
        <w:t>Note per la compilazione:</w:t>
      </w:r>
    </w:p>
    <w:p w14:paraId="7D37C8E5" w14:textId="77777777" w:rsidR="00E43395" w:rsidRPr="002021E4" w:rsidRDefault="00000000">
      <w:pPr>
        <w:pStyle w:val="Standard"/>
        <w:snapToGrid w:val="0"/>
        <w:ind w:right="80"/>
        <w:jc w:val="both"/>
        <w:rPr>
          <w:sz w:val="20"/>
          <w:szCs w:val="20"/>
        </w:rPr>
      </w:pPr>
      <w:r w:rsidRPr="002021E4">
        <w:rPr>
          <w:color w:val="000080"/>
          <w:spacing w:val="-2"/>
          <w:sz w:val="20"/>
          <w:szCs w:val="20"/>
        </w:rPr>
        <w:t xml:space="preserve">I raggruppamenti temporanei o consorzio ordinari </w:t>
      </w:r>
      <w:r w:rsidRPr="002021E4">
        <w:rPr>
          <w:color w:val="000080"/>
          <w:spacing w:val="-2"/>
          <w:sz w:val="20"/>
          <w:szCs w:val="20"/>
          <w:u w:val="single"/>
        </w:rPr>
        <w:t>non ancora costituiti</w:t>
      </w:r>
      <w:r w:rsidRPr="002021E4">
        <w:rPr>
          <w:color w:val="000080"/>
          <w:spacing w:val="-2"/>
          <w:sz w:val="20"/>
          <w:szCs w:val="20"/>
        </w:rPr>
        <w:t xml:space="preserve"> dovranno presentare anche </w:t>
      </w:r>
      <w:r w:rsidRPr="002021E4">
        <w:rPr>
          <w:color w:val="FF0000"/>
          <w:spacing w:val="-2"/>
          <w:sz w:val="20"/>
          <w:szCs w:val="20"/>
        </w:rPr>
        <w:t>il Mod. 1-bis.</w:t>
      </w:r>
    </w:p>
    <w:p w14:paraId="6022ED54" w14:textId="77777777" w:rsidR="00E43395" w:rsidRPr="002021E4" w:rsidRDefault="00000000">
      <w:pPr>
        <w:pStyle w:val="Standard"/>
        <w:snapToGrid w:val="0"/>
        <w:ind w:right="80"/>
        <w:jc w:val="both"/>
        <w:rPr>
          <w:sz w:val="20"/>
          <w:szCs w:val="20"/>
        </w:rPr>
      </w:pPr>
      <w:r w:rsidRPr="002021E4">
        <w:rPr>
          <w:color w:val="000080"/>
          <w:spacing w:val="-2"/>
          <w:sz w:val="20"/>
          <w:szCs w:val="20"/>
        </w:rPr>
        <w:t xml:space="preserve">Inoltre, in caso di raggruppamenti temporanei o consorzi ordinari </w:t>
      </w:r>
      <w:r w:rsidRPr="002021E4">
        <w:rPr>
          <w:color w:val="000080"/>
          <w:spacing w:val="-2"/>
          <w:sz w:val="20"/>
          <w:szCs w:val="20"/>
          <w:u w:val="single"/>
        </w:rPr>
        <w:t>non ancora costituiti</w:t>
      </w:r>
      <w:r w:rsidRPr="002021E4">
        <w:rPr>
          <w:color w:val="000080"/>
          <w:spacing w:val="-2"/>
          <w:sz w:val="20"/>
          <w:szCs w:val="20"/>
        </w:rPr>
        <w:t xml:space="preserve"> potrà essere presentata un'unica istanza di partecipazione riportante i dati di tutti i soggetti </w:t>
      </w:r>
      <w:proofErr w:type="spellStart"/>
      <w:r w:rsidRPr="002021E4">
        <w:rPr>
          <w:color w:val="000080"/>
          <w:spacing w:val="-2"/>
          <w:sz w:val="20"/>
          <w:szCs w:val="20"/>
        </w:rPr>
        <w:t>raggruppandi</w:t>
      </w:r>
      <w:proofErr w:type="spellEnd"/>
      <w:r w:rsidRPr="002021E4">
        <w:rPr>
          <w:color w:val="000080"/>
          <w:spacing w:val="-2"/>
          <w:sz w:val="20"/>
          <w:szCs w:val="20"/>
        </w:rPr>
        <w:t xml:space="preserve"> e sottoscritta digitalmente da un legale rappresentante di ciascuno degli stessi, in alternativa ogni componente il raggruppamento o consorzio ordinario non ancora costituito, dovrà presentare propria domanda di partecipazione alla gara (da redigersi preferibilmente in conformità al presente Mod. 1, per ciascun componente).</w:t>
      </w:r>
    </w:p>
    <w:p w14:paraId="36F79E56" w14:textId="77777777" w:rsidR="00E43395" w:rsidRPr="006776F3" w:rsidRDefault="00E43395">
      <w:pPr>
        <w:pStyle w:val="Standard"/>
        <w:snapToGrid w:val="0"/>
        <w:ind w:right="80"/>
        <w:jc w:val="both"/>
        <w:rPr>
          <w:b/>
          <w:bCs/>
          <w:color w:val="000080"/>
          <w:spacing w:val="-2"/>
          <w:sz w:val="22"/>
          <w:szCs w:val="22"/>
        </w:rPr>
      </w:pPr>
    </w:p>
    <w:tbl>
      <w:tblPr>
        <w:tblW w:w="9184" w:type="dxa"/>
        <w:tblInd w:w="39" w:type="dxa"/>
        <w:tblLayout w:type="fixed"/>
        <w:tblCellMar>
          <w:left w:w="10" w:type="dxa"/>
          <w:right w:w="10" w:type="dxa"/>
        </w:tblCellMar>
        <w:tblLook w:val="04A0" w:firstRow="1" w:lastRow="0" w:firstColumn="1" w:lastColumn="0" w:noHBand="0" w:noVBand="1"/>
      </w:tblPr>
      <w:tblGrid>
        <w:gridCol w:w="711"/>
        <w:gridCol w:w="78"/>
        <w:gridCol w:w="597"/>
        <w:gridCol w:w="307"/>
        <w:gridCol w:w="3096"/>
        <w:gridCol w:w="141"/>
        <w:gridCol w:w="140"/>
        <w:gridCol w:w="149"/>
        <w:gridCol w:w="746"/>
        <w:gridCol w:w="237"/>
        <w:gridCol w:w="517"/>
        <w:gridCol w:w="149"/>
        <w:gridCol w:w="895"/>
        <w:gridCol w:w="605"/>
        <w:gridCol w:w="816"/>
      </w:tblGrid>
      <w:tr w:rsidR="00E43395" w:rsidRPr="006776F3" w14:paraId="3018200E" w14:textId="77777777">
        <w:trPr>
          <w:trHeight w:val="240"/>
        </w:trPr>
        <w:tc>
          <w:tcPr>
            <w:tcW w:w="1386" w:type="dxa"/>
            <w:gridSpan w:val="3"/>
            <w:tcMar>
              <w:top w:w="0" w:type="dxa"/>
              <w:left w:w="70" w:type="dxa"/>
              <w:bottom w:w="0" w:type="dxa"/>
              <w:right w:w="70" w:type="dxa"/>
            </w:tcMar>
          </w:tcPr>
          <w:p w14:paraId="54821585" w14:textId="77777777" w:rsidR="00E43395" w:rsidRPr="006776F3" w:rsidRDefault="00000000">
            <w:pPr>
              <w:pStyle w:val="Standard"/>
              <w:snapToGrid w:val="0"/>
              <w:rPr>
                <w:sz w:val="22"/>
                <w:szCs w:val="22"/>
              </w:rPr>
            </w:pPr>
            <w:r w:rsidRPr="006776F3">
              <w:rPr>
                <w:sz w:val="22"/>
                <w:szCs w:val="22"/>
              </w:rPr>
              <w:t>Il sottoscritto</w:t>
            </w:r>
          </w:p>
        </w:tc>
        <w:tc>
          <w:tcPr>
            <w:tcW w:w="3684" w:type="dxa"/>
            <w:gridSpan w:val="4"/>
            <w:tcBorders>
              <w:bottom w:val="single" w:sz="4" w:space="0" w:color="000000"/>
            </w:tcBorders>
            <w:tcMar>
              <w:top w:w="0" w:type="dxa"/>
              <w:left w:w="70" w:type="dxa"/>
              <w:bottom w:w="0" w:type="dxa"/>
              <w:right w:w="70" w:type="dxa"/>
            </w:tcMar>
          </w:tcPr>
          <w:p w14:paraId="1D8065B6" w14:textId="77777777" w:rsidR="00E43395" w:rsidRPr="006776F3" w:rsidRDefault="00E43395">
            <w:pPr>
              <w:pStyle w:val="Standard"/>
              <w:snapToGrid w:val="0"/>
              <w:rPr>
                <w:sz w:val="22"/>
                <w:szCs w:val="22"/>
              </w:rPr>
            </w:pPr>
          </w:p>
        </w:tc>
        <w:tc>
          <w:tcPr>
            <w:tcW w:w="1798" w:type="dxa"/>
            <w:gridSpan w:val="5"/>
            <w:tcMar>
              <w:top w:w="0" w:type="dxa"/>
              <w:left w:w="70" w:type="dxa"/>
              <w:bottom w:w="0" w:type="dxa"/>
              <w:right w:w="70" w:type="dxa"/>
            </w:tcMar>
          </w:tcPr>
          <w:p w14:paraId="61CABB26" w14:textId="77777777" w:rsidR="00E43395" w:rsidRPr="006776F3" w:rsidRDefault="00E43395">
            <w:pPr>
              <w:pStyle w:val="Standard"/>
              <w:snapToGrid w:val="0"/>
              <w:rPr>
                <w:strike/>
                <w:color w:val="C9211E"/>
                <w:sz w:val="22"/>
                <w:szCs w:val="22"/>
              </w:rPr>
            </w:pPr>
          </w:p>
        </w:tc>
        <w:tc>
          <w:tcPr>
            <w:tcW w:w="2316" w:type="dxa"/>
            <w:gridSpan w:val="3"/>
            <w:tcBorders>
              <w:bottom w:val="single" w:sz="4" w:space="0" w:color="000000"/>
            </w:tcBorders>
            <w:tcMar>
              <w:top w:w="0" w:type="dxa"/>
              <w:left w:w="70" w:type="dxa"/>
              <w:bottom w:w="0" w:type="dxa"/>
              <w:right w:w="70" w:type="dxa"/>
            </w:tcMar>
          </w:tcPr>
          <w:p w14:paraId="397A9E4F" w14:textId="77777777" w:rsidR="00E43395" w:rsidRPr="006776F3" w:rsidRDefault="00E43395">
            <w:pPr>
              <w:pStyle w:val="Standard"/>
              <w:snapToGrid w:val="0"/>
              <w:rPr>
                <w:sz w:val="22"/>
                <w:szCs w:val="22"/>
              </w:rPr>
            </w:pPr>
          </w:p>
        </w:tc>
      </w:tr>
      <w:tr w:rsidR="00E43395" w:rsidRPr="006776F3" w14:paraId="5ABD5BE1" w14:textId="77777777">
        <w:trPr>
          <w:trHeight w:val="240"/>
        </w:trPr>
        <w:tc>
          <w:tcPr>
            <w:tcW w:w="789" w:type="dxa"/>
            <w:gridSpan w:val="2"/>
            <w:tcMar>
              <w:top w:w="0" w:type="dxa"/>
              <w:left w:w="70" w:type="dxa"/>
              <w:bottom w:w="0" w:type="dxa"/>
              <w:right w:w="70" w:type="dxa"/>
            </w:tcMar>
          </w:tcPr>
          <w:p w14:paraId="28928D62" w14:textId="77777777" w:rsidR="00E43395" w:rsidRPr="006776F3" w:rsidRDefault="00E43395">
            <w:pPr>
              <w:pStyle w:val="Standard"/>
              <w:snapToGrid w:val="0"/>
              <w:rPr>
                <w:strike/>
                <w:color w:val="C9211E"/>
                <w:sz w:val="22"/>
                <w:szCs w:val="22"/>
              </w:rPr>
            </w:pPr>
          </w:p>
        </w:tc>
        <w:tc>
          <w:tcPr>
            <w:tcW w:w="4000" w:type="dxa"/>
            <w:gridSpan w:val="3"/>
            <w:tcBorders>
              <w:bottom w:val="single" w:sz="4" w:space="0" w:color="000000"/>
            </w:tcBorders>
            <w:tcMar>
              <w:top w:w="0" w:type="dxa"/>
              <w:left w:w="70" w:type="dxa"/>
              <w:bottom w:w="0" w:type="dxa"/>
              <w:right w:w="70" w:type="dxa"/>
            </w:tcMar>
          </w:tcPr>
          <w:p w14:paraId="1946A958" w14:textId="77777777" w:rsidR="00E43395" w:rsidRPr="006776F3" w:rsidRDefault="00E43395">
            <w:pPr>
              <w:pStyle w:val="Standard"/>
              <w:snapToGrid w:val="0"/>
              <w:rPr>
                <w:sz w:val="22"/>
                <w:szCs w:val="22"/>
              </w:rPr>
            </w:pPr>
          </w:p>
        </w:tc>
        <w:tc>
          <w:tcPr>
            <w:tcW w:w="430" w:type="dxa"/>
            <w:gridSpan w:val="3"/>
            <w:tcMar>
              <w:top w:w="0" w:type="dxa"/>
              <w:left w:w="70" w:type="dxa"/>
              <w:bottom w:w="0" w:type="dxa"/>
              <w:right w:w="70" w:type="dxa"/>
            </w:tcMar>
          </w:tcPr>
          <w:p w14:paraId="46DB460C" w14:textId="77777777" w:rsidR="00E43395" w:rsidRPr="006776F3" w:rsidRDefault="00E43395">
            <w:pPr>
              <w:pStyle w:val="Standard"/>
              <w:snapToGrid w:val="0"/>
              <w:rPr>
                <w:sz w:val="22"/>
                <w:szCs w:val="22"/>
              </w:rPr>
            </w:pPr>
          </w:p>
        </w:tc>
        <w:tc>
          <w:tcPr>
            <w:tcW w:w="3965" w:type="dxa"/>
            <w:gridSpan w:val="7"/>
            <w:tcBorders>
              <w:bottom w:val="single" w:sz="4" w:space="0" w:color="000000"/>
            </w:tcBorders>
            <w:tcMar>
              <w:top w:w="0" w:type="dxa"/>
              <w:left w:w="70" w:type="dxa"/>
              <w:bottom w:w="0" w:type="dxa"/>
              <w:right w:w="70" w:type="dxa"/>
            </w:tcMar>
          </w:tcPr>
          <w:p w14:paraId="651B1339" w14:textId="77777777" w:rsidR="00E43395" w:rsidRPr="006776F3" w:rsidRDefault="00E43395">
            <w:pPr>
              <w:pStyle w:val="Standard"/>
              <w:snapToGrid w:val="0"/>
              <w:rPr>
                <w:sz w:val="22"/>
                <w:szCs w:val="22"/>
              </w:rPr>
            </w:pPr>
          </w:p>
        </w:tc>
      </w:tr>
      <w:tr w:rsidR="00E43395" w:rsidRPr="006776F3" w14:paraId="2245618A" w14:textId="77777777">
        <w:trPr>
          <w:trHeight w:val="240"/>
        </w:trPr>
        <w:tc>
          <w:tcPr>
            <w:tcW w:w="1386" w:type="dxa"/>
            <w:gridSpan w:val="3"/>
            <w:tcMar>
              <w:top w:w="0" w:type="dxa"/>
              <w:left w:w="70" w:type="dxa"/>
              <w:bottom w:w="0" w:type="dxa"/>
              <w:right w:w="70" w:type="dxa"/>
            </w:tcMar>
          </w:tcPr>
          <w:p w14:paraId="2D7AAF57" w14:textId="77777777" w:rsidR="00E43395" w:rsidRPr="006776F3" w:rsidRDefault="00000000">
            <w:pPr>
              <w:pStyle w:val="Standard"/>
              <w:snapToGrid w:val="0"/>
              <w:rPr>
                <w:sz w:val="22"/>
                <w:szCs w:val="22"/>
              </w:rPr>
            </w:pPr>
            <w:r w:rsidRPr="006776F3">
              <w:rPr>
                <w:sz w:val="22"/>
                <w:szCs w:val="22"/>
              </w:rPr>
              <w:t>in qualità di</w:t>
            </w:r>
          </w:p>
        </w:tc>
        <w:tc>
          <w:tcPr>
            <w:tcW w:w="7798" w:type="dxa"/>
            <w:gridSpan w:val="12"/>
            <w:tcBorders>
              <w:bottom w:val="single" w:sz="4" w:space="0" w:color="000000"/>
            </w:tcBorders>
            <w:tcMar>
              <w:top w:w="0" w:type="dxa"/>
              <w:left w:w="70" w:type="dxa"/>
              <w:bottom w:w="0" w:type="dxa"/>
              <w:right w:w="70" w:type="dxa"/>
            </w:tcMar>
          </w:tcPr>
          <w:p w14:paraId="56A565F6" w14:textId="77777777" w:rsidR="00E43395" w:rsidRPr="006776F3" w:rsidRDefault="00E43395">
            <w:pPr>
              <w:pStyle w:val="Standard"/>
              <w:snapToGrid w:val="0"/>
              <w:rPr>
                <w:sz w:val="22"/>
                <w:szCs w:val="22"/>
              </w:rPr>
            </w:pPr>
          </w:p>
        </w:tc>
      </w:tr>
      <w:tr w:rsidR="00E43395" w:rsidRPr="006776F3" w14:paraId="7518CA96" w14:textId="77777777">
        <w:trPr>
          <w:trHeight w:val="240"/>
        </w:trPr>
        <w:tc>
          <w:tcPr>
            <w:tcW w:w="1386" w:type="dxa"/>
            <w:gridSpan w:val="3"/>
            <w:tcMar>
              <w:top w:w="0" w:type="dxa"/>
              <w:left w:w="70" w:type="dxa"/>
              <w:bottom w:w="0" w:type="dxa"/>
              <w:right w:w="70" w:type="dxa"/>
            </w:tcMar>
          </w:tcPr>
          <w:p w14:paraId="5ABBB66F" w14:textId="77777777" w:rsidR="00E43395" w:rsidRPr="006776F3" w:rsidRDefault="00000000">
            <w:pPr>
              <w:pStyle w:val="Standard"/>
              <w:snapToGrid w:val="0"/>
              <w:rPr>
                <w:sz w:val="22"/>
                <w:szCs w:val="22"/>
              </w:rPr>
            </w:pPr>
            <w:r w:rsidRPr="006776F3">
              <w:rPr>
                <w:sz w:val="22"/>
                <w:szCs w:val="22"/>
              </w:rPr>
              <w:t>dell’impresa</w:t>
            </w:r>
          </w:p>
        </w:tc>
        <w:tc>
          <w:tcPr>
            <w:tcW w:w="7798" w:type="dxa"/>
            <w:gridSpan w:val="12"/>
            <w:tcBorders>
              <w:bottom w:val="single" w:sz="4" w:space="0" w:color="000000"/>
            </w:tcBorders>
            <w:tcMar>
              <w:top w:w="0" w:type="dxa"/>
              <w:left w:w="70" w:type="dxa"/>
              <w:bottom w:w="0" w:type="dxa"/>
              <w:right w:w="70" w:type="dxa"/>
            </w:tcMar>
          </w:tcPr>
          <w:p w14:paraId="6E52AF37" w14:textId="77777777" w:rsidR="00E43395" w:rsidRPr="006776F3" w:rsidRDefault="00E43395">
            <w:pPr>
              <w:pStyle w:val="Standard"/>
              <w:snapToGrid w:val="0"/>
              <w:rPr>
                <w:sz w:val="22"/>
                <w:szCs w:val="22"/>
              </w:rPr>
            </w:pPr>
          </w:p>
        </w:tc>
      </w:tr>
      <w:tr w:rsidR="00E43395" w:rsidRPr="006776F3" w14:paraId="6CE0C16F" w14:textId="77777777">
        <w:trPr>
          <w:trHeight w:val="240"/>
        </w:trPr>
        <w:tc>
          <w:tcPr>
            <w:tcW w:w="1386" w:type="dxa"/>
            <w:gridSpan w:val="3"/>
            <w:tcMar>
              <w:top w:w="0" w:type="dxa"/>
              <w:left w:w="70" w:type="dxa"/>
              <w:bottom w:w="0" w:type="dxa"/>
              <w:right w:w="70" w:type="dxa"/>
            </w:tcMar>
          </w:tcPr>
          <w:p w14:paraId="5320D533" w14:textId="77777777" w:rsidR="00E43395" w:rsidRPr="006776F3" w:rsidRDefault="00000000">
            <w:pPr>
              <w:pStyle w:val="Standard"/>
              <w:snapToGrid w:val="0"/>
              <w:rPr>
                <w:sz w:val="22"/>
                <w:szCs w:val="22"/>
              </w:rPr>
            </w:pPr>
            <w:r w:rsidRPr="006776F3">
              <w:rPr>
                <w:sz w:val="22"/>
                <w:szCs w:val="22"/>
              </w:rPr>
              <w:t>con sede in</w:t>
            </w:r>
          </w:p>
        </w:tc>
        <w:tc>
          <w:tcPr>
            <w:tcW w:w="7798" w:type="dxa"/>
            <w:gridSpan w:val="12"/>
            <w:tcBorders>
              <w:bottom w:val="single" w:sz="4" w:space="0" w:color="000000"/>
            </w:tcBorders>
            <w:tcMar>
              <w:top w:w="0" w:type="dxa"/>
              <w:left w:w="70" w:type="dxa"/>
              <w:bottom w:w="0" w:type="dxa"/>
              <w:right w:w="70" w:type="dxa"/>
            </w:tcMar>
          </w:tcPr>
          <w:p w14:paraId="2D9FF758" w14:textId="77777777" w:rsidR="00E43395" w:rsidRPr="006776F3" w:rsidRDefault="00E43395">
            <w:pPr>
              <w:pStyle w:val="Standard"/>
              <w:snapToGrid w:val="0"/>
              <w:rPr>
                <w:sz w:val="22"/>
                <w:szCs w:val="22"/>
              </w:rPr>
            </w:pPr>
          </w:p>
        </w:tc>
      </w:tr>
      <w:tr w:rsidR="00E43395" w:rsidRPr="006776F3" w14:paraId="4A4110C1" w14:textId="77777777">
        <w:trPr>
          <w:trHeight w:val="240"/>
        </w:trPr>
        <w:tc>
          <w:tcPr>
            <w:tcW w:w="711" w:type="dxa"/>
            <w:tcMar>
              <w:top w:w="0" w:type="dxa"/>
              <w:left w:w="70" w:type="dxa"/>
              <w:bottom w:w="0" w:type="dxa"/>
              <w:right w:w="70" w:type="dxa"/>
            </w:tcMar>
          </w:tcPr>
          <w:p w14:paraId="0569B0B2" w14:textId="77777777" w:rsidR="00E43395" w:rsidRPr="006776F3" w:rsidRDefault="00000000">
            <w:pPr>
              <w:pStyle w:val="Standard"/>
              <w:snapToGrid w:val="0"/>
              <w:rPr>
                <w:sz w:val="22"/>
                <w:szCs w:val="22"/>
              </w:rPr>
            </w:pPr>
            <w:r w:rsidRPr="006776F3">
              <w:rPr>
                <w:sz w:val="22"/>
                <w:szCs w:val="22"/>
              </w:rPr>
              <w:t>in via</w:t>
            </w:r>
          </w:p>
        </w:tc>
        <w:tc>
          <w:tcPr>
            <w:tcW w:w="5491" w:type="dxa"/>
            <w:gridSpan w:val="9"/>
            <w:tcBorders>
              <w:bottom w:val="single" w:sz="4" w:space="0" w:color="000000"/>
            </w:tcBorders>
            <w:tcMar>
              <w:top w:w="0" w:type="dxa"/>
              <w:left w:w="70" w:type="dxa"/>
              <w:bottom w:w="0" w:type="dxa"/>
              <w:right w:w="70" w:type="dxa"/>
            </w:tcMar>
          </w:tcPr>
          <w:p w14:paraId="42AC4965" w14:textId="77777777" w:rsidR="00E43395" w:rsidRPr="006776F3" w:rsidRDefault="00E43395">
            <w:pPr>
              <w:pStyle w:val="Standard"/>
              <w:snapToGrid w:val="0"/>
              <w:rPr>
                <w:sz w:val="22"/>
                <w:szCs w:val="22"/>
              </w:rPr>
            </w:pPr>
          </w:p>
        </w:tc>
        <w:tc>
          <w:tcPr>
            <w:tcW w:w="517" w:type="dxa"/>
            <w:tcMar>
              <w:top w:w="0" w:type="dxa"/>
              <w:left w:w="70" w:type="dxa"/>
              <w:bottom w:w="0" w:type="dxa"/>
              <w:right w:w="70" w:type="dxa"/>
            </w:tcMar>
          </w:tcPr>
          <w:p w14:paraId="66889263" w14:textId="77777777" w:rsidR="00E43395" w:rsidRPr="006776F3" w:rsidRDefault="00000000">
            <w:pPr>
              <w:pStyle w:val="Standard"/>
              <w:snapToGrid w:val="0"/>
              <w:rPr>
                <w:sz w:val="22"/>
                <w:szCs w:val="22"/>
              </w:rPr>
            </w:pPr>
            <w:r w:rsidRPr="006776F3">
              <w:rPr>
                <w:sz w:val="22"/>
                <w:szCs w:val="22"/>
              </w:rPr>
              <w:t>n.</w:t>
            </w:r>
          </w:p>
        </w:tc>
        <w:tc>
          <w:tcPr>
            <w:tcW w:w="1044" w:type="dxa"/>
            <w:gridSpan w:val="2"/>
            <w:tcBorders>
              <w:bottom w:val="single" w:sz="4" w:space="0" w:color="000000"/>
            </w:tcBorders>
            <w:tcMar>
              <w:top w:w="0" w:type="dxa"/>
              <w:left w:w="70" w:type="dxa"/>
              <w:bottom w:w="0" w:type="dxa"/>
              <w:right w:w="70" w:type="dxa"/>
            </w:tcMar>
          </w:tcPr>
          <w:p w14:paraId="2064D2FB" w14:textId="77777777" w:rsidR="00E43395" w:rsidRPr="006776F3" w:rsidRDefault="00E43395">
            <w:pPr>
              <w:pStyle w:val="Standard"/>
              <w:snapToGrid w:val="0"/>
              <w:rPr>
                <w:sz w:val="22"/>
                <w:szCs w:val="22"/>
              </w:rPr>
            </w:pPr>
          </w:p>
        </w:tc>
        <w:tc>
          <w:tcPr>
            <w:tcW w:w="605" w:type="dxa"/>
            <w:tcMar>
              <w:top w:w="0" w:type="dxa"/>
              <w:left w:w="70" w:type="dxa"/>
              <w:bottom w:w="0" w:type="dxa"/>
              <w:right w:w="70" w:type="dxa"/>
            </w:tcMar>
          </w:tcPr>
          <w:p w14:paraId="56FEBA0E" w14:textId="77777777" w:rsidR="00E43395" w:rsidRPr="006776F3" w:rsidRDefault="00000000">
            <w:pPr>
              <w:pStyle w:val="Standard"/>
              <w:snapToGrid w:val="0"/>
              <w:rPr>
                <w:sz w:val="22"/>
                <w:szCs w:val="22"/>
                <w:lang w:val="en-US"/>
              </w:rPr>
            </w:pPr>
            <w:r w:rsidRPr="006776F3">
              <w:rPr>
                <w:sz w:val="22"/>
                <w:szCs w:val="22"/>
                <w:lang w:val="en-US"/>
              </w:rPr>
              <w:t>Cap.</w:t>
            </w:r>
          </w:p>
        </w:tc>
        <w:tc>
          <w:tcPr>
            <w:tcW w:w="816" w:type="dxa"/>
            <w:tcBorders>
              <w:bottom w:val="single" w:sz="4" w:space="0" w:color="000000"/>
            </w:tcBorders>
            <w:tcMar>
              <w:top w:w="0" w:type="dxa"/>
              <w:left w:w="70" w:type="dxa"/>
              <w:bottom w:w="0" w:type="dxa"/>
              <w:right w:w="70" w:type="dxa"/>
            </w:tcMar>
          </w:tcPr>
          <w:p w14:paraId="053480E2" w14:textId="77777777" w:rsidR="00E43395" w:rsidRPr="006776F3" w:rsidRDefault="00E43395">
            <w:pPr>
              <w:pStyle w:val="Standard"/>
              <w:snapToGrid w:val="0"/>
              <w:rPr>
                <w:sz w:val="22"/>
                <w:szCs w:val="22"/>
                <w:lang w:val="en-US"/>
              </w:rPr>
            </w:pPr>
          </w:p>
        </w:tc>
      </w:tr>
      <w:tr w:rsidR="00E43395" w:rsidRPr="006776F3" w14:paraId="4EB7EAEB" w14:textId="77777777">
        <w:trPr>
          <w:trHeight w:val="240"/>
        </w:trPr>
        <w:tc>
          <w:tcPr>
            <w:tcW w:w="711" w:type="dxa"/>
            <w:tcMar>
              <w:top w:w="0" w:type="dxa"/>
              <w:left w:w="70" w:type="dxa"/>
              <w:bottom w:w="0" w:type="dxa"/>
              <w:right w:w="70" w:type="dxa"/>
            </w:tcMar>
          </w:tcPr>
          <w:p w14:paraId="3D2C8DDC" w14:textId="77777777" w:rsidR="00E43395" w:rsidRPr="006776F3" w:rsidRDefault="00000000">
            <w:pPr>
              <w:pStyle w:val="Standard"/>
              <w:snapToGrid w:val="0"/>
              <w:rPr>
                <w:sz w:val="22"/>
                <w:szCs w:val="22"/>
                <w:lang w:val="en-US"/>
              </w:rPr>
            </w:pPr>
            <w:r w:rsidRPr="006776F3">
              <w:rPr>
                <w:sz w:val="22"/>
                <w:szCs w:val="22"/>
                <w:lang w:val="en-US"/>
              </w:rPr>
              <w:t>Tel. n.</w:t>
            </w:r>
          </w:p>
        </w:tc>
        <w:tc>
          <w:tcPr>
            <w:tcW w:w="4219" w:type="dxa"/>
            <w:gridSpan w:val="5"/>
            <w:tcBorders>
              <w:bottom w:val="single" w:sz="4" w:space="0" w:color="000000"/>
            </w:tcBorders>
            <w:tcMar>
              <w:top w:w="0" w:type="dxa"/>
              <w:left w:w="70" w:type="dxa"/>
              <w:bottom w:w="0" w:type="dxa"/>
              <w:right w:w="70" w:type="dxa"/>
            </w:tcMar>
          </w:tcPr>
          <w:p w14:paraId="714B1147" w14:textId="77777777" w:rsidR="00E43395" w:rsidRPr="006776F3" w:rsidRDefault="00E43395">
            <w:pPr>
              <w:pStyle w:val="Standard"/>
              <w:snapToGrid w:val="0"/>
              <w:rPr>
                <w:sz w:val="22"/>
                <w:szCs w:val="22"/>
                <w:lang w:val="en-US"/>
              </w:rPr>
            </w:pPr>
          </w:p>
        </w:tc>
        <w:tc>
          <w:tcPr>
            <w:tcW w:w="1035" w:type="dxa"/>
            <w:gridSpan w:val="3"/>
            <w:tcMar>
              <w:top w:w="0" w:type="dxa"/>
              <w:left w:w="70" w:type="dxa"/>
              <w:bottom w:w="0" w:type="dxa"/>
              <w:right w:w="70" w:type="dxa"/>
            </w:tcMar>
          </w:tcPr>
          <w:p w14:paraId="67E2C142" w14:textId="77777777" w:rsidR="00E43395" w:rsidRPr="006776F3" w:rsidRDefault="00000000">
            <w:pPr>
              <w:pStyle w:val="Standard"/>
              <w:snapToGrid w:val="0"/>
              <w:rPr>
                <w:sz w:val="22"/>
                <w:szCs w:val="22"/>
              </w:rPr>
            </w:pPr>
            <w:r w:rsidRPr="006776F3">
              <w:rPr>
                <w:sz w:val="22"/>
                <w:szCs w:val="22"/>
              </w:rPr>
              <w:t>Fax n.</w:t>
            </w:r>
          </w:p>
        </w:tc>
        <w:tc>
          <w:tcPr>
            <w:tcW w:w="3219" w:type="dxa"/>
            <w:gridSpan w:val="6"/>
            <w:tcBorders>
              <w:bottom w:val="single" w:sz="4" w:space="0" w:color="000000"/>
            </w:tcBorders>
            <w:tcMar>
              <w:top w:w="0" w:type="dxa"/>
              <w:left w:w="70" w:type="dxa"/>
              <w:bottom w:w="0" w:type="dxa"/>
              <w:right w:w="70" w:type="dxa"/>
            </w:tcMar>
          </w:tcPr>
          <w:p w14:paraId="011CF38C" w14:textId="77777777" w:rsidR="00E43395" w:rsidRPr="006776F3" w:rsidRDefault="00E43395">
            <w:pPr>
              <w:pStyle w:val="Standard"/>
              <w:snapToGrid w:val="0"/>
              <w:rPr>
                <w:sz w:val="22"/>
                <w:szCs w:val="22"/>
              </w:rPr>
            </w:pPr>
          </w:p>
        </w:tc>
      </w:tr>
      <w:tr w:rsidR="00E43395" w:rsidRPr="006776F3" w14:paraId="0C9A7650" w14:textId="77777777">
        <w:trPr>
          <w:trHeight w:val="240"/>
        </w:trPr>
        <w:tc>
          <w:tcPr>
            <w:tcW w:w="1693" w:type="dxa"/>
            <w:gridSpan w:val="4"/>
            <w:tcMar>
              <w:top w:w="0" w:type="dxa"/>
              <w:left w:w="70" w:type="dxa"/>
              <w:bottom w:w="0" w:type="dxa"/>
              <w:right w:w="70" w:type="dxa"/>
            </w:tcMar>
          </w:tcPr>
          <w:p w14:paraId="00BC27E5" w14:textId="77777777" w:rsidR="00E43395" w:rsidRPr="006776F3" w:rsidRDefault="00000000">
            <w:pPr>
              <w:pStyle w:val="Standard"/>
              <w:snapToGrid w:val="0"/>
              <w:rPr>
                <w:sz w:val="22"/>
                <w:szCs w:val="22"/>
              </w:rPr>
            </w:pPr>
            <w:r w:rsidRPr="006776F3">
              <w:rPr>
                <w:sz w:val="22"/>
                <w:szCs w:val="22"/>
              </w:rPr>
              <w:t>partita IVA n.</w:t>
            </w:r>
          </w:p>
        </w:tc>
        <w:tc>
          <w:tcPr>
            <w:tcW w:w="7491" w:type="dxa"/>
            <w:gridSpan w:val="11"/>
            <w:tcBorders>
              <w:bottom w:val="single" w:sz="4" w:space="0" w:color="000000"/>
            </w:tcBorders>
            <w:tcMar>
              <w:top w:w="0" w:type="dxa"/>
              <w:left w:w="70" w:type="dxa"/>
              <w:bottom w:w="0" w:type="dxa"/>
              <w:right w:w="70" w:type="dxa"/>
            </w:tcMar>
          </w:tcPr>
          <w:p w14:paraId="4D53380F" w14:textId="77777777" w:rsidR="00E43395" w:rsidRPr="006776F3" w:rsidRDefault="00E43395">
            <w:pPr>
              <w:pStyle w:val="Standard"/>
              <w:snapToGrid w:val="0"/>
              <w:rPr>
                <w:sz w:val="22"/>
                <w:szCs w:val="22"/>
              </w:rPr>
            </w:pPr>
          </w:p>
        </w:tc>
      </w:tr>
      <w:tr w:rsidR="00E43395" w:rsidRPr="006776F3" w14:paraId="5ABF88E7" w14:textId="77777777">
        <w:trPr>
          <w:trHeight w:val="240"/>
        </w:trPr>
        <w:tc>
          <w:tcPr>
            <w:tcW w:w="1693" w:type="dxa"/>
            <w:gridSpan w:val="4"/>
            <w:tcMar>
              <w:top w:w="0" w:type="dxa"/>
              <w:left w:w="70" w:type="dxa"/>
              <w:bottom w:w="0" w:type="dxa"/>
              <w:right w:w="70" w:type="dxa"/>
            </w:tcMar>
          </w:tcPr>
          <w:p w14:paraId="1CB9985B" w14:textId="77777777" w:rsidR="00E43395" w:rsidRPr="006776F3" w:rsidRDefault="00000000">
            <w:pPr>
              <w:pStyle w:val="Standard"/>
              <w:snapToGrid w:val="0"/>
              <w:rPr>
                <w:sz w:val="22"/>
                <w:szCs w:val="22"/>
              </w:rPr>
            </w:pPr>
            <w:r w:rsidRPr="006776F3">
              <w:rPr>
                <w:sz w:val="22"/>
                <w:szCs w:val="22"/>
              </w:rPr>
              <w:t>codice fiscale</w:t>
            </w:r>
          </w:p>
        </w:tc>
        <w:tc>
          <w:tcPr>
            <w:tcW w:w="7491" w:type="dxa"/>
            <w:gridSpan w:val="11"/>
            <w:tcBorders>
              <w:bottom w:val="single" w:sz="4" w:space="0" w:color="000000"/>
            </w:tcBorders>
            <w:tcMar>
              <w:top w:w="0" w:type="dxa"/>
              <w:left w:w="70" w:type="dxa"/>
              <w:bottom w:w="0" w:type="dxa"/>
              <w:right w:w="70" w:type="dxa"/>
            </w:tcMar>
          </w:tcPr>
          <w:p w14:paraId="1716A4DE" w14:textId="77777777" w:rsidR="00E43395" w:rsidRPr="006776F3" w:rsidRDefault="00E43395">
            <w:pPr>
              <w:pStyle w:val="Standard"/>
              <w:snapToGrid w:val="0"/>
              <w:rPr>
                <w:sz w:val="22"/>
                <w:szCs w:val="22"/>
              </w:rPr>
            </w:pPr>
          </w:p>
        </w:tc>
      </w:tr>
    </w:tbl>
    <w:p w14:paraId="559F3DD4" w14:textId="77777777" w:rsidR="00E43395" w:rsidRPr="006776F3" w:rsidRDefault="00E43395">
      <w:pPr>
        <w:pStyle w:val="Standard"/>
        <w:autoSpaceDE w:val="0"/>
        <w:jc w:val="center"/>
        <w:rPr>
          <w:b/>
          <w:bCs/>
          <w:sz w:val="22"/>
          <w:szCs w:val="22"/>
        </w:rPr>
      </w:pPr>
    </w:p>
    <w:p w14:paraId="40FB3330" w14:textId="77777777" w:rsidR="00277B4B" w:rsidRPr="006776F3" w:rsidRDefault="00277B4B">
      <w:pPr>
        <w:pStyle w:val="Standard"/>
        <w:autoSpaceDE w:val="0"/>
        <w:jc w:val="center"/>
        <w:rPr>
          <w:b/>
          <w:bCs/>
          <w:sz w:val="22"/>
          <w:szCs w:val="22"/>
        </w:rPr>
      </w:pPr>
    </w:p>
    <w:p w14:paraId="31781849" w14:textId="77777777" w:rsidR="00277B4B" w:rsidRPr="006776F3" w:rsidRDefault="00277B4B">
      <w:pPr>
        <w:pStyle w:val="Standard"/>
        <w:autoSpaceDE w:val="0"/>
        <w:jc w:val="center"/>
        <w:rPr>
          <w:b/>
          <w:bCs/>
          <w:sz w:val="22"/>
          <w:szCs w:val="22"/>
        </w:rPr>
      </w:pPr>
    </w:p>
    <w:p w14:paraId="5F348957" w14:textId="77777777" w:rsidR="00277B4B" w:rsidRPr="006776F3" w:rsidRDefault="00277B4B">
      <w:pPr>
        <w:pStyle w:val="Standard"/>
        <w:autoSpaceDE w:val="0"/>
        <w:jc w:val="center"/>
        <w:rPr>
          <w:b/>
          <w:bCs/>
          <w:sz w:val="22"/>
          <w:szCs w:val="22"/>
        </w:rPr>
      </w:pPr>
    </w:p>
    <w:p w14:paraId="5913DE08" w14:textId="77777777" w:rsidR="00E43395" w:rsidRPr="006776F3" w:rsidRDefault="00000000">
      <w:pPr>
        <w:pStyle w:val="NormaleWeb"/>
        <w:pBdr>
          <w:top w:val="single" w:sz="4" w:space="1" w:color="000000"/>
          <w:left w:val="single" w:sz="4" w:space="4" w:color="000000"/>
          <w:bottom w:val="single" w:sz="4" w:space="1" w:color="000000"/>
          <w:right w:val="single" w:sz="4" w:space="4" w:color="000000"/>
        </w:pBdr>
        <w:suppressAutoHyphens w:val="0"/>
        <w:autoSpaceDE w:val="0"/>
        <w:spacing w:before="0" w:after="0"/>
        <w:jc w:val="both"/>
        <w:rPr>
          <w:sz w:val="22"/>
          <w:szCs w:val="22"/>
        </w:rPr>
      </w:pPr>
      <w:r w:rsidRPr="006776F3">
        <w:rPr>
          <w:b/>
          <w:bCs/>
          <w:i/>
          <w:color w:val="FF0000"/>
          <w:spacing w:val="-2"/>
          <w:sz w:val="22"/>
          <w:szCs w:val="22"/>
        </w:rPr>
        <w:t xml:space="preserve">In caso di raggruppamenti temporanei o consorzi ordinari </w:t>
      </w:r>
      <w:r w:rsidRPr="006776F3">
        <w:rPr>
          <w:b/>
          <w:bCs/>
          <w:i/>
          <w:color w:val="FF0000"/>
          <w:spacing w:val="-2"/>
          <w:sz w:val="22"/>
          <w:szCs w:val="22"/>
          <w:u w:val="single"/>
        </w:rPr>
        <w:t>non ancora costituiti</w:t>
      </w:r>
      <w:r w:rsidRPr="006776F3">
        <w:rPr>
          <w:b/>
          <w:bCs/>
          <w:i/>
          <w:color w:val="FF0000"/>
          <w:spacing w:val="-2"/>
          <w:sz w:val="22"/>
          <w:szCs w:val="22"/>
        </w:rPr>
        <w:t xml:space="preserve"> che intendono presentare un'unica istanza di partecipazione ripetere i dati di cui sopra per ciascun legale rappresentante di ciascuno soggetto del raggruppamento o consorzio ordinario costituendo.</w:t>
      </w:r>
    </w:p>
    <w:p w14:paraId="6A39C7F3" w14:textId="77777777" w:rsidR="00E43395" w:rsidRPr="006776F3" w:rsidRDefault="00E43395">
      <w:pPr>
        <w:pStyle w:val="Titolo1"/>
        <w:jc w:val="center"/>
        <w:rPr>
          <w:rFonts w:ascii="Times New Roman" w:hAnsi="Times New Roman" w:cs="Times New Roman"/>
          <w:b/>
          <w:bCs/>
          <w:caps/>
          <w:sz w:val="22"/>
          <w:szCs w:val="22"/>
        </w:rPr>
      </w:pPr>
    </w:p>
    <w:p w14:paraId="45B89676" w14:textId="77777777" w:rsidR="00E43395" w:rsidRPr="006776F3" w:rsidRDefault="00000000">
      <w:pPr>
        <w:pStyle w:val="Titolo1"/>
        <w:jc w:val="center"/>
        <w:rPr>
          <w:rFonts w:ascii="Times New Roman" w:hAnsi="Times New Roman" w:cs="Times New Roman"/>
          <w:b/>
          <w:bCs/>
          <w:caps/>
          <w:sz w:val="22"/>
          <w:szCs w:val="22"/>
        </w:rPr>
      </w:pPr>
      <w:r w:rsidRPr="006776F3">
        <w:rPr>
          <w:rFonts w:ascii="Times New Roman" w:hAnsi="Times New Roman" w:cs="Times New Roman"/>
          <w:b/>
          <w:bCs/>
          <w:caps/>
          <w:sz w:val="22"/>
          <w:szCs w:val="22"/>
        </w:rPr>
        <w:t>chiede/chiedono:</w:t>
      </w:r>
    </w:p>
    <w:p w14:paraId="5570F6E5" w14:textId="77777777" w:rsidR="00E43395" w:rsidRPr="006776F3" w:rsidRDefault="00E43395">
      <w:pPr>
        <w:pStyle w:val="Standard"/>
        <w:snapToGrid w:val="0"/>
        <w:ind w:right="80"/>
        <w:rPr>
          <w:b/>
          <w:bCs/>
          <w:sz w:val="22"/>
          <w:szCs w:val="22"/>
        </w:rPr>
      </w:pPr>
    </w:p>
    <w:p w14:paraId="69BC9AB6" w14:textId="77777777" w:rsidR="00E43395" w:rsidRPr="006776F3" w:rsidRDefault="00000000">
      <w:pPr>
        <w:pStyle w:val="Standard"/>
        <w:snapToGrid w:val="0"/>
        <w:ind w:right="80"/>
        <w:rPr>
          <w:sz w:val="22"/>
          <w:szCs w:val="22"/>
        </w:rPr>
      </w:pPr>
      <w:r w:rsidRPr="006776F3">
        <w:rPr>
          <w:b/>
          <w:bCs/>
          <w:sz w:val="22"/>
          <w:szCs w:val="22"/>
        </w:rPr>
        <w:t xml:space="preserve">di partecipare alla procedura di affidamento in oggetto come: </w:t>
      </w:r>
      <w:r w:rsidRPr="006776F3">
        <w:rPr>
          <w:rStyle w:val="Rimandonotaapidipagina"/>
          <w:b/>
          <w:bCs/>
          <w:sz w:val="22"/>
          <w:szCs w:val="22"/>
        </w:rPr>
        <w:footnoteReference w:id="1"/>
      </w:r>
      <w:r w:rsidRPr="006776F3">
        <w:rPr>
          <w:b/>
          <w:bCs/>
          <w:spacing w:val="-4"/>
          <w:sz w:val="22"/>
          <w:szCs w:val="22"/>
        </w:rPr>
        <w:t xml:space="preserve">  </w:t>
      </w:r>
    </w:p>
    <w:tbl>
      <w:tblPr>
        <w:tblW w:w="9356" w:type="dxa"/>
        <w:tblInd w:w="-139" w:type="dxa"/>
        <w:tblLayout w:type="fixed"/>
        <w:tblCellMar>
          <w:left w:w="10" w:type="dxa"/>
          <w:right w:w="10" w:type="dxa"/>
        </w:tblCellMar>
        <w:tblLook w:val="04A0" w:firstRow="1" w:lastRow="0" w:firstColumn="1" w:lastColumn="0" w:noHBand="0" w:noVBand="1"/>
      </w:tblPr>
      <w:tblGrid>
        <w:gridCol w:w="429"/>
        <w:gridCol w:w="3043"/>
        <w:gridCol w:w="425"/>
        <w:gridCol w:w="5459"/>
      </w:tblGrid>
      <w:tr w:rsidR="00E43395" w:rsidRPr="006776F3" w14:paraId="0DDC189D" w14:textId="77777777">
        <w:trPr>
          <w:cantSplit/>
        </w:trPr>
        <w:tc>
          <w:tcPr>
            <w:tcW w:w="429" w:type="dxa"/>
            <w:tcMar>
              <w:top w:w="0" w:type="dxa"/>
              <w:left w:w="70" w:type="dxa"/>
              <w:bottom w:w="0" w:type="dxa"/>
              <w:right w:w="70" w:type="dxa"/>
            </w:tcMar>
          </w:tcPr>
          <w:p w14:paraId="03882B10" w14:textId="77777777" w:rsidR="00E43395" w:rsidRPr="006776F3" w:rsidRDefault="00E43395">
            <w:pPr>
              <w:pStyle w:val="Standard"/>
              <w:widowControl w:val="0"/>
              <w:spacing w:before="60" w:after="60"/>
              <w:rPr>
                <w:sz w:val="22"/>
                <w:szCs w:val="22"/>
              </w:rPr>
            </w:pPr>
          </w:p>
        </w:tc>
        <w:tc>
          <w:tcPr>
            <w:tcW w:w="8927" w:type="dxa"/>
            <w:gridSpan w:val="3"/>
            <w:tcMar>
              <w:top w:w="0" w:type="dxa"/>
              <w:left w:w="70" w:type="dxa"/>
              <w:bottom w:w="0" w:type="dxa"/>
              <w:right w:w="70" w:type="dxa"/>
            </w:tcMar>
          </w:tcPr>
          <w:p w14:paraId="19E8AA5B" w14:textId="77777777" w:rsidR="00E43395" w:rsidRPr="006776F3" w:rsidRDefault="00000000">
            <w:pPr>
              <w:pStyle w:val="Standard"/>
              <w:widowControl w:val="0"/>
              <w:spacing w:before="60" w:after="60"/>
              <w:ind w:left="110" w:hanging="110"/>
              <w:rPr>
                <w:b/>
                <w:bCs/>
                <w:sz w:val="22"/>
                <w:szCs w:val="22"/>
              </w:rPr>
            </w:pPr>
            <w:r w:rsidRPr="006776F3">
              <w:rPr>
                <w:b/>
                <w:bCs/>
                <w:sz w:val="22"/>
                <w:szCs w:val="22"/>
              </w:rPr>
              <w:t>- operatore singolo;</w:t>
            </w:r>
          </w:p>
        </w:tc>
      </w:tr>
      <w:tr w:rsidR="00E43395" w:rsidRPr="006776F3" w14:paraId="12A78ABF" w14:textId="77777777">
        <w:trPr>
          <w:cantSplit/>
        </w:trPr>
        <w:tc>
          <w:tcPr>
            <w:tcW w:w="429" w:type="dxa"/>
            <w:tcMar>
              <w:top w:w="0" w:type="dxa"/>
              <w:left w:w="70" w:type="dxa"/>
              <w:bottom w:w="0" w:type="dxa"/>
              <w:right w:w="70" w:type="dxa"/>
            </w:tcMar>
            <w:vAlign w:val="center"/>
          </w:tcPr>
          <w:p w14:paraId="4FA8F150" w14:textId="77777777" w:rsidR="00E43395" w:rsidRPr="006776F3" w:rsidRDefault="00E43395">
            <w:pPr>
              <w:pStyle w:val="Standard"/>
              <w:widowControl w:val="0"/>
              <w:spacing w:before="60" w:after="60"/>
              <w:rPr>
                <w:sz w:val="22"/>
                <w:szCs w:val="22"/>
              </w:rPr>
            </w:pPr>
          </w:p>
        </w:tc>
        <w:tc>
          <w:tcPr>
            <w:tcW w:w="3043" w:type="dxa"/>
            <w:tcMar>
              <w:top w:w="0" w:type="dxa"/>
              <w:left w:w="70" w:type="dxa"/>
              <w:bottom w:w="0" w:type="dxa"/>
              <w:right w:w="70" w:type="dxa"/>
            </w:tcMar>
            <w:vAlign w:val="center"/>
          </w:tcPr>
          <w:p w14:paraId="1F3E5F55" w14:textId="77777777" w:rsidR="00E43395" w:rsidRPr="006776F3" w:rsidRDefault="00000000">
            <w:pPr>
              <w:pStyle w:val="Standard"/>
              <w:widowControl w:val="0"/>
              <w:spacing w:before="60" w:after="60"/>
              <w:ind w:left="110" w:hanging="110"/>
              <w:rPr>
                <w:sz w:val="22"/>
                <w:szCs w:val="22"/>
              </w:rPr>
            </w:pPr>
            <w:r w:rsidRPr="006776F3">
              <w:rPr>
                <w:b/>
                <w:bCs/>
                <w:spacing w:val="-4"/>
                <w:sz w:val="22"/>
                <w:szCs w:val="22"/>
              </w:rPr>
              <w:t xml:space="preserve">- </w:t>
            </w:r>
            <w:r w:rsidRPr="006776F3">
              <w:rPr>
                <w:b/>
                <w:bCs/>
                <w:sz w:val="22"/>
                <w:szCs w:val="22"/>
              </w:rPr>
              <w:t>mandatario, capogruppo di</w:t>
            </w:r>
          </w:p>
        </w:tc>
        <w:tc>
          <w:tcPr>
            <w:tcW w:w="425" w:type="dxa"/>
            <w:vMerge w:val="restart"/>
            <w:tcMar>
              <w:top w:w="0" w:type="dxa"/>
              <w:left w:w="70" w:type="dxa"/>
              <w:bottom w:w="0" w:type="dxa"/>
              <w:right w:w="70" w:type="dxa"/>
            </w:tcMar>
            <w:vAlign w:val="center"/>
          </w:tcPr>
          <w:p w14:paraId="36DC0E7B" w14:textId="77777777" w:rsidR="00E43395" w:rsidRPr="006776F3" w:rsidRDefault="00000000">
            <w:pPr>
              <w:pStyle w:val="Standard"/>
              <w:widowControl w:val="0"/>
              <w:spacing w:before="60" w:after="60"/>
              <w:jc w:val="center"/>
              <w:rPr>
                <w:b/>
                <w:bCs/>
                <w:sz w:val="22"/>
                <w:szCs w:val="22"/>
              </w:rPr>
            </w:pPr>
            <w:r w:rsidRPr="006776F3">
              <w:rPr>
                <w:b/>
                <w:bCs/>
                <w:sz w:val="22"/>
                <w:szCs w:val="22"/>
              </w:rPr>
              <w:t>}</w:t>
            </w:r>
          </w:p>
        </w:tc>
        <w:tc>
          <w:tcPr>
            <w:tcW w:w="5459" w:type="dxa"/>
            <w:vMerge w:val="restart"/>
            <w:tcMar>
              <w:top w:w="0" w:type="dxa"/>
              <w:left w:w="70" w:type="dxa"/>
              <w:bottom w:w="0" w:type="dxa"/>
              <w:right w:w="70" w:type="dxa"/>
            </w:tcMar>
            <w:vAlign w:val="center"/>
          </w:tcPr>
          <w:p w14:paraId="33244CEA" w14:textId="7D85B747" w:rsidR="00E43395" w:rsidRPr="006776F3" w:rsidRDefault="00000000">
            <w:pPr>
              <w:pStyle w:val="Standard"/>
              <w:widowControl w:val="0"/>
              <w:rPr>
                <w:b/>
                <w:bCs/>
                <w:sz w:val="22"/>
                <w:szCs w:val="22"/>
              </w:rPr>
            </w:pPr>
            <w:r w:rsidRPr="006776F3">
              <w:rPr>
                <w:b/>
                <w:bCs/>
                <w:sz w:val="22"/>
                <w:szCs w:val="22"/>
              </w:rPr>
              <w:t>raggruppamento temporaneo o consorzio ordinario di cui all’art. 68, del D.</w:t>
            </w:r>
            <w:r w:rsidR="00277B4B" w:rsidRPr="006776F3">
              <w:rPr>
                <w:b/>
                <w:bCs/>
                <w:sz w:val="22"/>
                <w:szCs w:val="22"/>
              </w:rPr>
              <w:t xml:space="preserve"> </w:t>
            </w:r>
            <w:r w:rsidRPr="006776F3">
              <w:rPr>
                <w:b/>
                <w:bCs/>
                <w:sz w:val="22"/>
                <w:szCs w:val="22"/>
              </w:rPr>
              <w:t>Lgs. 36/2023;</w:t>
            </w:r>
          </w:p>
        </w:tc>
      </w:tr>
      <w:tr w:rsidR="00E43395" w:rsidRPr="006776F3" w14:paraId="1EBEBF09" w14:textId="77777777">
        <w:trPr>
          <w:cantSplit/>
        </w:trPr>
        <w:tc>
          <w:tcPr>
            <w:tcW w:w="429" w:type="dxa"/>
            <w:tcMar>
              <w:top w:w="0" w:type="dxa"/>
              <w:left w:w="70" w:type="dxa"/>
              <w:bottom w:w="0" w:type="dxa"/>
              <w:right w:w="70" w:type="dxa"/>
            </w:tcMar>
            <w:vAlign w:val="center"/>
          </w:tcPr>
          <w:p w14:paraId="40827DC7" w14:textId="77777777" w:rsidR="00E43395" w:rsidRPr="006776F3" w:rsidRDefault="00E43395">
            <w:pPr>
              <w:pStyle w:val="Standard"/>
              <w:widowControl w:val="0"/>
              <w:spacing w:before="60" w:after="60"/>
              <w:rPr>
                <w:sz w:val="22"/>
                <w:szCs w:val="22"/>
              </w:rPr>
            </w:pPr>
          </w:p>
        </w:tc>
        <w:tc>
          <w:tcPr>
            <w:tcW w:w="3043" w:type="dxa"/>
            <w:tcMar>
              <w:top w:w="0" w:type="dxa"/>
              <w:left w:w="70" w:type="dxa"/>
              <w:bottom w:w="0" w:type="dxa"/>
              <w:right w:w="70" w:type="dxa"/>
            </w:tcMar>
            <w:vAlign w:val="center"/>
          </w:tcPr>
          <w:p w14:paraId="69202491" w14:textId="77777777" w:rsidR="00E43395" w:rsidRPr="006776F3" w:rsidRDefault="00000000">
            <w:pPr>
              <w:pStyle w:val="Standard"/>
              <w:widowControl w:val="0"/>
              <w:spacing w:before="60" w:after="60"/>
              <w:ind w:left="110" w:hanging="110"/>
              <w:rPr>
                <w:b/>
                <w:bCs/>
                <w:sz w:val="22"/>
                <w:szCs w:val="22"/>
              </w:rPr>
            </w:pPr>
            <w:r w:rsidRPr="006776F3">
              <w:rPr>
                <w:b/>
                <w:bCs/>
                <w:sz w:val="22"/>
                <w:szCs w:val="22"/>
              </w:rPr>
              <w:t>- mandante in</w:t>
            </w:r>
          </w:p>
        </w:tc>
        <w:tc>
          <w:tcPr>
            <w:tcW w:w="425" w:type="dxa"/>
            <w:vMerge/>
            <w:tcMar>
              <w:top w:w="0" w:type="dxa"/>
              <w:left w:w="70" w:type="dxa"/>
              <w:bottom w:w="0" w:type="dxa"/>
              <w:right w:w="70" w:type="dxa"/>
            </w:tcMar>
            <w:vAlign w:val="center"/>
          </w:tcPr>
          <w:p w14:paraId="1127B063" w14:textId="77777777" w:rsidR="00DA7371" w:rsidRPr="006776F3" w:rsidRDefault="00DA7371">
            <w:pPr>
              <w:suppressAutoHyphens w:val="0"/>
              <w:rPr>
                <w:rFonts w:eastAsia="SimSun" w:cs="Times New Roman"/>
                <w:sz w:val="22"/>
                <w:szCs w:val="22"/>
              </w:rPr>
            </w:pPr>
          </w:p>
        </w:tc>
        <w:tc>
          <w:tcPr>
            <w:tcW w:w="5459" w:type="dxa"/>
            <w:vMerge/>
            <w:tcMar>
              <w:top w:w="0" w:type="dxa"/>
              <w:left w:w="70" w:type="dxa"/>
              <w:bottom w:w="0" w:type="dxa"/>
              <w:right w:w="70" w:type="dxa"/>
            </w:tcMar>
            <w:vAlign w:val="center"/>
          </w:tcPr>
          <w:p w14:paraId="3AA6740C" w14:textId="77777777" w:rsidR="00DA7371" w:rsidRPr="006776F3" w:rsidRDefault="00DA7371">
            <w:pPr>
              <w:suppressAutoHyphens w:val="0"/>
              <w:rPr>
                <w:rFonts w:eastAsia="SimSun" w:cs="Times New Roman"/>
                <w:sz w:val="22"/>
                <w:szCs w:val="22"/>
              </w:rPr>
            </w:pPr>
          </w:p>
        </w:tc>
      </w:tr>
      <w:tr w:rsidR="00E43395" w:rsidRPr="006776F3" w14:paraId="2E9FB4AA" w14:textId="77777777">
        <w:trPr>
          <w:cantSplit/>
        </w:trPr>
        <w:tc>
          <w:tcPr>
            <w:tcW w:w="429" w:type="dxa"/>
            <w:tcMar>
              <w:top w:w="0" w:type="dxa"/>
              <w:left w:w="70" w:type="dxa"/>
              <w:bottom w:w="0" w:type="dxa"/>
              <w:right w:w="70" w:type="dxa"/>
            </w:tcMar>
          </w:tcPr>
          <w:p w14:paraId="16B38B79" w14:textId="77777777" w:rsidR="00E43395" w:rsidRPr="006776F3" w:rsidRDefault="00E43395">
            <w:pPr>
              <w:pStyle w:val="Standard"/>
              <w:widowControl w:val="0"/>
              <w:spacing w:before="60" w:after="60"/>
              <w:rPr>
                <w:sz w:val="22"/>
                <w:szCs w:val="22"/>
              </w:rPr>
            </w:pPr>
          </w:p>
        </w:tc>
        <w:tc>
          <w:tcPr>
            <w:tcW w:w="3043" w:type="dxa"/>
            <w:tcMar>
              <w:top w:w="0" w:type="dxa"/>
              <w:left w:w="70" w:type="dxa"/>
              <w:bottom w:w="0" w:type="dxa"/>
              <w:right w:w="70" w:type="dxa"/>
            </w:tcMar>
          </w:tcPr>
          <w:p w14:paraId="00FA5436" w14:textId="77777777" w:rsidR="00E43395" w:rsidRPr="006776F3" w:rsidRDefault="00000000">
            <w:pPr>
              <w:pStyle w:val="Standard"/>
              <w:widowControl w:val="0"/>
              <w:spacing w:before="60" w:after="60"/>
              <w:ind w:left="110" w:hanging="110"/>
              <w:rPr>
                <w:b/>
                <w:bCs/>
                <w:sz w:val="22"/>
                <w:szCs w:val="22"/>
              </w:rPr>
            </w:pPr>
            <w:r w:rsidRPr="006776F3">
              <w:rPr>
                <w:b/>
                <w:bCs/>
                <w:sz w:val="22"/>
                <w:szCs w:val="22"/>
              </w:rPr>
              <w:t>- organo comune/mandatario di</w:t>
            </w:r>
          </w:p>
        </w:tc>
        <w:tc>
          <w:tcPr>
            <w:tcW w:w="425" w:type="dxa"/>
            <w:vMerge w:val="restart"/>
            <w:tcMar>
              <w:top w:w="0" w:type="dxa"/>
              <w:left w:w="70" w:type="dxa"/>
              <w:bottom w:w="0" w:type="dxa"/>
              <w:right w:w="70" w:type="dxa"/>
            </w:tcMar>
            <w:vAlign w:val="center"/>
          </w:tcPr>
          <w:p w14:paraId="1E7D5863" w14:textId="77777777" w:rsidR="00E43395" w:rsidRPr="006776F3" w:rsidRDefault="00000000">
            <w:pPr>
              <w:pStyle w:val="Standard"/>
              <w:widowControl w:val="0"/>
              <w:spacing w:before="60" w:after="60"/>
              <w:jc w:val="center"/>
              <w:rPr>
                <w:b/>
                <w:bCs/>
                <w:sz w:val="22"/>
                <w:szCs w:val="22"/>
              </w:rPr>
            </w:pPr>
            <w:r w:rsidRPr="006776F3">
              <w:rPr>
                <w:b/>
                <w:bCs/>
                <w:sz w:val="22"/>
                <w:szCs w:val="22"/>
              </w:rPr>
              <w:t>}</w:t>
            </w:r>
          </w:p>
        </w:tc>
        <w:tc>
          <w:tcPr>
            <w:tcW w:w="5459" w:type="dxa"/>
            <w:vMerge w:val="restart"/>
            <w:tcMar>
              <w:top w:w="0" w:type="dxa"/>
              <w:left w:w="70" w:type="dxa"/>
              <w:bottom w:w="0" w:type="dxa"/>
              <w:right w:w="70" w:type="dxa"/>
            </w:tcMar>
            <w:vAlign w:val="center"/>
          </w:tcPr>
          <w:p w14:paraId="49B48D5B" w14:textId="4EC3742F" w:rsidR="00E43395" w:rsidRPr="006776F3" w:rsidRDefault="00000000">
            <w:pPr>
              <w:pStyle w:val="Standard"/>
              <w:widowControl w:val="0"/>
              <w:rPr>
                <w:b/>
                <w:bCs/>
                <w:sz w:val="22"/>
                <w:szCs w:val="22"/>
              </w:rPr>
            </w:pPr>
            <w:r w:rsidRPr="006776F3">
              <w:rPr>
                <w:b/>
                <w:bCs/>
                <w:sz w:val="22"/>
                <w:szCs w:val="22"/>
              </w:rPr>
              <w:t>rete di imprese (in contratto di rete) di cui all’art. 65, comma 2, lettera g), D.</w:t>
            </w:r>
            <w:r w:rsidR="006776F3" w:rsidRPr="006776F3">
              <w:rPr>
                <w:b/>
                <w:bCs/>
                <w:sz w:val="22"/>
                <w:szCs w:val="22"/>
              </w:rPr>
              <w:t xml:space="preserve"> </w:t>
            </w:r>
            <w:r w:rsidRPr="006776F3">
              <w:rPr>
                <w:b/>
                <w:bCs/>
                <w:sz w:val="22"/>
                <w:szCs w:val="22"/>
              </w:rPr>
              <w:t>Lgs. 36/2023;</w:t>
            </w:r>
          </w:p>
        </w:tc>
      </w:tr>
      <w:tr w:rsidR="00E43395" w:rsidRPr="006776F3" w14:paraId="31DF1E7B" w14:textId="77777777">
        <w:trPr>
          <w:cantSplit/>
        </w:trPr>
        <w:tc>
          <w:tcPr>
            <w:tcW w:w="429" w:type="dxa"/>
            <w:tcMar>
              <w:top w:w="0" w:type="dxa"/>
              <w:left w:w="70" w:type="dxa"/>
              <w:bottom w:w="0" w:type="dxa"/>
              <w:right w:w="70" w:type="dxa"/>
            </w:tcMar>
          </w:tcPr>
          <w:p w14:paraId="3FE29C66" w14:textId="77777777" w:rsidR="00E43395" w:rsidRPr="006776F3" w:rsidRDefault="00E43395">
            <w:pPr>
              <w:pStyle w:val="Standard"/>
              <w:widowControl w:val="0"/>
              <w:spacing w:before="60" w:after="60"/>
              <w:rPr>
                <w:sz w:val="22"/>
                <w:szCs w:val="22"/>
              </w:rPr>
            </w:pPr>
          </w:p>
        </w:tc>
        <w:tc>
          <w:tcPr>
            <w:tcW w:w="3043" w:type="dxa"/>
            <w:tcMar>
              <w:top w:w="0" w:type="dxa"/>
              <w:left w:w="70" w:type="dxa"/>
              <w:bottom w:w="0" w:type="dxa"/>
              <w:right w:w="70" w:type="dxa"/>
            </w:tcMar>
          </w:tcPr>
          <w:p w14:paraId="7396C932" w14:textId="77777777" w:rsidR="00E43395" w:rsidRPr="006776F3" w:rsidRDefault="00000000">
            <w:pPr>
              <w:pStyle w:val="Standard"/>
              <w:widowControl w:val="0"/>
              <w:spacing w:before="60" w:after="60"/>
              <w:ind w:left="110" w:hanging="110"/>
              <w:rPr>
                <w:b/>
                <w:bCs/>
                <w:sz w:val="22"/>
                <w:szCs w:val="22"/>
              </w:rPr>
            </w:pPr>
            <w:r w:rsidRPr="006776F3">
              <w:rPr>
                <w:b/>
                <w:bCs/>
                <w:sz w:val="22"/>
                <w:szCs w:val="22"/>
              </w:rPr>
              <w:t>- impresa in rete/mandante in</w:t>
            </w:r>
          </w:p>
        </w:tc>
        <w:tc>
          <w:tcPr>
            <w:tcW w:w="425" w:type="dxa"/>
            <w:vMerge/>
            <w:tcMar>
              <w:top w:w="0" w:type="dxa"/>
              <w:left w:w="70" w:type="dxa"/>
              <w:bottom w:w="0" w:type="dxa"/>
              <w:right w:w="70" w:type="dxa"/>
            </w:tcMar>
            <w:vAlign w:val="center"/>
          </w:tcPr>
          <w:p w14:paraId="7AB182B0" w14:textId="77777777" w:rsidR="00DA7371" w:rsidRPr="006776F3" w:rsidRDefault="00DA7371">
            <w:pPr>
              <w:suppressAutoHyphens w:val="0"/>
              <w:rPr>
                <w:rFonts w:eastAsia="SimSun" w:cs="Times New Roman"/>
                <w:sz w:val="22"/>
                <w:szCs w:val="22"/>
              </w:rPr>
            </w:pPr>
          </w:p>
        </w:tc>
        <w:tc>
          <w:tcPr>
            <w:tcW w:w="5459" w:type="dxa"/>
            <w:vMerge/>
            <w:tcMar>
              <w:top w:w="0" w:type="dxa"/>
              <w:left w:w="70" w:type="dxa"/>
              <w:bottom w:w="0" w:type="dxa"/>
              <w:right w:w="70" w:type="dxa"/>
            </w:tcMar>
            <w:vAlign w:val="center"/>
          </w:tcPr>
          <w:p w14:paraId="06EFA023" w14:textId="77777777" w:rsidR="00DA7371" w:rsidRPr="006776F3" w:rsidRDefault="00DA7371">
            <w:pPr>
              <w:suppressAutoHyphens w:val="0"/>
              <w:rPr>
                <w:rFonts w:eastAsia="SimSun" w:cs="Times New Roman"/>
                <w:sz w:val="22"/>
                <w:szCs w:val="22"/>
              </w:rPr>
            </w:pPr>
          </w:p>
        </w:tc>
      </w:tr>
    </w:tbl>
    <w:p w14:paraId="57A11E43" w14:textId="77777777" w:rsidR="00E43395" w:rsidRPr="006776F3" w:rsidRDefault="00000000">
      <w:pPr>
        <w:pStyle w:val="Standard"/>
        <w:spacing w:before="60" w:after="60" w:line="276" w:lineRule="auto"/>
        <w:jc w:val="both"/>
        <w:rPr>
          <w:rFonts w:eastAsia="Calibri"/>
          <w:sz w:val="22"/>
          <w:szCs w:val="22"/>
        </w:rPr>
      </w:pPr>
      <w:r w:rsidRPr="006776F3">
        <w:rPr>
          <w:rFonts w:eastAsia="Calibri"/>
          <w:sz w:val="22"/>
          <w:szCs w:val="22"/>
        </w:rPr>
        <w:lastRenderedPageBreak/>
        <w:t>ai sensi e per gli effetti del D.P.R. 445/2000, consapevole della responsabilità e delle conseguenze civili e penali previste in caso di rilascio di dichiarazioni mendaci e/o formazione di atti falsi e/o uso degli stessi;</w:t>
      </w:r>
    </w:p>
    <w:p w14:paraId="5B12D86A" w14:textId="77777777" w:rsidR="00E43395" w:rsidRPr="006776F3" w:rsidRDefault="00000000">
      <w:pPr>
        <w:pStyle w:val="Standard"/>
        <w:spacing w:after="200" w:line="276" w:lineRule="auto"/>
        <w:jc w:val="center"/>
        <w:rPr>
          <w:b/>
          <w:sz w:val="22"/>
          <w:szCs w:val="22"/>
        </w:rPr>
      </w:pPr>
      <w:r w:rsidRPr="006776F3">
        <w:rPr>
          <w:b/>
          <w:sz w:val="22"/>
          <w:szCs w:val="22"/>
        </w:rPr>
        <w:t>DICHIARA QUANTO SEGUE</w:t>
      </w:r>
    </w:p>
    <w:p w14:paraId="7D053FCF" w14:textId="77777777" w:rsidR="00E43395" w:rsidRPr="006776F3" w:rsidRDefault="00000000">
      <w:pPr>
        <w:pStyle w:val="Standard"/>
        <w:spacing w:after="200" w:line="276" w:lineRule="auto"/>
        <w:jc w:val="center"/>
        <w:rPr>
          <w:sz w:val="22"/>
          <w:szCs w:val="22"/>
        </w:rPr>
      </w:pPr>
      <w:r w:rsidRPr="006776F3">
        <w:rPr>
          <w:b/>
          <w:i/>
          <w:iCs/>
          <w:color w:val="FF0000"/>
          <w:sz w:val="22"/>
          <w:szCs w:val="22"/>
        </w:rPr>
        <w:t xml:space="preserve"> (solo per raggruppamenti temporanei, consorzi ordinari e reti di imprese)</w:t>
      </w:r>
      <w:r w:rsidRPr="006776F3">
        <w:rPr>
          <w:rStyle w:val="Rimandonotaapidipagina"/>
          <w:b/>
          <w:i/>
          <w:iCs/>
          <w:color w:val="FF0000"/>
          <w:sz w:val="22"/>
          <w:szCs w:val="22"/>
        </w:rPr>
        <w:footnoteReference w:id="2"/>
      </w:r>
    </w:p>
    <w:tbl>
      <w:tblPr>
        <w:tblW w:w="9855" w:type="dxa"/>
        <w:tblInd w:w="-217" w:type="dxa"/>
        <w:tblLayout w:type="fixed"/>
        <w:tblCellMar>
          <w:left w:w="10" w:type="dxa"/>
          <w:right w:w="10" w:type="dxa"/>
        </w:tblCellMar>
        <w:tblLook w:val="04A0" w:firstRow="1" w:lastRow="0" w:firstColumn="1" w:lastColumn="0" w:noHBand="0" w:noVBand="1"/>
      </w:tblPr>
      <w:tblGrid>
        <w:gridCol w:w="9855"/>
      </w:tblGrid>
      <w:tr w:rsidR="00E43395" w:rsidRPr="006776F3" w14:paraId="2226983C" w14:textId="77777777">
        <w:tc>
          <w:tcPr>
            <w:tcW w:w="9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6DD837" w14:textId="77777777" w:rsidR="00E43395" w:rsidRPr="006776F3" w:rsidRDefault="00000000">
            <w:pPr>
              <w:pStyle w:val="Standard"/>
              <w:widowControl w:val="0"/>
              <w:jc w:val="center"/>
              <w:rPr>
                <w:b/>
                <w:bCs/>
                <w:spacing w:val="-4"/>
                <w:sz w:val="22"/>
                <w:szCs w:val="22"/>
              </w:rPr>
            </w:pPr>
            <w:r w:rsidRPr="006776F3">
              <w:rPr>
                <w:b/>
                <w:bCs/>
                <w:spacing w:val="-4"/>
                <w:sz w:val="22"/>
                <w:szCs w:val="22"/>
              </w:rPr>
              <w:t xml:space="preserve"> DICHIARAZIONI IN RELAZIONE ALLA PARTECIPAZIONE IN</w:t>
            </w:r>
          </w:p>
          <w:p w14:paraId="0A0CA51A" w14:textId="77777777" w:rsidR="00E43395" w:rsidRPr="006776F3" w:rsidRDefault="00000000">
            <w:pPr>
              <w:pStyle w:val="Standard"/>
              <w:widowControl w:val="0"/>
              <w:jc w:val="center"/>
              <w:rPr>
                <w:b/>
                <w:bCs/>
                <w:sz w:val="22"/>
                <w:szCs w:val="22"/>
              </w:rPr>
            </w:pPr>
            <w:r w:rsidRPr="006776F3">
              <w:rPr>
                <w:b/>
                <w:bCs/>
                <w:sz w:val="22"/>
                <w:szCs w:val="22"/>
              </w:rPr>
              <w:t>RAGGRUPPAMENTI TEMPORANEI, CONSORZI ORDINARI E RETI DI IMPRESE</w:t>
            </w:r>
          </w:p>
        </w:tc>
      </w:tr>
    </w:tbl>
    <w:p w14:paraId="3DAAFBB5" w14:textId="77777777" w:rsidR="00E43395" w:rsidRPr="006776F3" w:rsidRDefault="00E43395">
      <w:pPr>
        <w:pStyle w:val="Standard"/>
        <w:tabs>
          <w:tab w:val="left" w:pos="1352"/>
        </w:tabs>
        <w:spacing w:before="120" w:after="120"/>
        <w:ind w:left="284" w:hanging="284"/>
        <w:jc w:val="center"/>
        <w:rPr>
          <w:sz w:val="22"/>
          <w:szCs w:val="22"/>
        </w:rPr>
      </w:pPr>
    </w:p>
    <w:p w14:paraId="63871449" w14:textId="1450FFE6" w:rsidR="00E43395" w:rsidRPr="006776F3" w:rsidRDefault="00000000">
      <w:pPr>
        <w:pStyle w:val="Standard"/>
        <w:spacing w:before="60" w:after="60"/>
        <w:jc w:val="both"/>
        <w:rPr>
          <w:sz w:val="22"/>
          <w:szCs w:val="22"/>
        </w:rPr>
      </w:pPr>
      <w:r w:rsidRPr="006776F3">
        <w:rPr>
          <w:b/>
          <w:bCs/>
          <w:sz w:val="22"/>
          <w:szCs w:val="22"/>
        </w:rPr>
        <w:t xml:space="preserve"> di presentare ISTANZA</w:t>
      </w:r>
      <w:r w:rsidRPr="006776F3">
        <w:rPr>
          <w:sz w:val="22"/>
          <w:szCs w:val="22"/>
        </w:rPr>
        <w:t xml:space="preserve"> in raggruppamento temporaneo / consorzio ordinario / rete di imprese,</w:t>
      </w:r>
      <w:r w:rsidRPr="006776F3">
        <w:rPr>
          <w:rStyle w:val="Rimandonotaapidipagina"/>
          <w:sz w:val="22"/>
          <w:szCs w:val="22"/>
        </w:rPr>
        <w:footnoteReference w:id="3"/>
      </w:r>
      <w:r w:rsidRPr="006776F3">
        <w:rPr>
          <w:sz w:val="22"/>
          <w:szCs w:val="22"/>
        </w:rPr>
        <w:t xml:space="preserve"> ai sensi dell'articolo 68</w:t>
      </w:r>
      <w:r w:rsidR="002021E4">
        <w:rPr>
          <w:sz w:val="22"/>
          <w:szCs w:val="22"/>
        </w:rPr>
        <w:t xml:space="preserve"> del </w:t>
      </w:r>
      <w:r w:rsidRPr="006776F3">
        <w:rPr>
          <w:sz w:val="22"/>
          <w:szCs w:val="22"/>
        </w:rPr>
        <w:t>D.</w:t>
      </w:r>
      <w:r w:rsidR="005D6EE2" w:rsidRPr="006776F3">
        <w:rPr>
          <w:sz w:val="22"/>
          <w:szCs w:val="22"/>
        </w:rPr>
        <w:t xml:space="preserve"> </w:t>
      </w:r>
      <w:r w:rsidRPr="006776F3">
        <w:rPr>
          <w:sz w:val="22"/>
          <w:szCs w:val="22"/>
        </w:rPr>
        <w:t>Lgs. 36/2023, e:</w:t>
      </w:r>
    </w:p>
    <w:p w14:paraId="502223F0" w14:textId="77777777" w:rsidR="00E43395" w:rsidRPr="006776F3" w:rsidRDefault="00000000">
      <w:pPr>
        <w:pStyle w:val="Standard"/>
        <w:spacing w:before="120"/>
        <w:ind w:left="851" w:hanging="567"/>
        <w:jc w:val="both"/>
        <w:rPr>
          <w:sz w:val="22"/>
          <w:szCs w:val="22"/>
        </w:rPr>
      </w:pPr>
      <w:r w:rsidRPr="006776F3">
        <w:rPr>
          <w:b/>
          <w:sz w:val="22"/>
          <w:szCs w:val="22"/>
        </w:rPr>
        <w:t>a)</w:t>
      </w:r>
      <w:r w:rsidRPr="006776F3">
        <w:rPr>
          <w:sz w:val="22"/>
          <w:szCs w:val="22"/>
        </w:rPr>
        <w:tab/>
        <w:t>di impegnarsi, in caso di affidamento dei lavori di cui all’oggetto:</w:t>
      </w:r>
      <w:r w:rsidRPr="006776F3">
        <w:rPr>
          <w:rStyle w:val="Rimandonotaapidipagina"/>
          <w:sz w:val="22"/>
          <w:szCs w:val="22"/>
        </w:rPr>
        <w:footnoteReference w:id="4"/>
      </w:r>
    </w:p>
    <w:p w14:paraId="48C98BD9" w14:textId="77777777" w:rsidR="00E43395" w:rsidRPr="006776F3" w:rsidRDefault="00000000">
      <w:pPr>
        <w:pStyle w:val="Standard"/>
        <w:tabs>
          <w:tab w:val="left" w:pos="-851"/>
          <w:tab w:val="left" w:pos="-709"/>
        </w:tabs>
        <w:spacing w:before="120"/>
        <w:ind w:left="1276" w:hanging="426"/>
        <w:jc w:val="both"/>
        <w:rPr>
          <w:sz w:val="22"/>
          <w:szCs w:val="22"/>
        </w:rPr>
      </w:pPr>
      <w:bookmarkStart w:id="1" w:name="Controllo24"/>
      <w:r w:rsidRPr="006776F3">
        <w:rPr>
          <w:sz w:val="22"/>
          <w:szCs w:val="22"/>
        </w:rPr>
        <w:t>-</w:t>
      </w:r>
      <w:r w:rsidRPr="006776F3">
        <w:rPr>
          <w:sz w:val="22"/>
          <w:szCs w:val="22"/>
        </w:rPr>
        <w:tab/>
        <w:t xml:space="preserve">quale </w:t>
      </w:r>
      <w:r w:rsidRPr="006776F3">
        <w:rPr>
          <w:b/>
          <w:sz w:val="22"/>
          <w:szCs w:val="22"/>
          <w:u w:val="single"/>
        </w:rPr>
        <w:t>operatore</w:t>
      </w:r>
      <w:r w:rsidRPr="006776F3">
        <w:rPr>
          <w:sz w:val="22"/>
          <w:szCs w:val="22"/>
        </w:rPr>
        <w:t>/</w:t>
      </w:r>
      <w:r w:rsidRPr="006776F3">
        <w:rPr>
          <w:b/>
          <w:bCs/>
          <w:sz w:val="22"/>
          <w:szCs w:val="22"/>
          <w:u w:val="single"/>
        </w:rPr>
        <w:t>impresa mandataria / capogruppo / organo comune</w:t>
      </w:r>
      <w:r w:rsidRPr="006776F3">
        <w:rPr>
          <w:sz w:val="22"/>
          <w:szCs w:val="22"/>
        </w:rPr>
        <w:t>, ad assumere mandato collettivo speciale irrevocabile con rappresentanza dalla/e impresa/e mandante/i a tale scopo individuate nelle apposite singole dichiarazioni, e a stipulare il contratto in nome e per conto proprio e dalla/e stessa/e impresa/e mandante/i;</w:t>
      </w:r>
    </w:p>
    <w:p w14:paraId="7706DF9E" w14:textId="77777777" w:rsidR="00E43395" w:rsidRPr="006776F3" w:rsidRDefault="00000000">
      <w:pPr>
        <w:pStyle w:val="Standard"/>
        <w:tabs>
          <w:tab w:val="left" w:pos="-851"/>
          <w:tab w:val="left" w:pos="-709"/>
        </w:tabs>
        <w:spacing w:before="120"/>
        <w:ind w:left="1276" w:hanging="426"/>
        <w:jc w:val="both"/>
        <w:rPr>
          <w:sz w:val="22"/>
          <w:szCs w:val="22"/>
        </w:rPr>
      </w:pPr>
      <w:r w:rsidRPr="006776F3">
        <w:rPr>
          <w:sz w:val="22"/>
          <w:szCs w:val="22"/>
        </w:rPr>
        <w:t>-</w:t>
      </w:r>
      <w:r w:rsidRPr="006776F3">
        <w:rPr>
          <w:sz w:val="22"/>
          <w:szCs w:val="22"/>
        </w:rPr>
        <w:tab/>
        <w:t xml:space="preserve">quale </w:t>
      </w:r>
      <w:r w:rsidRPr="006776F3">
        <w:rPr>
          <w:b/>
          <w:sz w:val="22"/>
          <w:szCs w:val="22"/>
          <w:u w:val="single"/>
        </w:rPr>
        <w:t>operatore</w:t>
      </w:r>
      <w:r w:rsidRPr="006776F3">
        <w:rPr>
          <w:sz w:val="22"/>
          <w:szCs w:val="22"/>
        </w:rPr>
        <w:t>/</w:t>
      </w:r>
      <w:r w:rsidRPr="006776F3">
        <w:rPr>
          <w:b/>
          <w:bCs/>
          <w:sz w:val="22"/>
          <w:szCs w:val="22"/>
          <w:u w:val="single"/>
        </w:rPr>
        <w:t>impresa mandante</w:t>
      </w:r>
      <w:r w:rsidRPr="006776F3">
        <w:rPr>
          <w:sz w:val="22"/>
          <w:szCs w:val="22"/>
        </w:rPr>
        <w:t>, a conferire mandato collettivo speciale irrevocabile con rappresentanza all’impresa a tale scopo individuata nella dichiarazione della stessa impresa, qualificata come mandataria / capogruppo / organo comune, la quale stipulerà il contratto in nome e per conto proprio e della presente impresa mandante nonché delle altre imprese mandanti;</w:t>
      </w:r>
      <w:r w:rsidRPr="006776F3">
        <w:rPr>
          <w:rStyle w:val="Rimandonotaapidipagina"/>
          <w:sz w:val="22"/>
          <w:szCs w:val="22"/>
        </w:rPr>
        <w:footnoteReference w:id="5"/>
      </w:r>
    </w:p>
    <w:p w14:paraId="5DBD9DCB" w14:textId="77777777" w:rsidR="00E43395" w:rsidRPr="006776F3" w:rsidRDefault="00000000">
      <w:pPr>
        <w:pStyle w:val="Standard"/>
        <w:spacing w:before="120"/>
        <w:ind w:left="851" w:hanging="567"/>
        <w:jc w:val="both"/>
        <w:rPr>
          <w:sz w:val="22"/>
          <w:szCs w:val="22"/>
        </w:rPr>
      </w:pPr>
      <w:r w:rsidRPr="006776F3">
        <w:rPr>
          <w:b/>
          <w:sz w:val="22"/>
          <w:szCs w:val="22"/>
        </w:rPr>
        <w:t>b)</w:t>
      </w:r>
      <w:r w:rsidRPr="006776F3">
        <w:rPr>
          <w:sz w:val="22"/>
          <w:szCs w:val="22"/>
        </w:rPr>
        <w:tab/>
        <w:t>di assumere nell’ambito del raggruppamento temporaneo / consorzio ordinario / contratto di rete</w:t>
      </w:r>
      <w:r w:rsidRPr="006776F3">
        <w:rPr>
          <w:rStyle w:val="Rimandonotaapidipagina"/>
          <w:sz w:val="22"/>
          <w:szCs w:val="22"/>
        </w:rPr>
        <w:footnoteReference w:id="6"/>
      </w:r>
      <w:r w:rsidRPr="006776F3">
        <w:rPr>
          <w:sz w:val="22"/>
          <w:szCs w:val="22"/>
        </w:rPr>
        <w:t xml:space="preserve"> le seguenti parti di lavori</w:t>
      </w:r>
    </w:p>
    <w:tbl>
      <w:tblPr>
        <w:tblW w:w="8901" w:type="dxa"/>
        <w:tblInd w:w="268" w:type="dxa"/>
        <w:tblLayout w:type="fixed"/>
        <w:tblCellMar>
          <w:left w:w="10" w:type="dxa"/>
          <w:right w:w="10" w:type="dxa"/>
        </w:tblCellMar>
        <w:tblLook w:val="04A0" w:firstRow="1" w:lastRow="0" w:firstColumn="1" w:lastColumn="0" w:noHBand="0" w:noVBand="1"/>
      </w:tblPr>
      <w:tblGrid>
        <w:gridCol w:w="895"/>
        <w:gridCol w:w="2113"/>
        <w:gridCol w:w="1865"/>
        <w:gridCol w:w="679"/>
        <w:gridCol w:w="2155"/>
        <w:gridCol w:w="680"/>
        <w:gridCol w:w="514"/>
      </w:tblGrid>
      <w:tr w:rsidR="00E43395" w:rsidRPr="006776F3" w14:paraId="17CD7606" w14:textId="77777777">
        <w:tc>
          <w:tcPr>
            <w:tcW w:w="895" w:type="dxa"/>
            <w:tcBorders>
              <w:top w:val="single" w:sz="4" w:space="0" w:color="000000"/>
              <w:left w:val="single" w:sz="4" w:space="0" w:color="000000"/>
              <w:bottom w:val="dotted" w:sz="4" w:space="0" w:color="000000"/>
              <w:right w:val="dotted" w:sz="4" w:space="0" w:color="000000"/>
            </w:tcBorders>
            <w:tcMar>
              <w:top w:w="0" w:type="dxa"/>
              <w:left w:w="108" w:type="dxa"/>
              <w:bottom w:w="0" w:type="dxa"/>
              <w:right w:w="108" w:type="dxa"/>
            </w:tcMar>
          </w:tcPr>
          <w:p w14:paraId="4E5B5614" w14:textId="77777777" w:rsidR="00E43395" w:rsidRPr="006776F3" w:rsidRDefault="00000000">
            <w:pPr>
              <w:pStyle w:val="Standard"/>
              <w:widowControl w:val="0"/>
              <w:spacing w:before="40" w:after="40"/>
              <w:jc w:val="center"/>
              <w:rPr>
                <w:sz w:val="22"/>
                <w:szCs w:val="22"/>
              </w:rPr>
            </w:pPr>
            <w:r w:rsidRPr="006776F3">
              <w:rPr>
                <w:sz w:val="22"/>
                <w:szCs w:val="22"/>
              </w:rPr>
              <w:t>1)</w:t>
            </w:r>
          </w:p>
        </w:tc>
        <w:tc>
          <w:tcPr>
            <w:tcW w:w="2113" w:type="dxa"/>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2102153C" w14:textId="77777777" w:rsidR="00E43395" w:rsidRPr="006776F3" w:rsidRDefault="00E43395">
            <w:pPr>
              <w:pStyle w:val="Standard"/>
              <w:widowControl w:val="0"/>
              <w:spacing w:before="40" w:after="40"/>
              <w:rPr>
                <w:sz w:val="22"/>
                <w:szCs w:val="22"/>
              </w:rPr>
            </w:pPr>
          </w:p>
        </w:tc>
        <w:tc>
          <w:tcPr>
            <w:tcW w:w="1865" w:type="dxa"/>
            <w:tcBorders>
              <w:top w:val="single" w:sz="4" w:space="0" w:color="000000"/>
              <w:left w:val="dotted" w:sz="4" w:space="0" w:color="000000"/>
              <w:bottom w:val="dotted" w:sz="4" w:space="0" w:color="000000"/>
              <w:right w:val="dotted" w:sz="4" w:space="0" w:color="000000"/>
            </w:tcBorders>
            <w:tcMar>
              <w:top w:w="0" w:type="dxa"/>
              <w:left w:w="28" w:type="dxa"/>
              <w:bottom w:w="0" w:type="dxa"/>
              <w:right w:w="28" w:type="dxa"/>
            </w:tcMar>
          </w:tcPr>
          <w:p w14:paraId="67F55BB6" w14:textId="77777777" w:rsidR="00E43395" w:rsidRPr="006776F3" w:rsidRDefault="00E43395">
            <w:pPr>
              <w:pStyle w:val="Standard"/>
              <w:widowControl w:val="0"/>
              <w:spacing w:before="40" w:after="40"/>
              <w:rPr>
                <w:sz w:val="22"/>
                <w:szCs w:val="22"/>
              </w:rPr>
            </w:pPr>
          </w:p>
        </w:tc>
        <w:tc>
          <w:tcPr>
            <w:tcW w:w="679" w:type="dxa"/>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4ACC48CE" w14:textId="77777777" w:rsidR="00E43395" w:rsidRPr="006776F3" w:rsidRDefault="00E43395">
            <w:pPr>
              <w:pStyle w:val="Standard"/>
              <w:widowControl w:val="0"/>
              <w:spacing w:before="40" w:after="40"/>
              <w:rPr>
                <w:sz w:val="22"/>
                <w:szCs w:val="22"/>
              </w:rPr>
            </w:pPr>
          </w:p>
        </w:tc>
        <w:tc>
          <w:tcPr>
            <w:tcW w:w="2155" w:type="dxa"/>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tcPr>
          <w:p w14:paraId="1A11F210" w14:textId="77777777" w:rsidR="00E43395" w:rsidRPr="006776F3" w:rsidRDefault="00000000">
            <w:pPr>
              <w:pStyle w:val="Standard"/>
              <w:widowControl w:val="0"/>
              <w:spacing w:before="48" w:after="48"/>
              <w:jc w:val="both"/>
              <w:rPr>
                <w:sz w:val="22"/>
                <w:szCs w:val="22"/>
              </w:rPr>
            </w:pPr>
            <w:r w:rsidRPr="006776F3">
              <w:rPr>
                <w:sz w:val="22"/>
                <w:szCs w:val="22"/>
              </w:rPr>
              <w:t>per una quota del</w:t>
            </w:r>
          </w:p>
        </w:tc>
        <w:tc>
          <w:tcPr>
            <w:tcW w:w="680" w:type="dxa"/>
            <w:tcBorders>
              <w:top w:val="single" w:sz="4" w:space="0" w:color="000000"/>
              <w:left w:val="dotted" w:sz="4" w:space="0" w:color="000000"/>
              <w:bottom w:val="dotted" w:sz="4" w:space="0" w:color="000000"/>
            </w:tcBorders>
            <w:tcMar>
              <w:top w:w="0" w:type="dxa"/>
              <w:left w:w="108" w:type="dxa"/>
              <w:bottom w:w="0" w:type="dxa"/>
              <w:right w:w="108" w:type="dxa"/>
            </w:tcMar>
            <w:vAlign w:val="center"/>
          </w:tcPr>
          <w:p w14:paraId="3D800084" w14:textId="77777777" w:rsidR="00E43395" w:rsidRPr="006776F3" w:rsidRDefault="00E43395">
            <w:pPr>
              <w:pStyle w:val="Standard"/>
              <w:widowControl w:val="0"/>
              <w:spacing w:before="48" w:after="48"/>
              <w:jc w:val="center"/>
              <w:rPr>
                <w:sz w:val="22"/>
                <w:szCs w:val="22"/>
              </w:rPr>
            </w:pPr>
          </w:p>
        </w:tc>
        <w:tc>
          <w:tcPr>
            <w:tcW w:w="514" w:type="dxa"/>
            <w:tcBorders>
              <w:top w:val="single" w:sz="4" w:space="0" w:color="000000"/>
              <w:bottom w:val="dotted" w:sz="4" w:space="0" w:color="000000"/>
              <w:right w:val="single" w:sz="4" w:space="0" w:color="000000"/>
            </w:tcBorders>
            <w:tcMar>
              <w:top w:w="0" w:type="dxa"/>
              <w:left w:w="108" w:type="dxa"/>
              <w:bottom w:w="0" w:type="dxa"/>
              <w:right w:w="108" w:type="dxa"/>
            </w:tcMar>
            <w:vAlign w:val="center"/>
          </w:tcPr>
          <w:p w14:paraId="72A0A456" w14:textId="77777777" w:rsidR="00E43395" w:rsidRPr="006776F3" w:rsidRDefault="00000000">
            <w:pPr>
              <w:pStyle w:val="Standard"/>
              <w:widowControl w:val="0"/>
              <w:spacing w:before="48" w:after="48"/>
              <w:jc w:val="center"/>
              <w:rPr>
                <w:sz w:val="22"/>
                <w:szCs w:val="22"/>
              </w:rPr>
            </w:pPr>
            <w:r w:rsidRPr="006776F3">
              <w:rPr>
                <w:sz w:val="22"/>
                <w:szCs w:val="22"/>
              </w:rPr>
              <w:t>%</w:t>
            </w:r>
          </w:p>
        </w:tc>
      </w:tr>
      <w:tr w:rsidR="00E43395" w:rsidRPr="006776F3" w14:paraId="48C804F6" w14:textId="77777777">
        <w:tc>
          <w:tcPr>
            <w:tcW w:w="895" w:type="dxa"/>
            <w:tcBorders>
              <w:top w:val="dotted" w:sz="4" w:space="0" w:color="000000"/>
              <w:left w:val="single" w:sz="4" w:space="0" w:color="000000"/>
              <w:bottom w:val="dotted" w:sz="4" w:space="0" w:color="000000"/>
              <w:right w:val="dotted" w:sz="4" w:space="0" w:color="000000"/>
            </w:tcBorders>
            <w:tcMar>
              <w:top w:w="0" w:type="dxa"/>
              <w:left w:w="108" w:type="dxa"/>
              <w:bottom w:w="0" w:type="dxa"/>
              <w:right w:w="108" w:type="dxa"/>
            </w:tcMar>
          </w:tcPr>
          <w:p w14:paraId="4035848B" w14:textId="77777777" w:rsidR="00E43395" w:rsidRPr="006776F3" w:rsidRDefault="00000000">
            <w:pPr>
              <w:pStyle w:val="Standard"/>
              <w:widowControl w:val="0"/>
              <w:spacing w:before="40" w:after="40"/>
              <w:jc w:val="center"/>
              <w:rPr>
                <w:sz w:val="22"/>
                <w:szCs w:val="22"/>
              </w:rPr>
            </w:pPr>
            <w:r w:rsidRPr="006776F3">
              <w:rPr>
                <w:sz w:val="22"/>
                <w:szCs w:val="22"/>
              </w:rPr>
              <w:t>2)</w:t>
            </w:r>
          </w:p>
        </w:tc>
        <w:tc>
          <w:tcPr>
            <w:tcW w:w="2113"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602AA375" w14:textId="77777777" w:rsidR="00E43395" w:rsidRPr="006776F3" w:rsidRDefault="00E43395">
            <w:pPr>
              <w:pStyle w:val="Standard"/>
              <w:widowControl w:val="0"/>
              <w:spacing w:before="40" w:after="40"/>
              <w:rPr>
                <w:sz w:val="22"/>
                <w:szCs w:val="22"/>
              </w:rPr>
            </w:pPr>
          </w:p>
        </w:tc>
        <w:tc>
          <w:tcPr>
            <w:tcW w:w="1865" w:type="dxa"/>
            <w:tcBorders>
              <w:top w:val="dotted" w:sz="4" w:space="0" w:color="000000"/>
              <w:left w:val="dotted" w:sz="4" w:space="0" w:color="000000"/>
              <w:bottom w:val="dotted" w:sz="4" w:space="0" w:color="000000"/>
              <w:right w:val="dotted" w:sz="4" w:space="0" w:color="000000"/>
            </w:tcBorders>
            <w:tcMar>
              <w:top w:w="0" w:type="dxa"/>
              <w:left w:w="28" w:type="dxa"/>
              <w:bottom w:w="0" w:type="dxa"/>
              <w:right w:w="28" w:type="dxa"/>
            </w:tcMar>
          </w:tcPr>
          <w:p w14:paraId="5ECDACF9" w14:textId="77777777" w:rsidR="00E43395" w:rsidRPr="006776F3" w:rsidRDefault="00E43395">
            <w:pPr>
              <w:pStyle w:val="Standard"/>
              <w:widowControl w:val="0"/>
              <w:spacing w:before="40" w:after="40"/>
              <w:rPr>
                <w:sz w:val="22"/>
                <w:szCs w:val="22"/>
              </w:rPr>
            </w:pPr>
          </w:p>
        </w:tc>
        <w:tc>
          <w:tcPr>
            <w:tcW w:w="679"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1371B4C3" w14:textId="77777777" w:rsidR="00E43395" w:rsidRPr="006776F3" w:rsidRDefault="00E43395">
            <w:pPr>
              <w:pStyle w:val="Standard"/>
              <w:widowControl w:val="0"/>
              <w:spacing w:before="40" w:after="40"/>
              <w:rPr>
                <w:sz w:val="22"/>
                <w:szCs w:val="22"/>
              </w:rPr>
            </w:pPr>
          </w:p>
        </w:tc>
        <w:tc>
          <w:tcPr>
            <w:tcW w:w="2155"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vAlign w:val="center"/>
          </w:tcPr>
          <w:p w14:paraId="0C304A53" w14:textId="77777777" w:rsidR="00E43395" w:rsidRPr="006776F3" w:rsidRDefault="00000000">
            <w:pPr>
              <w:pStyle w:val="Standard"/>
              <w:widowControl w:val="0"/>
              <w:spacing w:before="48" w:after="48"/>
              <w:jc w:val="both"/>
              <w:rPr>
                <w:sz w:val="22"/>
                <w:szCs w:val="22"/>
              </w:rPr>
            </w:pPr>
            <w:r w:rsidRPr="006776F3">
              <w:rPr>
                <w:sz w:val="22"/>
                <w:szCs w:val="22"/>
              </w:rPr>
              <w:t>per una quota del</w:t>
            </w:r>
          </w:p>
        </w:tc>
        <w:tc>
          <w:tcPr>
            <w:tcW w:w="680" w:type="dxa"/>
            <w:tcBorders>
              <w:top w:val="dotted" w:sz="4" w:space="0" w:color="000000"/>
              <w:left w:val="dotted" w:sz="4" w:space="0" w:color="000000"/>
              <w:bottom w:val="dotted" w:sz="4" w:space="0" w:color="000000"/>
            </w:tcBorders>
            <w:tcMar>
              <w:top w:w="0" w:type="dxa"/>
              <w:left w:w="108" w:type="dxa"/>
              <w:bottom w:w="0" w:type="dxa"/>
              <w:right w:w="108" w:type="dxa"/>
            </w:tcMar>
            <w:vAlign w:val="center"/>
          </w:tcPr>
          <w:p w14:paraId="33A00F72" w14:textId="77777777" w:rsidR="00E43395" w:rsidRPr="006776F3" w:rsidRDefault="00E43395">
            <w:pPr>
              <w:pStyle w:val="Standard"/>
              <w:widowControl w:val="0"/>
              <w:spacing w:before="48" w:after="48"/>
              <w:jc w:val="center"/>
              <w:rPr>
                <w:sz w:val="22"/>
                <w:szCs w:val="22"/>
              </w:rPr>
            </w:pPr>
          </w:p>
        </w:tc>
        <w:tc>
          <w:tcPr>
            <w:tcW w:w="514" w:type="dxa"/>
            <w:tcBorders>
              <w:top w:val="dotted" w:sz="4" w:space="0" w:color="000000"/>
              <w:bottom w:val="dotted" w:sz="4" w:space="0" w:color="000000"/>
              <w:right w:val="single" w:sz="4" w:space="0" w:color="000000"/>
            </w:tcBorders>
            <w:tcMar>
              <w:top w:w="0" w:type="dxa"/>
              <w:left w:w="108" w:type="dxa"/>
              <w:bottom w:w="0" w:type="dxa"/>
              <w:right w:w="108" w:type="dxa"/>
            </w:tcMar>
            <w:vAlign w:val="center"/>
          </w:tcPr>
          <w:p w14:paraId="1E7D5239" w14:textId="77777777" w:rsidR="00E43395" w:rsidRPr="006776F3" w:rsidRDefault="00000000">
            <w:pPr>
              <w:pStyle w:val="Standard"/>
              <w:widowControl w:val="0"/>
              <w:spacing w:before="48" w:after="48"/>
              <w:jc w:val="center"/>
              <w:rPr>
                <w:sz w:val="22"/>
                <w:szCs w:val="22"/>
              </w:rPr>
            </w:pPr>
            <w:r w:rsidRPr="006776F3">
              <w:rPr>
                <w:sz w:val="22"/>
                <w:szCs w:val="22"/>
              </w:rPr>
              <w:t>%</w:t>
            </w:r>
          </w:p>
        </w:tc>
      </w:tr>
      <w:tr w:rsidR="00E43395" w:rsidRPr="006776F3" w14:paraId="5AC54270" w14:textId="77777777">
        <w:tc>
          <w:tcPr>
            <w:tcW w:w="895" w:type="dxa"/>
            <w:tcBorders>
              <w:left w:val="single" w:sz="4" w:space="0" w:color="000000"/>
              <w:bottom w:val="dotted" w:sz="4" w:space="0" w:color="000000"/>
              <w:right w:val="dotted" w:sz="4" w:space="0" w:color="000000"/>
            </w:tcBorders>
            <w:tcMar>
              <w:top w:w="0" w:type="dxa"/>
              <w:left w:w="108" w:type="dxa"/>
              <w:bottom w:w="0" w:type="dxa"/>
              <w:right w:w="108" w:type="dxa"/>
            </w:tcMar>
          </w:tcPr>
          <w:p w14:paraId="3C732A4F" w14:textId="77777777" w:rsidR="00E43395" w:rsidRPr="006776F3" w:rsidRDefault="00000000">
            <w:pPr>
              <w:pStyle w:val="Standard"/>
              <w:widowControl w:val="0"/>
              <w:spacing w:before="40" w:after="40"/>
              <w:jc w:val="center"/>
              <w:rPr>
                <w:sz w:val="22"/>
                <w:szCs w:val="22"/>
              </w:rPr>
            </w:pPr>
            <w:r w:rsidRPr="006776F3">
              <w:rPr>
                <w:sz w:val="22"/>
                <w:szCs w:val="22"/>
              </w:rPr>
              <w:t>3)</w:t>
            </w:r>
          </w:p>
        </w:tc>
        <w:tc>
          <w:tcPr>
            <w:tcW w:w="2113" w:type="dxa"/>
            <w:tcBorders>
              <w:left w:val="dotted" w:sz="4" w:space="0" w:color="000000"/>
              <w:bottom w:val="dotted" w:sz="4" w:space="0" w:color="000000"/>
              <w:right w:val="dotted" w:sz="4" w:space="0" w:color="000000"/>
            </w:tcBorders>
            <w:tcMar>
              <w:top w:w="0" w:type="dxa"/>
              <w:left w:w="108" w:type="dxa"/>
              <w:bottom w:w="0" w:type="dxa"/>
              <w:right w:w="108" w:type="dxa"/>
            </w:tcMar>
          </w:tcPr>
          <w:p w14:paraId="292AE37B" w14:textId="77777777" w:rsidR="00E43395" w:rsidRPr="006776F3" w:rsidRDefault="00E43395">
            <w:pPr>
              <w:pStyle w:val="Standard"/>
              <w:widowControl w:val="0"/>
              <w:spacing w:before="40" w:after="40"/>
              <w:rPr>
                <w:sz w:val="22"/>
                <w:szCs w:val="22"/>
              </w:rPr>
            </w:pPr>
          </w:p>
        </w:tc>
        <w:tc>
          <w:tcPr>
            <w:tcW w:w="1865" w:type="dxa"/>
            <w:tcBorders>
              <w:left w:val="dotted" w:sz="4" w:space="0" w:color="000000"/>
              <w:bottom w:val="dotted" w:sz="4" w:space="0" w:color="000000"/>
              <w:right w:val="dotted" w:sz="4" w:space="0" w:color="000000"/>
            </w:tcBorders>
            <w:tcMar>
              <w:top w:w="0" w:type="dxa"/>
              <w:left w:w="28" w:type="dxa"/>
              <w:bottom w:w="0" w:type="dxa"/>
              <w:right w:w="28" w:type="dxa"/>
            </w:tcMar>
          </w:tcPr>
          <w:p w14:paraId="6D65A3CC" w14:textId="77777777" w:rsidR="00E43395" w:rsidRPr="006776F3" w:rsidRDefault="00E43395">
            <w:pPr>
              <w:pStyle w:val="Standard"/>
              <w:widowControl w:val="0"/>
              <w:spacing w:before="40" w:after="40"/>
              <w:rPr>
                <w:sz w:val="22"/>
                <w:szCs w:val="22"/>
              </w:rPr>
            </w:pPr>
          </w:p>
        </w:tc>
        <w:tc>
          <w:tcPr>
            <w:tcW w:w="679" w:type="dxa"/>
            <w:tcBorders>
              <w:left w:val="dotted" w:sz="4" w:space="0" w:color="000000"/>
              <w:bottom w:val="dotted" w:sz="4" w:space="0" w:color="000000"/>
              <w:right w:val="dotted" w:sz="4" w:space="0" w:color="000000"/>
            </w:tcBorders>
            <w:tcMar>
              <w:top w:w="0" w:type="dxa"/>
              <w:left w:w="108" w:type="dxa"/>
              <w:bottom w:w="0" w:type="dxa"/>
              <w:right w:w="108" w:type="dxa"/>
            </w:tcMar>
          </w:tcPr>
          <w:p w14:paraId="6F49B933" w14:textId="77777777" w:rsidR="00E43395" w:rsidRPr="006776F3" w:rsidRDefault="00E43395">
            <w:pPr>
              <w:pStyle w:val="Standard"/>
              <w:widowControl w:val="0"/>
              <w:spacing w:before="40" w:after="40"/>
              <w:rPr>
                <w:sz w:val="22"/>
                <w:szCs w:val="22"/>
              </w:rPr>
            </w:pPr>
          </w:p>
        </w:tc>
        <w:tc>
          <w:tcPr>
            <w:tcW w:w="2155" w:type="dxa"/>
            <w:tcBorders>
              <w:left w:val="dotted" w:sz="4" w:space="0" w:color="000000"/>
              <w:bottom w:val="dotted" w:sz="4" w:space="0" w:color="000000"/>
              <w:right w:val="dotted" w:sz="4" w:space="0" w:color="000000"/>
            </w:tcBorders>
            <w:tcMar>
              <w:top w:w="0" w:type="dxa"/>
              <w:left w:w="108" w:type="dxa"/>
              <w:bottom w:w="0" w:type="dxa"/>
              <w:right w:w="108" w:type="dxa"/>
            </w:tcMar>
            <w:vAlign w:val="center"/>
          </w:tcPr>
          <w:p w14:paraId="7A52CF89" w14:textId="77777777" w:rsidR="00E43395" w:rsidRPr="006776F3" w:rsidRDefault="00000000">
            <w:pPr>
              <w:pStyle w:val="Standard"/>
              <w:widowControl w:val="0"/>
              <w:spacing w:before="48" w:after="48"/>
              <w:jc w:val="both"/>
              <w:rPr>
                <w:sz w:val="22"/>
                <w:szCs w:val="22"/>
              </w:rPr>
            </w:pPr>
            <w:r w:rsidRPr="006776F3">
              <w:rPr>
                <w:sz w:val="22"/>
                <w:szCs w:val="22"/>
              </w:rPr>
              <w:t>per una quota del</w:t>
            </w:r>
          </w:p>
        </w:tc>
        <w:tc>
          <w:tcPr>
            <w:tcW w:w="680" w:type="dxa"/>
            <w:tcBorders>
              <w:left w:val="dotted" w:sz="4" w:space="0" w:color="000000"/>
              <w:bottom w:val="dotted" w:sz="4" w:space="0" w:color="000000"/>
            </w:tcBorders>
            <w:tcMar>
              <w:top w:w="0" w:type="dxa"/>
              <w:left w:w="108" w:type="dxa"/>
              <w:bottom w:w="0" w:type="dxa"/>
              <w:right w:w="108" w:type="dxa"/>
            </w:tcMar>
            <w:vAlign w:val="center"/>
          </w:tcPr>
          <w:p w14:paraId="55F0BE45" w14:textId="77777777" w:rsidR="00E43395" w:rsidRPr="006776F3" w:rsidRDefault="00E43395">
            <w:pPr>
              <w:pStyle w:val="Standard"/>
              <w:widowControl w:val="0"/>
              <w:spacing w:before="48" w:after="48"/>
              <w:jc w:val="center"/>
              <w:rPr>
                <w:sz w:val="22"/>
                <w:szCs w:val="22"/>
              </w:rPr>
            </w:pPr>
          </w:p>
        </w:tc>
        <w:tc>
          <w:tcPr>
            <w:tcW w:w="514" w:type="dxa"/>
            <w:tcBorders>
              <w:bottom w:val="dotted" w:sz="4" w:space="0" w:color="000000"/>
              <w:right w:val="single" w:sz="4" w:space="0" w:color="000000"/>
            </w:tcBorders>
            <w:tcMar>
              <w:top w:w="0" w:type="dxa"/>
              <w:left w:w="108" w:type="dxa"/>
              <w:bottom w:w="0" w:type="dxa"/>
              <w:right w:w="108" w:type="dxa"/>
            </w:tcMar>
            <w:vAlign w:val="center"/>
          </w:tcPr>
          <w:p w14:paraId="0FC02E84" w14:textId="77777777" w:rsidR="00E43395" w:rsidRPr="006776F3" w:rsidRDefault="00000000">
            <w:pPr>
              <w:pStyle w:val="Standard"/>
              <w:widowControl w:val="0"/>
              <w:spacing w:before="48" w:after="48"/>
              <w:jc w:val="center"/>
              <w:rPr>
                <w:sz w:val="22"/>
                <w:szCs w:val="22"/>
              </w:rPr>
            </w:pPr>
            <w:r w:rsidRPr="006776F3">
              <w:rPr>
                <w:sz w:val="22"/>
                <w:szCs w:val="22"/>
              </w:rPr>
              <w:t>%</w:t>
            </w:r>
          </w:p>
        </w:tc>
      </w:tr>
      <w:tr w:rsidR="00E43395" w:rsidRPr="006776F3" w14:paraId="0B545607" w14:textId="77777777">
        <w:tc>
          <w:tcPr>
            <w:tcW w:w="895" w:type="dxa"/>
            <w:tcBorders>
              <w:left w:val="single" w:sz="4" w:space="0" w:color="000000"/>
              <w:bottom w:val="dotted" w:sz="4" w:space="0" w:color="000000"/>
              <w:right w:val="dotted" w:sz="4" w:space="0" w:color="000000"/>
            </w:tcBorders>
            <w:tcMar>
              <w:top w:w="0" w:type="dxa"/>
              <w:left w:w="108" w:type="dxa"/>
              <w:bottom w:w="0" w:type="dxa"/>
              <w:right w:w="108" w:type="dxa"/>
            </w:tcMar>
          </w:tcPr>
          <w:p w14:paraId="5C929D46" w14:textId="77777777" w:rsidR="00E43395" w:rsidRPr="006776F3" w:rsidRDefault="00E43395">
            <w:pPr>
              <w:pStyle w:val="Standard"/>
              <w:widowControl w:val="0"/>
              <w:spacing w:before="40" w:after="40"/>
              <w:jc w:val="center"/>
              <w:rPr>
                <w:sz w:val="22"/>
                <w:szCs w:val="22"/>
              </w:rPr>
            </w:pPr>
          </w:p>
        </w:tc>
        <w:tc>
          <w:tcPr>
            <w:tcW w:w="2113" w:type="dxa"/>
            <w:tcBorders>
              <w:left w:val="dotted" w:sz="4" w:space="0" w:color="000000"/>
              <w:bottom w:val="dotted" w:sz="4" w:space="0" w:color="000000"/>
              <w:right w:val="dotted" w:sz="4" w:space="0" w:color="000000"/>
            </w:tcBorders>
            <w:tcMar>
              <w:top w:w="0" w:type="dxa"/>
              <w:left w:w="108" w:type="dxa"/>
              <w:bottom w:w="0" w:type="dxa"/>
              <w:right w:w="108" w:type="dxa"/>
            </w:tcMar>
          </w:tcPr>
          <w:p w14:paraId="7FA8776B" w14:textId="77777777" w:rsidR="00E43395" w:rsidRPr="006776F3" w:rsidRDefault="00E43395">
            <w:pPr>
              <w:pStyle w:val="Standard"/>
              <w:widowControl w:val="0"/>
              <w:spacing w:before="40" w:after="40"/>
              <w:rPr>
                <w:sz w:val="22"/>
                <w:szCs w:val="22"/>
              </w:rPr>
            </w:pPr>
          </w:p>
        </w:tc>
        <w:tc>
          <w:tcPr>
            <w:tcW w:w="1865" w:type="dxa"/>
            <w:tcBorders>
              <w:left w:val="dotted" w:sz="4" w:space="0" w:color="000000"/>
              <w:bottom w:val="dotted" w:sz="4" w:space="0" w:color="000000"/>
              <w:right w:val="dotted" w:sz="4" w:space="0" w:color="000000"/>
            </w:tcBorders>
            <w:tcMar>
              <w:top w:w="0" w:type="dxa"/>
              <w:left w:w="28" w:type="dxa"/>
              <w:bottom w:w="0" w:type="dxa"/>
              <w:right w:w="28" w:type="dxa"/>
            </w:tcMar>
          </w:tcPr>
          <w:p w14:paraId="7CFA40C6" w14:textId="77777777" w:rsidR="00E43395" w:rsidRPr="006776F3" w:rsidRDefault="00E43395">
            <w:pPr>
              <w:pStyle w:val="Standard"/>
              <w:widowControl w:val="0"/>
              <w:spacing w:before="40" w:after="40"/>
              <w:rPr>
                <w:sz w:val="22"/>
                <w:szCs w:val="22"/>
              </w:rPr>
            </w:pPr>
          </w:p>
        </w:tc>
        <w:tc>
          <w:tcPr>
            <w:tcW w:w="679" w:type="dxa"/>
            <w:tcBorders>
              <w:left w:val="dotted" w:sz="4" w:space="0" w:color="000000"/>
              <w:bottom w:val="dotted" w:sz="4" w:space="0" w:color="000000"/>
              <w:right w:val="dotted" w:sz="4" w:space="0" w:color="000000"/>
            </w:tcBorders>
            <w:tcMar>
              <w:top w:w="0" w:type="dxa"/>
              <w:left w:w="108" w:type="dxa"/>
              <w:bottom w:w="0" w:type="dxa"/>
              <w:right w:w="108" w:type="dxa"/>
            </w:tcMar>
          </w:tcPr>
          <w:p w14:paraId="2793E457" w14:textId="77777777" w:rsidR="00E43395" w:rsidRPr="006776F3" w:rsidRDefault="00E43395">
            <w:pPr>
              <w:pStyle w:val="Standard"/>
              <w:widowControl w:val="0"/>
              <w:spacing w:before="40" w:after="40"/>
              <w:rPr>
                <w:sz w:val="22"/>
                <w:szCs w:val="22"/>
              </w:rPr>
            </w:pPr>
          </w:p>
        </w:tc>
        <w:tc>
          <w:tcPr>
            <w:tcW w:w="2155" w:type="dxa"/>
            <w:tcBorders>
              <w:left w:val="dotted" w:sz="4" w:space="0" w:color="000000"/>
              <w:bottom w:val="dotted" w:sz="4" w:space="0" w:color="000000"/>
              <w:right w:val="dotted" w:sz="4" w:space="0" w:color="000000"/>
            </w:tcBorders>
            <w:tcMar>
              <w:top w:w="0" w:type="dxa"/>
              <w:left w:w="108" w:type="dxa"/>
              <w:bottom w:w="0" w:type="dxa"/>
              <w:right w:w="108" w:type="dxa"/>
            </w:tcMar>
            <w:vAlign w:val="center"/>
          </w:tcPr>
          <w:p w14:paraId="6FABB38C" w14:textId="77777777" w:rsidR="00E43395" w:rsidRPr="006776F3" w:rsidRDefault="00E43395">
            <w:pPr>
              <w:pStyle w:val="Standard"/>
              <w:widowControl w:val="0"/>
              <w:spacing w:before="48" w:after="48"/>
              <w:jc w:val="both"/>
              <w:rPr>
                <w:sz w:val="22"/>
                <w:szCs w:val="22"/>
              </w:rPr>
            </w:pPr>
          </w:p>
        </w:tc>
        <w:tc>
          <w:tcPr>
            <w:tcW w:w="680" w:type="dxa"/>
            <w:tcBorders>
              <w:left w:val="dotted" w:sz="4" w:space="0" w:color="000000"/>
              <w:bottom w:val="dotted" w:sz="4" w:space="0" w:color="000000"/>
            </w:tcBorders>
            <w:tcMar>
              <w:top w:w="0" w:type="dxa"/>
              <w:left w:w="108" w:type="dxa"/>
              <w:bottom w:w="0" w:type="dxa"/>
              <w:right w:w="108" w:type="dxa"/>
            </w:tcMar>
            <w:vAlign w:val="center"/>
          </w:tcPr>
          <w:p w14:paraId="2913E8D0" w14:textId="77777777" w:rsidR="00E43395" w:rsidRPr="006776F3" w:rsidRDefault="00E43395">
            <w:pPr>
              <w:pStyle w:val="Standard"/>
              <w:widowControl w:val="0"/>
              <w:spacing w:before="48" w:after="48"/>
              <w:jc w:val="center"/>
              <w:rPr>
                <w:sz w:val="22"/>
                <w:szCs w:val="22"/>
              </w:rPr>
            </w:pPr>
          </w:p>
        </w:tc>
        <w:tc>
          <w:tcPr>
            <w:tcW w:w="514" w:type="dxa"/>
            <w:tcBorders>
              <w:bottom w:val="dotted" w:sz="4" w:space="0" w:color="000000"/>
              <w:right w:val="single" w:sz="4" w:space="0" w:color="000000"/>
            </w:tcBorders>
            <w:tcMar>
              <w:top w:w="0" w:type="dxa"/>
              <w:left w:w="108" w:type="dxa"/>
              <w:bottom w:w="0" w:type="dxa"/>
              <w:right w:w="108" w:type="dxa"/>
            </w:tcMar>
            <w:vAlign w:val="center"/>
          </w:tcPr>
          <w:p w14:paraId="7BD73D37" w14:textId="77777777" w:rsidR="00E43395" w:rsidRPr="006776F3" w:rsidRDefault="00E43395">
            <w:pPr>
              <w:pStyle w:val="Standard"/>
              <w:widowControl w:val="0"/>
              <w:spacing w:before="48" w:after="48"/>
              <w:jc w:val="center"/>
              <w:rPr>
                <w:sz w:val="22"/>
                <w:szCs w:val="22"/>
              </w:rPr>
            </w:pPr>
          </w:p>
        </w:tc>
      </w:tr>
    </w:tbl>
    <w:p w14:paraId="3D750583" w14:textId="77777777" w:rsidR="00E43395" w:rsidRPr="006776F3" w:rsidRDefault="00E43395">
      <w:pPr>
        <w:pStyle w:val="Standard"/>
        <w:widowControl w:val="0"/>
        <w:rPr>
          <w:b/>
          <w:sz w:val="22"/>
          <w:szCs w:val="22"/>
        </w:rPr>
      </w:pPr>
    </w:p>
    <w:p w14:paraId="4D614A8E" w14:textId="77777777" w:rsidR="00E43395" w:rsidRPr="006776F3" w:rsidRDefault="00000000">
      <w:pPr>
        <w:pStyle w:val="Standard"/>
        <w:spacing w:before="120" w:line="276" w:lineRule="auto"/>
        <w:ind w:left="851" w:hanging="567"/>
        <w:jc w:val="both"/>
        <w:rPr>
          <w:sz w:val="22"/>
          <w:szCs w:val="22"/>
        </w:rPr>
      </w:pPr>
      <w:r w:rsidRPr="006776F3">
        <w:rPr>
          <w:b/>
          <w:bCs/>
          <w:i/>
          <w:iCs/>
          <w:sz w:val="22"/>
          <w:szCs w:val="22"/>
        </w:rPr>
        <w:t>c)</w:t>
      </w:r>
      <w:r w:rsidRPr="006776F3">
        <w:rPr>
          <w:b/>
          <w:bCs/>
          <w:i/>
          <w:iCs/>
          <w:sz w:val="22"/>
          <w:szCs w:val="22"/>
        </w:rPr>
        <w:tab/>
      </w:r>
      <w:r w:rsidRPr="006776F3">
        <w:rPr>
          <w:sz w:val="22"/>
          <w:szCs w:val="22"/>
        </w:rPr>
        <w:t>di dare atto e accettare, senza riserve, che qualunque comunicazione inviata all’operatore economico designato quale capogruppo / mandatario / organo comune, ad uno dei recapiti indicati da quest’ultimo, si deve intendere estesa automaticamente a tutti gli operatori economici mandanti o aderenti al contratto di rete;</w:t>
      </w:r>
    </w:p>
    <w:p w14:paraId="28760CDE" w14:textId="77777777" w:rsidR="00E43395" w:rsidRPr="006776F3" w:rsidRDefault="00E43395">
      <w:pPr>
        <w:pStyle w:val="Standard"/>
        <w:spacing w:before="120"/>
        <w:ind w:left="851" w:hanging="567"/>
        <w:jc w:val="both"/>
        <w:rPr>
          <w:sz w:val="22"/>
          <w:szCs w:val="22"/>
        </w:rPr>
      </w:pPr>
    </w:p>
    <w:p w14:paraId="53D86DF9" w14:textId="422CDAEF" w:rsidR="00E43395" w:rsidRPr="006776F3" w:rsidRDefault="00000000">
      <w:pPr>
        <w:pStyle w:val="Standard"/>
        <w:tabs>
          <w:tab w:val="left" w:pos="8496"/>
        </w:tabs>
        <w:spacing w:after="200" w:line="276" w:lineRule="auto"/>
        <w:jc w:val="center"/>
        <w:rPr>
          <w:sz w:val="22"/>
          <w:szCs w:val="22"/>
        </w:rPr>
      </w:pPr>
      <w:r w:rsidRPr="006776F3">
        <w:rPr>
          <w:b/>
          <w:bCs/>
          <w:i/>
          <w:iCs/>
          <w:color w:val="FF0000"/>
          <w:sz w:val="22"/>
          <w:szCs w:val="22"/>
        </w:rPr>
        <w:t xml:space="preserve"> (solo per consorzi fra società cooperative o tra imprese artigiane ex articolo 65, comma 2, lettera b) e lettera c), oppure consorzi stabili ex articolo 65 comma 2, lettera d), esclusi i consorzi ordinari) </w:t>
      </w:r>
      <w:r w:rsidRPr="006776F3">
        <w:rPr>
          <w:rStyle w:val="Rimandonotaapidipagina"/>
          <w:b/>
          <w:bCs/>
          <w:i/>
          <w:iCs/>
          <w:color w:val="FF0000"/>
          <w:sz w:val="22"/>
          <w:szCs w:val="22"/>
        </w:rPr>
        <w:footnoteReference w:id="7"/>
      </w:r>
      <w:r w:rsidRPr="006776F3">
        <w:rPr>
          <w:b/>
          <w:bCs/>
          <w:i/>
          <w:iCs/>
          <w:color w:val="FF0000"/>
          <w:sz w:val="22"/>
          <w:szCs w:val="22"/>
        </w:rPr>
        <w:t xml:space="preserve"> </w:t>
      </w:r>
    </w:p>
    <w:tbl>
      <w:tblPr>
        <w:tblW w:w="9855" w:type="dxa"/>
        <w:tblInd w:w="-217" w:type="dxa"/>
        <w:tblLayout w:type="fixed"/>
        <w:tblCellMar>
          <w:left w:w="10" w:type="dxa"/>
          <w:right w:w="10" w:type="dxa"/>
        </w:tblCellMar>
        <w:tblLook w:val="04A0" w:firstRow="1" w:lastRow="0" w:firstColumn="1" w:lastColumn="0" w:noHBand="0" w:noVBand="1"/>
      </w:tblPr>
      <w:tblGrid>
        <w:gridCol w:w="9855"/>
      </w:tblGrid>
      <w:tr w:rsidR="00E43395" w:rsidRPr="006776F3" w14:paraId="4357F62E" w14:textId="77777777">
        <w:tc>
          <w:tcPr>
            <w:tcW w:w="98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FFD4AE" w14:textId="77777777" w:rsidR="00E43395" w:rsidRPr="006776F3" w:rsidRDefault="00000000">
            <w:pPr>
              <w:pStyle w:val="Standard"/>
              <w:widowControl w:val="0"/>
              <w:jc w:val="center"/>
              <w:rPr>
                <w:b/>
                <w:bCs/>
                <w:spacing w:val="-4"/>
                <w:sz w:val="22"/>
                <w:szCs w:val="22"/>
              </w:rPr>
            </w:pPr>
            <w:r w:rsidRPr="006776F3">
              <w:rPr>
                <w:b/>
                <w:bCs/>
                <w:spacing w:val="-4"/>
                <w:sz w:val="22"/>
                <w:szCs w:val="22"/>
              </w:rPr>
              <w:t xml:space="preserve"> DICHIARAZIONI IN RELAZIONE ALLA PARTECIPAZIONE IN</w:t>
            </w:r>
          </w:p>
          <w:p w14:paraId="618EEE47" w14:textId="77777777" w:rsidR="00E43395" w:rsidRPr="006776F3" w:rsidRDefault="00000000">
            <w:pPr>
              <w:pStyle w:val="Standard"/>
              <w:widowControl w:val="0"/>
              <w:jc w:val="center"/>
              <w:rPr>
                <w:b/>
                <w:bCs/>
                <w:sz w:val="22"/>
                <w:szCs w:val="22"/>
              </w:rPr>
            </w:pPr>
            <w:r w:rsidRPr="006776F3">
              <w:rPr>
                <w:b/>
                <w:bCs/>
                <w:sz w:val="22"/>
                <w:szCs w:val="22"/>
              </w:rPr>
              <w:lastRenderedPageBreak/>
              <w:t>CONSORZI FRA SOCIETÀ COOPERATIVE O TRA IMPRESE ARTIGIANE OPPURE CONSORZI STABILI</w:t>
            </w:r>
          </w:p>
        </w:tc>
      </w:tr>
    </w:tbl>
    <w:p w14:paraId="208C1B21" w14:textId="77777777" w:rsidR="00E43395" w:rsidRPr="006776F3" w:rsidRDefault="00000000">
      <w:pPr>
        <w:pStyle w:val="Standard"/>
        <w:tabs>
          <w:tab w:val="left" w:pos="1352"/>
        </w:tabs>
        <w:spacing w:before="120" w:after="120"/>
        <w:ind w:left="284" w:hanging="284"/>
        <w:jc w:val="center"/>
        <w:rPr>
          <w:b/>
          <w:sz w:val="22"/>
          <w:szCs w:val="22"/>
        </w:rPr>
      </w:pPr>
      <w:r w:rsidRPr="006776F3">
        <w:rPr>
          <w:b/>
          <w:sz w:val="22"/>
          <w:szCs w:val="22"/>
        </w:rPr>
        <w:lastRenderedPageBreak/>
        <w:t>DICHIARA</w:t>
      </w:r>
    </w:p>
    <w:p w14:paraId="39F9815A" w14:textId="77777777" w:rsidR="00E43395" w:rsidRPr="006776F3" w:rsidRDefault="00000000">
      <w:pPr>
        <w:pStyle w:val="Standard"/>
        <w:spacing w:before="60" w:after="60"/>
        <w:ind w:left="425" w:hanging="425"/>
        <w:jc w:val="both"/>
        <w:rPr>
          <w:sz w:val="22"/>
          <w:szCs w:val="22"/>
        </w:rPr>
      </w:pPr>
      <w:r w:rsidRPr="006776F3">
        <w:rPr>
          <w:sz w:val="22"/>
          <w:szCs w:val="22"/>
        </w:rPr>
        <w:t>di essere costituito in:</w:t>
      </w:r>
    </w:p>
    <w:tbl>
      <w:tblPr>
        <w:tblW w:w="9923" w:type="dxa"/>
        <w:tblInd w:w="33" w:type="dxa"/>
        <w:tblLayout w:type="fixed"/>
        <w:tblCellMar>
          <w:left w:w="10" w:type="dxa"/>
          <w:right w:w="10" w:type="dxa"/>
        </w:tblCellMar>
        <w:tblLook w:val="04A0" w:firstRow="1" w:lastRow="0" w:firstColumn="1" w:lastColumn="0" w:noHBand="0" w:noVBand="1"/>
      </w:tblPr>
      <w:tblGrid>
        <w:gridCol w:w="441"/>
        <w:gridCol w:w="9482"/>
      </w:tblGrid>
      <w:tr w:rsidR="00E43395" w:rsidRPr="006776F3" w14:paraId="24645CCD" w14:textId="77777777">
        <w:tc>
          <w:tcPr>
            <w:tcW w:w="441" w:type="dxa"/>
            <w:tcMar>
              <w:top w:w="0" w:type="dxa"/>
              <w:left w:w="108" w:type="dxa"/>
              <w:bottom w:w="0" w:type="dxa"/>
              <w:right w:w="108" w:type="dxa"/>
            </w:tcMar>
          </w:tcPr>
          <w:p w14:paraId="33E434A9" w14:textId="77777777" w:rsidR="00E43395" w:rsidRPr="006776F3" w:rsidRDefault="00E43395">
            <w:pPr>
              <w:pStyle w:val="Standard"/>
              <w:widowControl w:val="0"/>
              <w:spacing w:before="60" w:after="60"/>
              <w:rPr>
                <w:sz w:val="22"/>
                <w:szCs w:val="22"/>
              </w:rPr>
            </w:pPr>
          </w:p>
        </w:tc>
        <w:tc>
          <w:tcPr>
            <w:tcW w:w="9482" w:type="dxa"/>
            <w:tcMar>
              <w:top w:w="0" w:type="dxa"/>
              <w:left w:w="108" w:type="dxa"/>
              <w:bottom w:w="0" w:type="dxa"/>
              <w:right w:w="108" w:type="dxa"/>
            </w:tcMar>
          </w:tcPr>
          <w:p w14:paraId="54C4FE80" w14:textId="6E026E60" w:rsidR="00E43395" w:rsidRPr="006776F3" w:rsidRDefault="00000000">
            <w:pPr>
              <w:pStyle w:val="Standard"/>
              <w:widowControl w:val="0"/>
              <w:spacing w:before="48" w:after="48"/>
              <w:rPr>
                <w:sz w:val="22"/>
                <w:szCs w:val="22"/>
              </w:rPr>
            </w:pPr>
            <w:r w:rsidRPr="006776F3">
              <w:rPr>
                <w:sz w:val="22"/>
                <w:szCs w:val="22"/>
              </w:rPr>
              <w:t>- consorzio tra società cooperative (</w:t>
            </w:r>
            <w:r w:rsidRPr="006776F3">
              <w:rPr>
                <w:spacing w:val="-2"/>
                <w:sz w:val="22"/>
                <w:szCs w:val="22"/>
              </w:rPr>
              <w:t>art. 65 comma 2, lett. b), D.</w:t>
            </w:r>
            <w:r w:rsidR="005D6EE2" w:rsidRPr="006776F3">
              <w:rPr>
                <w:spacing w:val="-2"/>
                <w:sz w:val="22"/>
                <w:szCs w:val="22"/>
              </w:rPr>
              <w:t xml:space="preserve"> </w:t>
            </w:r>
            <w:r w:rsidRPr="006776F3">
              <w:rPr>
                <w:spacing w:val="-2"/>
                <w:sz w:val="22"/>
                <w:szCs w:val="22"/>
              </w:rPr>
              <w:t>Lgs. 36/2023)</w:t>
            </w:r>
          </w:p>
        </w:tc>
      </w:tr>
      <w:tr w:rsidR="00E43395" w:rsidRPr="006776F3" w14:paraId="0B943270" w14:textId="77777777">
        <w:tc>
          <w:tcPr>
            <w:tcW w:w="441" w:type="dxa"/>
            <w:tcMar>
              <w:top w:w="0" w:type="dxa"/>
              <w:left w:w="108" w:type="dxa"/>
              <w:bottom w:w="0" w:type="dxa"/>
              <w:right w:w="108" w:type="dxa"/>
            </w:tcMar>
          </w:tcPr>
          <w:p w14:paraId="3948F851" w14:textId="77777777" w:rsidR="00E43395" w:rsidRPr="006776F3" w:rsidRDefault="00E43395">
            <w:pPr>
              <w:pStyle w:val="Standard"/>
              <w:widowControl w:val="0"/>
              <w:spacing w:before="60" w:after="60"/>
              <w:rPr>
                <w:sz w:val="22"/>
                <w:szCs w:val="22"/>
              </w:rPr>
            </w:pPr>
          </w:p>
        </w:tc>
        <w:tc>
          <w:tcPr>
            <w:tcW w:w="9482" w:type="dxa"/>
            <w:tcMar>
              <w:top w:w="0" w:type="dxa"/>
              <w:left w:w="108" w:type="dxa"/>
              <w:bottom w:w="0" w:type="dxa"/>
              <w:right w:w="108" w:type="dxa"/>
            </w:tcMar>
          </w:tcPr>
          <w:p w14:paraId="3F6B1F15" w14:textId="6E5144B2" w:rsidR="00E43395" w:rsidRPr="006776F3" w:rsidRDefault="00000000">
            <w:pPr>
              <w:pStyle w:val="Standard"/>
              <w:widowControl w:val="0"/>
              <w:spacing w:before="48" w:after="48"/>
              <w:rPr>
                <w:spacing w:val="-4"/>
                <w:sz w:val="22"/>
                <w:szCs w:val="22"/>
              </w:rPr>
            </w:pPr>
            <w:r w:rsidRPr="006776F3">
              <w:rPr>
                <w:spacing w:val="-4"/>
                <w:sz w:val="22"/>
                <w:szCs w:val="22"/>
              </w:rPr>
              <w:t>- consorzio tra imprese artigiane (art. 65 comma 2, lett. c), D.</w:t>
            </w:r>
            <w:r w:rsidR="005D6EE2" w:rsidRPr="006776F3">
              <w:rPr>
                <w:spacing w:val="-4"/>
                <w:sz w:val="22"/>
                <w:szCs w:val="22"/>
              </w:rPr>
              <w:t xml:space="preserve"> </w:t>
            </w:r>
            <w:r w:rsidRPr="006776F3">
              <w:rPr>
                <w:spacing w:val="-4"/>
                <w:sz w:val="22"/>
                <w:szCs w:val="22"/>
              </w:rPr>
              <w:t>Lgs. 36/2023)</w:t>
            </w:r>
          </w:p>
        </w:tc>
      </w:tr>
      <w:tr w:rsidR="00E43395" w:rsidRPr="006776F3" w14:paraId="0B1D3C8E" w14:textId="77777777">
        <w:tc>
          <w:tcPr>
            <w:tcW w:w="441" w:type="dxa"/>
            <w:tcMar>
              <w:top w:w="0" w:type="dxa"/>
              <w:left w:w="108" w:type="dxa"/>
              <w:bottom w:w="0" w:type="dxa"/>
              <w:right w:w="108" w:type="dxa"/>
            </w:tcMar>
          </w:tcPr>
          <w:p w14:paraId="4F5FA2F1" w14:textId="77777777" w:rsidR="00E43395" w:rsidRPr="006776F3" w:rsidRDefault="00E43395">
            <w:pPr>
              <w:pStyle w:val="Standard"/>
              <w:widowControl w:val="0"/>
              <w:spacing w:before="60" w:after="60"/>
              <w:rPr>
                <w:sz w:val="22"/>
                <w:szCs w:val="22"/>
              </w:rPr>
            </w:pPr>
          </w:p>
        </w:tc>
        <w:tc>
          <w:tcPr>
            <w:tcW w:w="9482" w:type="dxa"/>
            <w:tcMar>
              <w:top w:w="0" w:type="dxa"/>
              <w:left w:w="108" w:type="dxa"/>
              <w:bottom w:w="0" w:type="dxa"/>
              <w:right w:w="108" w:type="dxa"/>
            </w:tcMar>
          </w:tcPr>
          <w:p w14:paraId="22FAD07E" w14:textId="5EC2F9C0" w:rsidR="00E43395" w:rsidRPr="006776F3" w:rsidRDefault="00000000">
            <w:pPr>
              <w:pStyle w:val="Standard"/>
              <w:widowControl w:val="0"/>
              <w:spacing w:before="48" w:after="48"/>
              <w:rPr>
                <w:sz w:val="22"/>
                <w:szCs w:val="22"/>
              </w:rPr>
            </w:pPr>
            <w:r w:rsidRPr="006776F3">
              <w:rPr>
                <w:sz w:val="22"/>
                <w:szCs w:val="22"/>
              </w:rPr>
              <w:t>- consorzio stabile (art. 65 comma 2, lett. d), D.</w:t>
            </w:r>
            <w:r w:rsidR="005D6EE2" w:rsidRPr="006776F3">
              <w:rPr>
                <w:sz w:val="22"/>
                <w:szCs w:val="22"/>
              </w:rPr>
              <w:t xml:space="preserve"> </w:t>
            </w:r>
            <w:r w:rsidRPr="006776F3">
              <w:rPr>
                <w:sz w:val="22"/>
                <w:szCs w:val="22"/>
              </w:rPr>
              <w:t>Lgs. 36/2023)</w:t>
            </w:r>
          </w:p>
        </w:tc>
      </w:tr>
    </w:tbl>
    <w:p w14:paraId="7BA8D1B3" w14:textId="77777777" w:rsidR="00E43395" w:rsidRPr="006776F3" w:rsidRDefault="00E43395">
      <w:pPr>
        <w:pStyle w:val="Standard"/>
        <w:widowControl w:val="0"/>
        <w:jc w:val="both"/>
        <w:rPr>
          <w:sz w:val="22"/>
          <w:szCs w:val="22"/>
        </w:rPr>
      </w:pPr>
    </w:p>
    <w:p w14:paraId="1681B01F" w14:textId="31959F43" w:rsidR="00E43395" w:rsidRPr="006776F3" w:rsidRDefault="00000000">
      <w:pPr>
        <w:pStyle w:val="Standard"/>
        <w:widowControl w:val="0"/>
        <w:jc w:val="both"/>
        <w:rPr>
          <w:sz w:val="22"/>
          <w:szCs w:val="22"/>
        </w:rPr>
      </w:pPr>
      <w:r w:rsidRPr="006776F3">
        <w:rPr>
          <w:sz w:val="22"/>
          <w:szCs w:val="22"/>
        </w:rPr>
        <w:t>e che, ai sensi dell’articolo 67 del D.</w:t>
      </w:r>
      <w:r w:rsidR="005D6EE2" w:rsidRPr="006776F3">
        <w:rPr>
          <w:sz w:val="22"/>
          <w:szCs w:val="22"/>
        </w:rPr>
        <w:t xml:space="preserve"> </w:t>
      </w:r>
      <w:r w:rsidRPr="006776F3">
        <w:rPr>
          <w:sz w:val="22"/>
          <w:szCs w:val="22"/>
        </w:rPr>
        <w:t xml:space="preserve">Lgs. 36/2023, questo consorzio presenta istanza: </w:t>
      </w:r>
      <w:r w:rsidRPr="006776F3">
        <w:rPr>
          <w:rStyle w:val="Rimandonotaapidipagina"/>
          <w:sz w:val="22"/>
          <w:szCs w:val="22"/>
        </w:rPr>
        <w:footnoteReference w:customMarkFollows="1" w:id="8"/>
        <w:t xml:space="preserve">11 </w:t>
      </w:r>
      <w:r w:rsidRPr="006776F3">
        <w:rPr>
          <w:sz w:val="22"/>
          <w:szCs w:val="22"/>
          <w:vertAlign w:val="superscript"/>
        </w:rPr>
        <w:t xml:space="preserve"> </w:t>
      </w:r>
    </w:p>
    <w:p w14:paraId="084E64EA" w14:textId="77777777" w:rsidR="00E43395" w:rsidRPr="006776F3" w:rsidRDefault="00E43395">
      <w:pPr>
        <w:pStyle w:val="Standard"/>
        <w:widowControl w:val="0"/>
        <w:jc w:val="both"/>
        <w:rPr>
          <w:sz w:val="22"/>
          <w:szCs w:val="22"/>
          <w:vertAlign w:val="superscript"/>
        </w:rPr>
      </w:pPr>
    </w:p>
    <w:tbl>
      <w:tblPr>
        <w:tblW w:w="9581" w:type="dxa"/>
        <w:tblInd w:w="85" w:type="dxa"/>
        <w:tblLayout w:type="fixed"/>
        <w:tblCellMar>
          <w:left w:w="10" w:type="dxa"/>
          <w:right w:w="10" w:type="dxa"/>
        </w:tblCellMar>
        <w:tblLook w:val="04A0" w:firstRow="1" w:lastRow="0" w:firstColumn="1" w:lastColumn="0" w:noHBand="0" w:noVBand="1"/>
      </w:tblPr>
      <w:tblGrid>
        <w:gridCol w:w="1210"/>
        <w:gridCol w:w="133"/>
        <w:gridCol w:w="198"/>
        <w:gridCol w:w="3357"/>
        <w:gridCol w:w="2262"/>
        <w:gridCol w:w="2421"/>
      </w:tblGrid>
      <w:tr w:rsidR="00E43395" w:rsidRPr="006776F3" w14:paraId="51DE0EBD" w14:textId="77777777">
        <w:tc>
          <w:tcPr>
            <w:tcW w:w="1210" w:type="dxa"/>
            <w:tcMar>
              <w:top w:w="0" w:type="dxa"/>
              <w:left w:w="108" w:type="dxa"/>
              <w:bottom w:w="0" w:type="dxa"/>
              <w:right w:w="108" w:type="dxa"/>
            </w:tcMar>
          </w:tcPr>
          <w:p w14:paraId="42821BB5" w14:textId="77777777" w:rsidR="00E43395" w:rsidRPr="006776F3" w:rsidRDefault="00E43395">
            <w:pPr>
              <w:pStyle w:val="Standard"/>
              <w:widowControl w:val="0"/>
              <w:spacing w:before="40" w:after="40"/>
              <w:jc w:val="both"/>
              <w:rPr>
                <w:sz w:val="22"/>
                <w:szCs w:val="22"/>
              </w:rPr>
            </w:pPr>
          </w:p>
        </w:tc>
        <w:tc>
          <w:tcPr>
            <w:tcW w:w="331" w:type="dxa"/>
            <w:gridSpan w:val="2"/>
            <w:tcMar>
              <w:top w:w="0" w:type="dxa"/>
              <w:left w:w="28" w:type="dxa"/>
              <w:bottom w:w="0" w:type="dxa"/>
              <w:right w:w="28" w:type="dxa"/>
            </w:tcMar>
          </w:tcPr>
          <w:p w14:paraId="146DB929" w14:textId="77777777" w:rsidR="00E43395" w:rsidRPr="006776F3" w:rsidRDefault="00000000">
            <w:pPr>
              <w:pStyle w:val="Standard"/>
              <w:widowControl w:val="0"/>
              <w:spacing w:before="40" w:after="40"/>
              <w:rPr>
                <w:b/>
                <w:bCs/>
                <w:sz w:val="22"/>
                <w:szCs w:val="22"/>
              </w:rPr>
            </w:pPr>
            <w:r w:rsidRPr="006776F3">
              <w:rPr>
                <w:b/>
                <w:bCs/>
                <w:sz w:val="22"/>
                <w:szCs w:val="22"/>
              </w:rPr>
              <w:t>a)</w:t>
            </w:r>
          </w:p>
        </w:tc>
        <w:tc>
          <w:tcPr>
            <w:tcW w:w="8040" w:type="dxa"/>
            <w:gridSpan w:val="3"/>
            <w:tcMar>
              <w:top w:w="0" w:type="dxa"/>
              <w:left w:w="108" w:type="dxa"/>
              <w:bottom w:w="0" w:type="dxa"/>
              <w:right w:w="108" w:type="dxa"/>
            </w:tcMar>
          </w:tcPr>
          <w:p w14:paraId="50651B88" w14:textId="77777777" w:rsidR="00E43395" w:rsidRPr="006776F3" w:rsidRDefault="00000000">
            <w:pPr>
              <w:pStyle w:val="Standard"/>
              <w:widowControl w:val="0"/>
              <w:spacing w:before="20" w:after="20"/>
              <w:ind w:left="110" w:hanging="110"/>
              <w:jc w:val="both"/>
              <w:rPr>
                <w:sz w:val="22"/>
                <w:szCs w:val="22"/>
              </w:rPr>
            </w:pPr>
            <w:r w:rsidRPr="006776F3">
              <w:rPr>
                <w:sz w:val="22"/>
                <w:szCs w:val="22"/>
              </w:rPr>
              <w:t>-</w:t>
            </w:r>
            <w:r w:rsidRPr="006776F3">
              <w:rPr>
                <w:sz w:val="22"/>
                <w:szCs w:val="22"/>
              </w:rPr>
              <w:tab/>
              <w:t>in proprio con la propria organizzazione consortile e non per conto dei consorziati;</w:t>
            </w:r>
          </w:p>
        </w:tc>
      </w:tr>
      <w:tr w:rsidR="00E43395" w:rsidRPr="006776F3" w14:paraId="29CC7F46" w14:textId="77777777">
        <w:tc>
          <w:tcPr>
            <w:tcW w:w="1210" w:type="dxa"/>
            <w:tcMar>
              <w:top w:w="0" w:type="dxa"/>
              <w:left w:w="108" w:type="dxa"/>
              <w:bottom w:w="0" w:type="dxa"/>
              <w:right w:w="108" w:type="dxa"/>
            </w:tcMar>
          </w:tcPr>
          <w:p w14:paraId="4EE85CCC" w14:textId="77777777" w:rsidR="00E43395" w:rsidRPr="006776F3" w:rsidRDefault="00E43395">
            <w:pPr>
              <w:pStyle w:val="Standard"/>
              <w:widowControl w:val="0"/>
              <w:spacing w:before="40" w:after="40"/>
              <w:jc w:val="both"/>
              <w:rPr>
                <w:sz w:val="22"/>
                <w:szCs w:val="22"/>
              </w:rPr>
            </w:pPr>
          </w:p>
        </w:tc>
        <w:tc>
          <w:tcPr>
            <w:tcW w:w="331" w:type="dxa"/>
            <w:gridSpan w:val="2"/>
            <w:tcMar>
              <w:top w:w="0" w:type="dxa"/>
              <w:left w:w="28" w:type="dxa"/>
              <w:bottom w:w="0" w:type="dxa"/>
              <w:right w:w="28" w:type="dxa"/>
            </w:tcMar>
          </w:tcPr>
          <w:p w14:paraId="433CECC7" w14:textId="77777777" w:rsidR="00E43395" w:rsidRPr="006776F3" w:rsidRDefault="00000000">
            <w:pPr>
              <w:pStyle w:val="Standard"/>
              <w:widowControl w:val="0"/>
              <w:spacing w:before="40" w:after="40"/>
              <w:rPr>
                <w:b/>
                <w:bCs/>
                <w:sz w:val="22"/>
                <w:szCs w:val="22"/>
              </w:rPr>
            </w:pPr>
            <w:r w:rsidRPr="006776F3">
              <w:rPr>
                <w:b/>
                <w:bCs/>
                <w:sz w:val="22"/>
                <w:szCs w:val="22"/>
              </w:rPr>
              <w:t>b)</w:t>
            </w:r>
          </w:p>
        </w:tc>
        <w:tc>
          <w:tcPr>
            <w:tcW w:w="8040" w:type="dxa"/>
            <w:gridSpan w:val="3"/>
            <w:tcMar>
              <w:top w:w="0" w:type="dxa"/>
              <w:left w:w="108" w:type="dxa"/>
              <w:bottom w:w="0" w:type="dxa"/>
              <w:right w:w="108" w:type="dxa"/>
            </w:tcMar>
          </w:tcPr>
          <w:p w14:paraId="5D5EA4FB" w14:textId="77777777" w:rsidR="00E43395" w:rsidRDefault="00000000">
            <w:pPr>
              <w:pStyle w:val="Standard"/>
              <w:widowControl w:val="0"/>
              <w:spacing w:before="20" w:after="20"/>
              <w:ind w:left="110" w:hanging="110"/>
              <w:jc w:val="both"/>
              <w:rPr>
                <w:spacing w:val="-2"/>
                <w:sz w:val="22"/>
                <w:szCs w:val="22"/>
              </w:rPr>
            </w:pPr>
            <w:r w:rsidRPr="006776F3">
              <w:rPr>
                <w:spacing w:val="-2"/>
                <w:sz w:val="22"/>
                <w:szCs w:val="22"/>
              </w:rPr>
              <w:t>-</w:t>
            </w:r>
            <w:r w:rsidRPr="006776F3">
              <w:rPr>
                <w:spacing w:val="-2"/>
                <w:sz w:val="22"/>
                <w:szCs w:val="22"/>
              </w:rPr>
              <w:tab/>
              <w:t>per conto del/i sottoelencato/i operatore/i economico/i consorziato/i, del/i quale/i sono allegate apposite dichiarazioni secondo il Modello</w:t>
            </w:r>
            <w:r w:rsidR="002021E4">
              <w:rPr>
                <w:spacing w:val="-2"/>
                <w:sz w:val="22"/>
                <w:szCs w:val="22"/>
              </w:rPr>
              <w:t xml:space="preserve"> 2</w:t>
            </w:r>
            <w:r w:rsidRPr="006776F3">
              <w:rPr>
                <w:spacing w:val="-2"/>
                <w:sz w:val="22"/>
                <w:szCs w:val="22"/>
              </w:rPr>
              <w:t xml:space="preserve"> DGUE e Mod. 3, attestanti il possesso dei requisiti di ordine generale richiesti dal disciplinare di gara:</w:t>
            </w:r>
          </w:p>
          <w:p w14:paraId="13547300" w14:textId="7C373D08" w:rsidR="002021E4" w:rsidRPr="006776F3" w:rsidRDefault="002021E4">
            <w:pPr>
              <w:pStyle w:val="Standard"/>
              <w:widowControl w:val="0"/>
              <w:spacing w:before="20" w:after="20"/>
              <w:ind w:left="110" w:hanging="110"/>
              <w:jc w:val="both"/>
              <w:rPr>
                <w:sz w:val="22"/>
                <w:szCs w:val="22"/>
              </w:rPr>
            </w:pPr>
          </w:p>
        </w:tc>
      </w:tr>
      <w:tr w:rsidR="00E43395" w:rsidRPr="006776F3" w14:paraId="0C17A9F7" w14:textId="77777777">
        <w:tc>
          <w:tcPr>
            <w:tcW w:w="1343" w:type="dxa"/>
            <w:gridSpan w:val="2"/>
            <w:tcBorders>
              <w:top w:val="single" w:sz="4" w:space="0" w:color="000000"/>
              <w:left w:val="single" w:sz="4" w:space="0" w:color="000000"/>
              <w:bottom w:val="single" w:sz="4" w:space="0" w:color="000000"/>
              <w:right w:val="dotted" w:sz="4" w:space="0" w:color="000000"/>
            </w:tcBorders>
            <w:tcMar>
              <w:top w:w="0" w:type="dxa"/>
              <w:left w:w="108" w:type="dxa"/>
              <w:bottom w:w="0" w:type="dxa"/>
              <w:right w:w="108" w:type="dxa"/>
            </w:tcMar>
          </w:tcPr>
          <w:p w14:paraId="253B63B8" w14:textId="77777777" w:rsidR="00E43395" w:rsidRPr="006776F3" w:rsidRDefault="00E43395">
            <w:pPr>
              <w:pStyle w:val="Standard"/>
              <w:widowControl w:val="0"/>
              <w:spacing w:before="40" w:after="40"/>
              <w:jc w:val="center"/>
              <w:rPr>
                <w:i/>
                <w:sz w:val="22"/>
                <w:szCs w:val="22"/>
              </w:rPr>
            </w:pPr>
          </w:p>
        </w:tc>
        <w:tc>
          <w:tcPr>
            <w:tcW w:w="3555" w:type="dxa"/>
            <w:gridSpan w:val="2"/>
            <w:tcBorders>
              <w:top w:val="single"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726D41AA" w14:textId="77777777" w:rsidR="00E43395" w:rsidRPr="006776F3" w:rsidRDefault="00000000">
            <w:pPr>
              <w:pStyle w:val="Standard"/>
              <w:widowControl w:val="0"/>
              <w:spacing w:before="40" w:after="40"/>
              <w:jc w:val="center"/>
              <w:rPr>
                <w:i/>
                <w:sz w:val="22"/>
                <w:szCs w:val="22"/>
              </w:rPr>
            </w:pPr>
            <w:r w:rsidRPr="006776F3">
              <w:rPr>
                <w:i/>
                <w:sz w:val="22"/>
                <w:szCs w:val="22"/>
              </w:rPr>
              <w:t>Ragione sociale del consorziato</w:t>
            </w:r>
          </w:p>
        </w:tc>
        <w:tc>
          <w:tcPr>
            <w:tcW w:w="2262" w:type="dxa"/>
            <w:tcBorders>
              <w:top w:val="single"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647CFCF5" w14:textId="77777777" w:rsidR="00E43395" w:rsidRPr="006776F3" w:rsidRDefault="00000000">
            <w:pPr>
              <w:pStyle w:val="Standard"/>
              <w:widowControl w:val="0"/>
              <w:spacing w:before="40" w:after="40"/>
              <w:jc w:val="center"/>
              <w:rPr>
                <w:i/>
                <w:sz w:val="22"/>
                <w:szCs w:val="22"/>
              </w:rPr>
            </w:pPr>
            <w:r w:rsidRPr="006776F3">
              <w:rPr>
                <w:i/>
                <w:sz w:val="22"/>
                <w:szCs w:val="22"/>
              </w:rPr>
              <w:t>Sede</w:t>
            </w:r>
          </w:p>
        </w:tc>
        <w:tc>
          <w:tcPr>
            <w:tcW w:w="2421" w:type="dxa"/>
            <w:tcBorders>
              <w:top w:val="single" w:sz="4" w:space="0" w:color="000000"/>
              <w:left w:val="dotted" w:sz="4" w:space="0" w:color="000000"/>
              <w:bottom w:val="single" w:sz="4" w:space="0" w:color="000000"/>
              <w:right w:val="single" w:sz="4" w:space="0" w:color="000000"/>
            </w:tcBorders>
            <w:tcMar>
              <w:top w:w="0" w:type="dxa"/>
              <w:left w:w="108" w:type="dxa"/>
              <w:bottom w:w="0" w:type="dxa"/>
              <w:right w:w="108" w:type="dxa"/>
            </w:tcMar>
          </w:tcPr>
          <w:p w14:paraId="2A0139EB" w14:textId="77777777" w:rsidR="00E43395" w:rsidRPr="006776F3" w:rsidRDefault="00000000">
            <w:pPr>
              <w:pStyle w:val="Standard"/>
              <w:widowControl w:val="0"/>
              <w:spacing w:before="40" w:after="40"/>
              <w:jc w:val="center"/>
              <w:rPr>
                <w:i/>
                <w:sz w:val="22"/>
                <w:szCs w:val="22"/>
              </w:rPr>
            </w:pPr>
            <w:r w:rsidRPr="006776F3">
              <w:rPr>
                <w:i/>
                <w:sz w:val="22"/>
                <w:szCs w:val="22"/>
              </w:rPr>
              <w:t>Codice fiscale</w:t>
            </w:r>
          </w:p>
        </w:tc>
      </w:tr>
      <w:tr w:rsidR="00E43395" w:rsidRPr="006776F3" w14:paraId="587C0D91" w14:textId="77777777">
        <w:tc>
          <w:tcPr>
            <w:tcW w:w="1343" w:type="dxa"/>
            <w:gridSpan w:val="2"/>
            <w:tcBorders>
              <w:top w:val="single" w:sz="4" w:space="0" w:color="000000"/>
              <w:left w:val="single" w:sz="4" w:space="0" w:color="000000"/>
              <w:bottom w:val="dotted" w:sz="4" w:space="0" w:color="000000"/>
              <w:right w:val="dotted" w:sz="4" w:space="0" w:color="000000"/>
            </w:tcBorders>
            <w:tcMar>
              <w:top w:w="0" w:type="dxa"/>
              <w:left w:w="108" w:type="dxa"/>
              <w:bottom w:w="0" w:type="dxa"/>
              <w:right w:w="108" w:type="dxa"/>
            </w:tcMar>
          </w:tcPr>
          <w:p w14:paraId="02E0280D" w14:textId="77777777" w:rsidR="00E43395" w:rsidRPr="006776F3" w:rsidRDefault="00000000">
            <w:pPr>
              <w:pStyle w:val="Standard"/>
              <w:widowControl w:val="0"/>
              <w:spacing w:before="40" w:after="40"/>
              <w:jc w:val="center"/>
              <w:rPr>
                <w:sz w:val="22"/>
                <w:szCs w:val="22"/>
              </w:rPr>
            </w:pPr>
            <w:r w:rsidRPr="006776F3">
              <w:rPr>
                <w:sz w:val="22"/>
                <w:szCs w:val="22"/>
              </w:rPr>
              <w:t>1</w:t>
            </w:r>
          </w:p>
        </w:tc>
        <w:tc>
          <w:tcPr>
            <w:tcW w:w="3555" w:type="dxa"/>
            <w:gridSpan w:val="2"/>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6C6D1A7D" w14:textId="77777777" w:rsidR="00E43395" w:rsidRPr="006776F3" w:rsidRDefault="00E43395">
            <w:pPr>
              <w:pStyle w:val="Standard"/>
              <w:widowControl w:val="0"/>
              <w:spacing w:before="40" w:after="40"/>
              <w:jc w:val="both"/>
              <w:rPr>
                <w:sz w:val="22"/>
                <w:szCs w:val="22"/>
              </w:rPr>
            </w:pPr>
          </w:p>
        </w:tc>
        <w:tc>
          <w:tcPr>
            <w:tcW w:w="2262" w:type="dxa"/>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309E2E37" w14:textId="77777777" w:rsidR="00E43395" w:rsidRPr="006776F3" w:rsidRDefault="00E43395">
            <w:pPr>
              <w:pStyle w:val="Standard"/>
              <w:widowControl w:val="0"/>
              <w:spacing w:before="40" w:after="40"/>
              <w:rPr>
                <w:sz w:val="22"/>
                <w:szCs w:val="22"/>
              </w:rPr>
            </w:pPr>
          </w:p>
        </w:tc>
        <w:tc>
          <w:tcPr>
            <w:tcW w:w="2421" w:type="dxa"/>
            <w:tcBorders>
              <w:top w:val="single" w:sz="4" w:space="0" w:color="000000"/>
              <w:left w:val="dotted" w:sz="4" w:space="0" w:color="000000"/>
              <w:bottom w:val="dotted" w:sz="4" w:space="0" w:color="000000"/>
              <w:right w:val="single" w:sz="4" w:space="0" w:color="000000"/>
            </w:tcBorders>
            <w:tcMar>
              <w:top w:w="0" w:type="dxa"/>
              <w:left w:w="108" w:type="dxa"/>
              <w:bottom w:w="0" w:type="dxa"/>
              <w:right w:w="108" w:type="dxa"/>
            </w:tcMar>
          </w:tcPr>
          <w:p w14:paraId="3F5FC7AD" w14:textId="77777777" w:rsidR="00E43395" w:rsidRPr="006776F3" w:rsidRDefault="00E43395">
            <w:pPr>
              <w:pStyle w:val="Standard"/>
              <w:widowControl w:val="0"/>
              <w:spacing w:before="40" w:after="40"/>
              <w:jc w:val="center"/>
              <w:rPr>
                <w:sz w:val="22"/>
                <w:szCs w:val="22"/>
              </w:rPr>
            </w:pPr>
          </w:p>
        </w:tc>
      </w:tr>
      <w:tr w:rsidR="00E43395" w:rsidRPr="006776F3" w14:paraId="0CDD3517" w14:textId="77777777">
        <w:tc>
          <w:tcPr>
            <w:tcW w:w="1343" w:type="dxa"/>
            <w:gridSpan w:val="2"/>
            <w:tcBorders>
              <w:top w:val="dotted" w:sz="4" w:space="0" w:color="000000"/>
              <w:left w:val="single" w:sz="4" w:space="0" w:color="000000"/>
              <w:bottom w:val="dotted" w:sz="4" w:space="0" w:color="000000"/>
              <w:right w:val="dotted" w:sz="4" w:space="0" w:color="000000"/>
            </w:tcBorders>
            <w:tcMar>
              <w:top w:w="0" w:type="dxa"/>
              <w:left w:w="108" w:type="dxa"/>
              <w:bottom w:w="0" w:type="dxa"/>
              <w:right w:w="108" w:type="dxa"/>
            </w:tcMar>
          </w:tcPr>
          <w:p w14:paraId="2A2145B9" w14:textId="77777777" w:rsidR="00E43395" w:rsidRPr="006776F3" w:rsidRDefault="00000000">
            <w:pPr>
              <w:pStyle w:val="Standard"/>
              <w:widowControl w:val="0"/>
              <w:spacing w:before="40" w:after="40"/>
              <w:jc w:val="center"/>
              <w:rPr>
                <w:sz w:val="22"/>
                <w:szCs w:val="22"/>
              </w:rPr>
            </w:pPr>
            <w:r w:rsidRPr="006776F3">
              <w:rPr>
                <w:sz w:val="22"/>
                <w:szCs w:val="22"/>
              </w:rPr>
              <w:t>2</w:t>
            </w:r>
          </w:p>
        </w:tc>
        <w:tc>
          <w:tcPr>
            <w:tcW w:w="3555" w:type="dxa"/>
            <w:gridSpan w:val="2"/>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597CA013" w14:textId="77777777" w:rsidR="00E43395" w:rsidRPr="006776F3" w:rsidRDefault="00E43395">
            <w:pPr>
              <w:pStyle w:val="Standard"/>
              <w:widowControl w:val="0"/>
              <w:spacing w:before="40" w:after="40"/>
              <w:jc w:val="both"/>
              <w:rPr>
                <w:sz w:val="22"/>
                <w:szCs w:val="22"/>
              </w:rPr>
            </w:pPr>
          </w:p>
        </w:tc>
        <w:tc>
          <w:tcPr>
            <w:tcW w:w="2262"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1D15D8E3" w14:textId="77777777" w:rsidR="00E43395" w:rsidRPr="006776F3" w:rsidRDefault="00E43395">
            <w:pPr>
              <w:pStyle w:val="Standard"/>
              <w:widowControl w:val="0"/>
              <w:spacing w:before="40" w:after="40"/>
              <w:rPr>
                <w:sz w:val="22"/>
                <w:szCs w:val="22"/>
              </w:rPr>
            </w:pPr>
          </w:p>
        </w:tc>
        <w:tc>
          <w:tcPr>
            <w:tcW w:w="2421" w:type="dxa"/>
            <w:tcBorders>
              <w:top w:val="dotted" w:sz="4" w:space="0" w:color="000000"/>
              <w:left w:val="dotted" w:sz="4" w:space="0" w:color="000000"/>
              <w:bottom w:val="dotted" w:sz="4" w:space="0" w:color="000000"/>
              <w:right w:val="single" w:sz="4" w:space="0" w:color="000000"/>
            </w:tcBorders>
            <w:tcMar>
              <w:top w:w="0" w:type="dxa"/>
              <w:left w:w="108" w:type="dxa"/>
              <w:bottom w:w="0" w:type="dxa"/>
              <w:right w:w="108" w:type="dxa"/>
            </w:tcMar>
          </w:tcPr>
          <w:p w14:paraId="6A2E4A17" w14:textId="77777777" w:rsidR="00E43395" w:rsidRPr="006776F3" w:rsidRDefault="00E43395">
            <w:pPr>
              <w:pStyle w:val="Standard"/>
              <w:widowControl w:val="0"/>
              <w:spacing w:before="40" w:after="40"/>
              <w:jc w:val="center"/>
              <w:rPr>
                <w:sz w:val="22"/>
                <w:szCs w:val="22"/>
              </w:rPr>
            </w:pPr>
          </w:p>
        </w:tc>
      </w:tr>
      <w:tr w:rsidR="00E43395" w:rsidRPr="006776F3" w14:paraId="50C87CC3" w14:textId="77777777">
        <w:tc>
          <w:tcPr>
            <w:tcW w:w="1343" w:type="dxa"/>
            <w:gridSpan w:val="2"/>
            <w:tcBorders>
              <w:top w:val="dotted" w:sz="4" w:space="0" w:color="000000"/>
              <w:left w:val="single" w:sz="4" w:space="0" w:color="000000"/>
              <w:bottom w:val="single" w:sz="4" w:space="0" w:color="000000"/>
              <w:right w:val="dotted" w:sz="4" w:space="0" w:color="000000"/>
            </w:tcBorders>
            <w:tcMar>
              <w:top w:w="0" w:type="dxa"/>
              <w:left w:w="108" w:type="dxa"/>
              <w:bottom w:w="0" w:type="dxa"/>
              <w:right w:w="108" w:type="dxa"/>
            </w:tcMar>
          </w:tcPr>
          <w:p w14:paraId="1D4A79F1" w14:textId="77777777" w:rsidR="00E43395" w:rsidRPr="006776F3" w:rsidRDefault="00000000">
            <w:pPr>
              <w:pStyle w:val="Standard"/>
              <w:widowControl w:val="0"/>
              <w:spacing w:before="40" w:after="40"/>
              <w:jc w:val="center"/>
              <w:rPr>
                <w:sz w:val="22"/>
                <w:szCs w:val="22"/>
              </w:rPr>
            </w:pPr>
            <w:r w:rsidRPr="006776F3">
              <w:rPr>
                <w:sz w:val="22"/>
                <w:szCs w:val="22"/>
              </w:rPr>
              <w:t>3</w:t>
            </w:r>
          </w:p>
        </w:tc>
        <w:tc>
          <w:tcPr>
            <w:tcW w:w="3555" w:type="dxa"/>
            <w:gridSpan w:val="2"/>
            <w:tcBorders>
              <w:top w:val="dotted"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4D34CA12" w14:textId="77777777" w:rsidR="00E43395" w:rsidRPr="006776F3" w:rsidRDefault="00E43395">
            <w:pPr>
              <w:pStyle w:val="Standard"/>
              <w:widowControl w:val="0"/>
              <w:spacing w:before="40" w:after="40"/>
              <w:jc w:val="both"/>
              <w:rPr>
                <w:sz w:val="22"/>
                <w:szCs w:val="22"/>
              </w:rPr>
            </w:pPr>
          </w:p>
        </w:tc>
        <w:tc>
          <w:tcPr>
            <w:tcW w:w="2262" w:type="dxa"/>
            <w:tcBorders>
              <w:top w:val="dotted"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7D39053A" w14:textId="77777777" w:rsidR="00E43395" w:rsidRPr="006776F3" w:rsidRDefault="00E43395">
            <w:pPr>
              <w:pStyle w:val="Standard"/>
              <w:widowControl w:val="0"/>
              <w:spacing w:before="40" w:after="40"/>
              <w:rPr>
                <w:sz w:val="22"/>
                <w:szCs w:val="22"/>
              </w:rPr>
            </w:pPr>
          </w:p>
        </w:tc>
        <w:tc>
          <w:tcPr>
            <w:tcW w:w="2421" w:type="dxa"/>
            <w:tcBorders>
              <w:top w:val="dotted" w:sz="4" w:space="0" w:color="000000"/>
              <w:left w:val="dotted" w:sz="4" w:space="0" w:color="000000"/>
              <w:bottom w:val="single" w:sz="4" w:space="0" w:color="000000"/>
              <w:right w:val="single" w:sz="4" w:space="0" w:color="000000"/>
            </w:tcBorders>
            <w:tcMar>
              <w:top w:w="0" w:type="dxa"/>
              <w:left w:w="108" w:type="dxa"/>
              <w:bottom w:w="0" w:type="dxa"/>
              <w:right w:w="108" w:type="dxa"/>
            </w:tcMar>
          </w:tcPr>
          <w:p w14:paraId="0F8A8978" w14:textId="77777777" w:rsidR="00E43395" w:rsidRPr="006776F3" w:rsidRDefault="00E43395">
            <w:pPr>
              <w:pStyle w:val="Standard"/>
              <w:widowControl w:val="0"/>
              <w:spacing w:before="40" w:after="40"/>
              <w:jc w:val="center"/>
              <w:rPr>
                <w:sz w:val="22"/>
                <w:szCs w:val="22"/>
              </w:rPr>
            </w:pPr>
          </w:p>
        </w:tc>
      </w:tr>
    </w:tbl>
    <w:p w14:paraId="36671936" w14:textId="77777777" w:rsidR="00E43395" w:rsidRPr="006776F3" w:rsidRDefault="00000000">
      <w:pPr>
        <w:pStyle w:val="Standard"/>
        <w:tabs>
          <w:tab w:val="left" w:pos="1352"/>
        </w:tabs>
        <w:spacing w:before="120" w:after="120"/>
        <w:ind w:left="284" w:hanging="284"/>
        <w:jc w:val="both"/>
        <w:rPr>
          <w:sz w:val="22"/>
          <w:szCs w:val="22"/>
        </w:rPr>
      </w:pPr>
      <w:r w:rsidRPr="006776F3">
        <w:rPr>
          <w:b/>
          <w:sz w:val="22"/>
          <w:szCs w:val="22"/>
        </w:rPr>
        <w:t xml:space="preserve">EVENTUALE (qualora il consorziato designato sia, a sua volta, un consorzio di cui all’articolo 65, comma 2, lettera b), c) e d) </w:t>
      </w:r>
      <w:r w:rsidRPr="006776F3">
        <w:rPr>
          <w:b/>
          <w:sz w:val="22"/>
          <w:szCs w:val="22"/>
          <w:vertAlign w:val="superscript"/>
        </w:rPr>
        <w:footnoteReference w:id="9"/>
      </w:r>
    </w:p>
    <w:tbl>
      <w:tblPr>
        <w:tblW w:w="9631" w:type="dxa"/>
        <w:tblInd w:w="35" w:type="dxa"/>
        <w:tblLayout w:type="fixed"/>
        <w:tblCellMar>
          <w:left w:w="10" w:type="dxa"/>
          <w:right w:w="10" w:type="dxa"/>
        </w:tblCellMar>
        <w:tblLook w:val="04A0" w:firstRow="1" w:lastRow="0" w:firstColumn="1" w:lastColumn="0" w:noHBand="0" w:noVBand="1"/>
      </w:tblPr>
      <w:tblGrid>
        <w:gridCol w:w="1392"/>
        <w:gridCol w:w="3556"/>
        <w:gridCol w:w="2254"/>
        <w:gridCol w:w="2022"/>
        <w:gridCol w:w="407"/>
      </w:tblGrid>
      <w:tr w:rsidR="00E43395" w:rsidRPr="006776F3" w14:paraId="76CFE632" w14:textId="77777777">
        <w:tc>
          <w:tcPr>
            <w:tcW w:w="9224" w:type="dxa"/>
            <w:gridSpan w:val="4"/>
            <w:tcMar>
              <w:top w:w="0" w:type="dxa"/>
              <w:left w:w="108" w:type="dxa"/>
              <w:bottom w:w="0" w:type="dxa"/>
              <w:right w:w="108" w:type="dxa"/>
            </w:tcMar>
          </w:tcPr>
          <w:p w14:paraId="2C3EF453" w14:textId="78F42D89" w:rsidR="00E43395" w:rsidRPr="006776F3" w:rsidRDefault="00000000">
            <w:pPr>
              <w:pStyle w:val="Standard"/>
              <w:widowControl w:val="0"/>
              <w:spacing w:before="20" w:after="20"/>
              <w:ind w:left="34"/>
              <w:jc w:val="both"/>
              <w:rPr>
                <w:sz w:val="22"/>
                <w:szCs w:val="22"/>
              </w:rPr>
            </w:pPr>
            <w:r w:rsidRPr="006776F3">
              <w:rPr>
                <w:sz w:val="22"/>
                <w:szCs w:val="22"/>
              </w:rPr>
              <w:t>Poiché il consorziato designato è, a sua volta, un consorzio di cui all’articolo 65, comma 2, esso a sua volta indica i consorziati per i quali presenta istanza. A tal fine allega</w:t>
            </w:r>
            <w:r w:rsidRPr="006776F3">
              <w:rPr>
                <w:spacing w:val="-2"/>
                <w:sz w:val="22"/>
                <w:szCs w:val="22"/>
              </w:rPr>
              <w:t xml:space="preserve"> apposite dichiarazioni secondo il Modello </w:t>
            </w:r>
            <w:r w:rsidRPr="006776F3">
              <w:rPr>
                <w:color w:val="FF0000"/>
                <w:spacing w:val="-2"/>
                <w:sz w:val="22"/>
                <w:szCs w:val="22"/>
              </w:rPr>
              <w:t>DGUE e Mod. 3,</w:t>
            </w:r>
            <w:r w:rsidRPr="006776F3">
              <w:rPr>
                <w:spacing w:val="-2"/>
                <w:sz w:val="22"/>
                <w:szCs w:val="22"/>
              </w:rPr>
              <w:t xml:space="preserve"> attestanti il possesso dei requisiti di ordine generale richiesti dal disciplinare di gara:</w:t>
            </w:r>
          </w:p>
        </w:tc>
        <w:tc>
          <w:tcPr>
            <w:tcW w:w="407" w:type="dxa"/>
            <w:tcMar>
              <w:top w:w="0" w:type="dxa"/>
              <w:left w:w="108" w:type="dxa"/>
              <w:bottom w:w="0" w:type="dxa"/>
              <w:right w:w="108" w:type="dxa"/>
            </w:tcMar>
          </w:tcPr>
          <w:p w14:paraId="062FE77A" w14:textId="77777777" w:rsidR="00E43395" w:rsidRPr="006776F3" w:rsidRDefault="00E43395">
            <w:pPr>
              <w:pStyle w:val="Standard"/>
              <w:widowControl w:val="0"/>
              <w:rPr>
                <w:b/>
                <w:spacing w:val="-2"/>
                <w:sz w:val="22"/>
                <w:szCs w:val="22"/>
              </w:rPr>
            </w:pPr>
          </w:p>
        </w:tc>
      </w:tr>
      <w:tr w:rsidR="00E43395" w:rsidRPr="006776F3" w14:paraId="7760F904" w14:textId="77777777">
        <w:tc>
          <w:tcPr>
            <w:tcW w:w="1392" w:type="dxa"/>
            <w:tcBorders>
              <w:top w:val="single" w:sz="4" w:space="0" w:color="000000"/>
              <w:left w:val="single" w:sz="4" w:space="0" w:color="000000"/>
              <w:bottom w:val="single" w:sz="4" w:space="0" w:color="000000"/>
              <w:right w:val="dotted" w:sz="4" w:space="0" w:color="000000"/>
            </w:tcBorders>
            <w:tcMar>
              <w:top w:w="0" w:type="dxa"/>
              <w:left w:w="108" w:type="dxa"/>
              <w:bottom w:w="0" w:type="dxa"/>
              <w:right w:w="108" w:type="dxa"/>
            </w:tcMar>
          </w:tcPr>
          <w:p w14:paraId="20BEF2D1" w14:textId="77777777" w:rsidR="00E43395" w:rsidRPr="006776F3" w:rsidRDefault="00E43395">
            <w:pPr>
              <w:pStyle w:val="Standard"/>
              <w:widowControl w:val="0"/>
              <w:spacing w:before="40" w:after="40"/>
              <w:jc w:val="center"/>
              <w:rPr>
                <w:i/>
                <w:sz w:val="22"/>
                <w:szCs w:val="22"/>
              </w:rPr>
            </w:pPr>
          </w:p>
        </w:tc>
        <w:tc>
          <w:tcPr>
            <w:tcW w:w="3556" w:type="dxa"/>
            <w:tcBorders>
              <w:top w:val="single"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58761012" w14:textId="77777777" w:rsidR="00E43395" w:rsidRPr="006776F3" w:rsidRDefault="00000000">
            <w:pPr>
              <w:pStyle w:val="Standard"/>
              <w:widowControl w:val="0"/>
              <w:spacing w:before="40" w:after="40"/>
              <w:jc w:val="center"/>
              <w:rPr>
                <w:i/>
                <w:sz w:val="22"/>
                <w:szCs w:val="22"/>
              </w:rPr>
            </w:pPr>
            <w:r w:rsidRPr="006776F3">
              <w:rPr>
                <w:i/>
                <w:sz w:val="22"/>
                <w:szCs w:val="22"/>
              </w:rPr>
              <w:t>Ragione sociale del consorziato</w:t>
            </w:r>
          </w:p>
        </w:tc>
        <w:tc>
          <w:tcPr>
            <w:tcW w:w="2254" w:type="dxa"/>
            <w:tcBorders>
              <w:top w:val="single" w:sz="4" w:space="0" w:color="000000"/>
              <w:left w:val="dotted" w:sz="4" w:space="0" w:color="000000"/>
              <w:bottom w:val="single" w:sz="4" w:space="0" w:color="000000"/>
              <w:right w:val="dotted" w:sz="4" w:space="0" w:color="000000"/>
            </w:tcBorders>
            <w:tcMar>
              <w:top w:w="0" w:type="dxa"/>
              <w:left w:w="108" w:type="dxa"/>
              <w:bottom w:w="0" w:type="dxa"/>
              <w:right w:w="108" w:type="dxa"/>
            </w:tcMar>
          </w:tcPr>
          <w:p w14:paraId="44535BB4" w14:textId="77777777" w:rsidR="00E43395" w:rsidRPr="006776F3" w:rsidRDefault="00000000">
            <w:pPr>
              <w:pStyle w:val="Standard"/>
              <w:widowControl w:val="0"/>
              <w:spacing w:before="40" w:after="40"/>
              <w:jc w:val="center"/>
              <w:rPr>
                <w:i/>
                <w:sz w:val="22"/>
                <w:szCs w:val="22"/>
              </w:rPr>
            </w:pPr>
            <w:r w:rsidRPr="006776F3">
              <w:rPr>
                <w:i/>
                <w:sz w:val="22"/>
                <w:szCs w:val="22"/>
              </w:rPr>
              <w:t>Sede</w:t>
            </w:r>
          </w:p>
        </w:tc>
        <w:tc>
          <w:tcPr>
            <w:tcW w:w="2429" w:type="dxa"/>
            <w:gridSpan w:val="2"/>
            <w:tcBorders>
              <w:top w:val="single" w:sz="4" w:space="0" w:color="000000"/>
              <w:left w:val="dotted" w:sz="4" w:space="0" w:color="000000"/>
              <w:bottom w:val="single" w:sz="4" w:space="0" w:color="000000"/>
              <w:right w:val="single" w:sz="4" w:space="0" w:color="000000"/>
            </w:tcBorders>
            <w:tcMar>
              <w:top w:w="0" w:type="dxa"/>
              <w:left w:w="108" w:type="dxa"/>
              <w:bottom w:w="0" w:type="dxa"/>
              <w:right w:w="108" w:type="dxa"/>
            </w:tcMar>
          </w:tcPr>
          <w:p w14:paraId="4CF1E813" w14:textId="77777777" w:rsidR="00E43395" w:rsidRPr="006776F3" w:rsidRDefault="00000000">
            <w:pPr>
              <w:pStyle w:val="Standard"/>
              <w:widowControl w:val="0"/>
              <w:spacing w:before="40" w:after="40"/>
              <w:jc w:val="center"/>
              <w:rPr>
                <w:i/>
                <w:sz w:val="22"/>
                <w:szCs w:val="22"/>
              </w:rPr>
            </w:pPr>
            <w:r w:rsidRPr="006776F3">
              <w:rPr>
                <w:i/>
                <w:sz w:val="22"/>
                <w:szCs w:val="22"/>
              </w:rPr>
              <w:t>Codice fiscale</w:t>
            </w:r>
          </w:p>
        </w:tc>
      </w:tr>
      <w:tr w:rsidR="00E43395" w:rsidRPr="006776F3" w14:paraId="4787EC42" w14:textId="77777777">
        <w:tc>
          <w:tcPr>
            <w:tcW w:w="1392" w:type="dxa"/>
            <w:tcBorders>
              <w:top w:val="single" w:sz="4" w:space="0" w:color="000000"/>
              <w:left w:val="single" w:sz="4" w:space="0" w:color="000000"/>
              <w:bottom w:val="dotted" w:sz="4" w:space="0" w:color="000000"/>
              <w:right w:val="dotted" w:sz="4" w:space="0" w:color="000000"/>
            </w:tcBorders>
            <w:tcMar>
              <w:top w:w="0" w:type="dxa"/>
              <w:left w:w="108" w:type="dxa"/>
              <w:bottom w:w="0" w:type="dxa"/>
              <w:right w:w="108" w:type="dxa"/>
            </w:tcMar>
          </w:tcPr>
          <w:p w14:paraId="5E3DFFAB" w14:textId="77777777" w:rsidR="00E43395" w:rsidRPr="006776F3" w:rsidRDefault="00000000">
            <w:pPr>
              <w:pStyle w:val="Standard"/>
              <w:widowControl w:val="0"/>
              <w:spacing w:before="40" w:after="40"/>
              <w:jc w:val="center"/>
              <w:rPr>
                <w:sz w:val="22"/>
                <w:szCs w:val="22"/>
              </w:rPr>
            </w:pPr>
            <w:r w:rsidRPr="006776F3">
              <w:rPr>
                <w:sz w:val="22"/>
                <w:szCs w:val="22"/>
              </w:rPr>
              <w:t>1</w:t>
            </w:r>
          </w:p>
        </w:tc>
        <w:tc>
          <w:tcPr>
            <w:tcW w:w="3556" w:type="dxa"/>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0B862EA6" w14:textId="77777777" w:rsidR="00E43395" w:rsidRPr="006776F3" w:rsidRDefault="00E43395">
            <w:pPr>
              <w:pStyle w:val="Standard"/>
              <w:widowControl w:val="0"/>
              <w:spacing w:before="40" w:after="40"/>
              <w:jc w:val="both"/>
              <w:rPr>
                <w:sz w:val="22"/>
                <w:szCs w:val="22"/>
              </w:rPr>
            </w:pPr>
          </w:p>
        </w:tc>
        <w:tc>
          <w:tcPr>
            <w:tcW w:w="2254" w:type="dxa"/>
            <w:tcBorders>
              <w:top w:val="single"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35B83C85" w14:textId="77777777" w:rsidR="00E43395" w:rsidRPr="006776F3" w:rsidRDefault="00E43395">
            <w:pPr>
              <w:pStyle w:val="Standard"/>
              <w:widowControl w:val="0"/>
              <w:spacing w:before="40" w:after="40"/>
              <w:rPr>
                <w:sz w:val="22"/>
                <w:szCs w:val="22"/>
              </w:rPr>
            </w:pPr>
          </w:p>
        </w:tc>
        <w:tc>
          <w:tcPr>
            <w:tcW w:w="2429" w:type="dxa"/>
            <w:gridSpan w:val="2"/>
            <w:tcBorders>
              <w:top w:val="single" w:sz="4" w:space="0" w:color="000000"/>
              <w:left w:val="dotted" w:sz="4" w:space="0" w:color="000000"/>
              <w:bottom w:val="dotted" w:sz="4" w:space="0" w:color="000000"/>
              <w:right w:val="single" w:sz="4" w:space="0" w:color="000000"/>
            </w:tcBorders>
            <w:tcMar>
              <w:top w:w="0" w:type="dxa"/>
              <w:left w:w="108" w:type="dxa"/>
              <w:bottom w:w="0" w:type="dxa"/>
              <w:right w:w="108" w:type="dxa"/>
            </w:tcMar>
          </w:tcPr>
          <w:p w14:paraId="77F68637" w14:textId="77777777" w:rsidR="00E43395" w:rsidRPr="006776F3" w:rsidRDefault="00E43395">
            <w:pPr>
              <w:pStyle w:val="Standard"/>
              <w:widowControl w:val="0"/>
              <w:spacing w:before="40" w:after="40"/>
              <w:jc w:val="center"/>
              <w:rPr>
                <w:sz w:val="22"/>
                <w:szCs w:val="22"/>
              </w:rPr>
            </w:pPr>
          </w:p>
        </w:tc>
      </w:tr>
      <w:tr w:rsidR="00E43395" w:rsidRPr="006776F3" w14:paraId="26FC636D" w14:textId="77777777">
        <w:tc>
          <w:tcPr>
            <w:tcW w:w="1392" w:type="dxa"/>
            <w:tcBorders>
              <w:top w:val="dotted" w:sz="4" w:space="0" w:color="000000"/>
              <w:left w:val="single" w:sz="4" w:space="0" w:color="000000"/>
              <w:bottom w:val="dotted" w:sz="4" w:space="0" w:color="000000"/>
              <w:right w:val="dotted" w:sz="4" w:space="0" w:color="000000"/>
            </w:tcBorders>
            <w:tcMar>
              <w:top w:w="0" w:type="dxa"/>
              <w:left w:w="108" w:type="dxa"/>
              <w:bottom w:w="0" w:type="dxa"/>
              <w:right w:w="108" w:type="dxa"/>
            </w:tcMar>
          </w:tcPr>
          <w:p w14:paraId="447F789E" w14:textId="77777777" w:rsidR="00E43395" w:rsidRPr="006776F3" w:rsidRDefault="00000000">
            <w:pPr>
              <w:pStyle w:val="Standard"/>
              <w:widowControl w:val="0"/>
              <w:spacing w:before="40" w:after="40"/>
              <w:jc w:val="center"/>
              <w:rPr>
                <w:sz w:val="22"/>
                <w:szCs w:val="22"/>
              </w:rPr>
            </w:pPr>
            <w:r w:rsidRPr="006776F3">
              <w:rPr>
                <w:sz w:val="22"/>
                <w:szCs w:val="22"/>
              </w:rPr>
              <w:t>2</w:t>
            </w:r>
          </w:p>
        </w:tc>
        <w:tc>
          <w:tcPr>
            <w:tcW w:w="3556"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69431AAA" w14:textId="77777777" w:rsidR="00E43395" w:rsidRPr="006776F3" w:rsidRDefault="00E43395">
            <w:pPr>
              <w:pStyle w:val="Standard"/>
              <w:widowControl w:val="0"/>
              <w:spacing w:before="40" w:after="40"/>
              <w:jc w:val="both"/>
              <w:rPr>
                <w:sz w:val="22"/>
                <w:szCs w:val="22"/>
              </w:rPr>
            </w:pPr>
          </w:p>
        </w:tc>
        <w:tc>
          <w:tcPr>
            <w:tcW w:w="2254" w:type="dxa"/>
            <w:tcBorders>
              <w:top w:val="dotted" w:sz="4" w:space="0" w:color="000000"/>
              <w:left w:val="dotted" w:sz="4" w:space="0" w:color="000000"/>
              <w:bottom w:val="dotted" w:sz="4" w:space="0" w:color="000000"/>
              <w:right w:val="dotted" w:sz="4" w:space="0" w:color="000000"/>
            </w:tcBorders>
            <w:tcMar>
              <w:top w:w="0" w:type="dxa"/>
              <w:left w:w="108" w:type="dxa"/>
              <w:bottom w:w="0" w:type="dxa"/>
              <w:right w:w="108" w:type="dxa"/>
            </w:tcMar>
          </w:tcPr>
          <w:p w14:paraId="4E62E0B8" w14:textId="77777777" w:rsidR="00E43395" w:rsidRPr="006776F3" w:rsidRDefault="00E43395">
            <w:pPr>
              <w:pStyle w:val="Standard"/>
              <w:widowControl w:val="0"/>
              <w:spacing w:before="40" w:after="40"/>
              <w:rPr>
                <w:sz w:val="22"/>
                <w:szCs w:val="22"/>
              </w:rPr>
            </w:pPr>
          </w:p>
        </w:tc>
        <w:tc>
          <w:tcPr>
            <w:tcW w:w="2429" w:type="dxa"/>
            <w:gridSpan w:val="2"/>
            <w:tcBorders>
              <w:top w:val="dotted" w:sz="4" w:space="0" w:color="000000"/>
              <w:left w:val="dotted" w:sz="4" w:space="0" w:color="000000"/>
              <w:bottom w:val="dotted" w:sz="4" w:space="0" w:color="000000"/>
              <w:right w:val="single" w:sz="4" w:space="0" w:color="000000"/>
            </w:tcBorders>
            <w:tcMar>
              <w:top w:w="0" w:type="dxa"/>
              <w:left w:w="108" w:type="dxa"/>
              <w:bottom w:w="0" w:type="dxa"/>
              <w:right w:w="108" w:type="dxa"/>
            </w:tcMar>
          </w:tcPr>
          <w:p w14:paraId="4253E170" w14:textId="77777777" w:rsidR="00E43395" w:rsidRPr="006776F3" w:rsidRDefault="00E43395">
            <w:pPr>
              <w:pStyle w:val="Standard"/>
              <w:widowControl w:val="0"/>
              <w:spacing w:before="40" w:after="40"/>
              <w:jc w:val="center"/>
              <w:rPr>
                <w:sz w:val="22"/>
                <w:szCs w:val="22"/>
              </w:rPr>
            </w:pPr>
          </w:p>
        </w:tc>
      </w:tr>
      <w:tr w:rsidR="00E43395" w:rsidRPr="006776F3" w14:paraId="34AF2032" w14:textId="77777777">
        <w:tc>
          <w:tcPr>
            <w:tcW w:w="1392" w:type="dxa"/>
            <w:tcBorders>
              <w:left w:val="single" w:sz="4" w:space="0" w:color="000000"/>
              <w:bottom w:val="dotted" w:sz="4" w:space="0" w:color="000000"/>
              <w:right w:val="dotted" w:sz="4" w:space="0" w:color="000000"/>
            </w:tcBorders>
            <w:tcMar>
              <w:top w:w="0" w:type="dxa"/>
              <w:left w:w="108" w:type="dxa"/>
              <w:bottom w:w="0" w:type="dxa"/>
              <w:right w:w="108" w:type="dxa"/>
            </w:tcMar>
          </w:tcPr>
          <w:p w14:paraId="3B7F08FE" w14:textId="77777777" w:rsidR="00E43395" w:rsidRPr="006776F3" w:rsidRDefault="00000000">
            <w:pPr>
              <w:pStyle w:val="Standard"/>
              <w:widowControl w:val="0"/>
              <w:spacing w:before="40" w:after="40"/>
              <w:jc w:val="center"/>
              <w:rPr>
                <w:sz w:val="22"/>
                <w:szCs w:val="22"/>
              </w:rPr>
            </w:pPr>
            <w:r w:rsidRPr="006776F3">
              <w:rPr>
                <w:sz w:val="22"/>
                <w:szCs w:val="22"/>
              </w:rPr>
              <w:t>3</w:t>
            </w:r>
          </w:p>
        </w:tc>
        <w:tc>
          <w:tcPr>
            <w:tcW w:w="3556" w:type="dxa"/>
            <w:tcBorders>
              <w:left w:val="dotted" w:sz="4" w:space="0" w:color="000000"/>
              <w:bottom w:val="dotted" w:sz="4" w:space="0" w:color="000000"/>
              <w:right w:val="dotted" w:sz="4" w:space="0" w:color="000000"/>
            </w:tcBorders>
            <w:tcMar>
              <w:top w:w="0" w:type="dxa"/>
              <w:left w:w="108" w:type="dxa"/>
              <w:bottom w:w="0" w:type="dxa"/>
              <w:right w:w="108" w:type="dxa"/>
            </w:tcMar>
          </w:tcPr>
          <w:p w14:paraId="1388BB30" w14:textId="77777777" w:rsidR="00E43395" w:rsidRPr="006776F3" w:rsidRDefault="00E43395">
            <w:pPr>
              <w:pStyle w:val="Standard"/>
              <w:widowControl w:val="0"/>
              <w:spacing w:before="40" w:after="40"/>
              <w:jc w:val="both"/>
              <w:rPr>
                <w:sz w:val="22"/>
                <w:szCs w:val="22"/>
              </w:rPr>
            </w:pPr>
          </w:p>
        </w:tc>
        <w:tc>
          <w:tcPr>
            <w:tcW w:w="2254" w:type="dxa"/>
            <w:tcBorders>
              <w:left w:val="dotted" w:sz="4" w:space="0" w:color="000000"/>
              <w:bottom w:val="dotted" w:sz="4" w:space="0" w:color="000000"/>
              <w:right w:val="dotted" w:sz="4" w:space="0" w:color="000000"/>
            </w:tcBorders>
            <w:tcMar>
              <w:top w:w="0" w:type="dxa"/>
              <w:left w:w="108" w:type="dxa"/>
              <w:bottom w:w="0" w:type="dxa"/>
              <w:right w:w="108" w:type="dxa"/>
            </w:tcMar>
          </w:tcPr>
          <w:p w14:paraId="7F81DBC7" w14:textId="77777777" w:rsidR="00E43395" w:rsidRPr="006776F3" w:rsidRDefault="00E43395">
            <w:pPr>
              <w:pStyle w:val="Standard"/>
              <w:widowControl w:val="0"/>
              <w:spacing w:before="40" w:after="40"/>
              <w:rPr>
                <w:sz w:val="22"/>
                <w:szCs w:val="22"/>
              </w:rPr>
            </w:pPr>
          </w:p>
        </w:tc>
        <w:tc>
          <w:tcPr>
            <w:tcW w:w="2429" w:type="dxa"/>
            <w:gridSpan w:val="2"/>
            <w:tcBorders>
              <w:left w:val="dotted" w:sz="4" w:space="0" w:color="000000"/>
              <w:bottom w:val="dotted" w:sz="4" w:space="0" w:color="000000"/>
              <w:right w:val="single" w:sz="4" w:space="0" w:color="000000"/>
            </w:tcBorders>
            <w:tcMar>
              <w:top w:w="0" w:type="dxa"/>
              <w:left w:w="108" w:type="dxa"/>
              <w:bottom w:w="0" w:type="dxa"/>
              <w:right w:w="108" w:type="dxa"/>
            </w:tcMar>
          </w:tcPr>
          <w:p w14:paraId="33D95C1A" w14:textId="77777777" w:rsidR="00E43395" w:rsidRPr="006776F3" w:rsidRDefault="00E43395">
            <w:pPr>
              <w:pStyle w:val="Standard"/>
              <w:widowControl w:val="0"/>
              <w:spacing w:before="40" w:after="40"/>
              <w:jc w:val="center"/>
              <w:rPr>
                <w:sz w:val="22"/>
                <w:szCs w:val="22"/>
              </w:rPr>
            </w:pPr>
          </w:p>
        </w:tc>
      </w:tr>
      <w:tr w:rsidR="00E43395" w:rsidRPr="006776F3" w14:paraId="60CFF56F" w14:textId="77777777">
        <w:tc>
          <w:tcPr>
            <w:tcW w:w="1392" w:type="dxa"/>
            <w:tcBorders>
              <w:left w:val="single" w:sz="4" w:space="0" w:color="000000"/>
              <w:bottom w:val="dotted" w:sz="4" w:space="0" w:color="000000"/>
              <w:right w:val="dotted" w:sz="4" w:space="0" w:color="000000"/>
            </w:tcBorders>
            <w:tcMar>
              <w:top w:w="0" w:type="dxa"/>
              <w:left w:w="108" w:type="dxa"/>
              <w:bottom w:w="0" w:type="dxa"/>
              <w:right w:w="108" w:type="dxa"/>
            </w:tcMar>
          </w:tcPr>
          <w:p w14:paraId="3D72F455" w14:textId="77777777" w:rsidR="00E43395" w:rsidRPr="006776F3" w:rsidRDefault="00E43395">
            <w:pPr>
              <w:pStyle w:val="Standard"/>
              <w:widowControl w:val="0"/>
              <w:spacing w:before="40" w:after="40"/>
              <w:jc w:val="center"/>
              <w:rPr>
                <w:sz w:val="22"/>
                <w:szCs w:val="22"/>
              </w:rPr>
            </w:pPr>
          </w:p>
        </w:tc>
        <w:tc>
          <w:tcPr>
            <w:tcW w:w="3556" w:type="dxa"/>
            <w:tcBorders>
              <w:left w:val="dotted" w:sz="4" w:space="0" w:color="000000"/>
              <w:bottom w:val="dotted" w:sz="4" w:space="0" w:color="000000"/>
              <w:right w:val="dotted" w:sz="4" w:space="0" w:color="000000"/>
            </w:tcBorders>
            <w:tcMar>
              <w:top w:w="0" w:type="dxa"/>
              <w:left w:w="108" w:type="dxa"/>
              <w:bottom w:w="0" w:type="dxa"/>
              <w:right w:w="108" w:type="dxa"/>
            </w:tcMar>
          </w:tcPr>
          <w:p w14:paraId="7E14365E" w14:textId="77777777" w:rsidR="00E43395" w:rsidRPr="006776F3" w:rsidRDefault="00E43395">
            <w:pPr>
              <w:pStyle w:val="Standard"/>
              <w:widowControl w:val="0"/>
              <w:spacing w:before="40" w:after="40"/>
              <w:jc w:val="both"/>
              <w:rPr>
                <w:sz w:val="22"/>
                <w:szCs w:val="22"/>
              </w:rPr>
            </w:pPr>
          </w:p>
        </w:tc>
        <w:tc>
          <w:tcPr>
            <w:tcW w:w="2254" w:type="dxa"/>
            <w:tcBorders>
              <w:left w:val="dotted" w:sz="4" w:space="0" w:color="000000"/>
              <w:bottom w:val="dotted" w:sz="4" w:space="0" w:color="000000"/>
              <w:right w:val="dotted" w:sz="4" w:space="0" w:color="000000"/>
            </w:tcBorders>
            <w:tcMar>
              <w:top w:w="0" w:type="dxa"/>
              <w:left w:w="108" w:type="dxa"/>
              <w:bottom w:w="0" w:type="dxa"/>
              <w:right w:w="108" w:type="dxa"/>
            </w:tcMar>
          </w:tcPr>
          <w:p w14:paraId="6876BE04" w14:textId="77777777" w:rsidR="00E43395" w:rsidRPr="006776F3" w:rsidRDefault="00E43395">
            <w:pPr>
              <w:pStyle w:val="Standard"/>
              <w:widowControl w:val="0"/>
              <w:spacing w:before="40" w:after="40"/>
              <w:rPr>
                <w:sz w:val="22"/>
                <w:szCs w:val="22"/>
              </w:rPr>
            </w:pPr>
          </w:p>
        </w:tc>
        <w:tc>
          <w:tcPr>
            <w:tcW w:w="2429" w:type="dxa"/>
            <w:gridSpan w:val="2"/>
            <w:tcBorders>
              <w:left w:val="dotted" w:sz="4" w:space="0" w:color="000000"/>
              <w:bottom w:val="dotted" w:sz="4" w:space="0" w:color="000000"/>
              <w:right w:val="single" w:sz="4" w:space="0" w:color="000000"/>
            </w:tcBorders>
            <w:tcMar>
              <w:top w:w="0" w:type="dxa"/>
              <w:left w:w="108" w:type="dxa"/>
              <w:bottom w:w="0" w:type="dxa"/>
              <w:right w:w="108" w:type="dxa"/>
            </w:tcMar>
          </w:tcPr>
          <w:p w14:paraId="2E6481AF" w14:textId="77777777" w:rsidR="00E43395" w:rsidRPr="006776F3" w:rsidRDefault="00E43395">
            <w:pPr>
              <w:pStyle w:val="Standard"/>
              <w:widowControl w:val="0"/>
              <w:spacing w:before="40" w:after="40"/>
              <w:jc w:val="center"/>
              <w:rPr>
                <w:sz w:val="22"/>
                <w:szCs w:val="22"/>
              </w:rPr>
            </w:pPr>
          </w:p>
        </w:tc>
      </w:tr>
    </w:tbl>
    <w:p w14:paraId="25077B84" w14:textId="77777777" w:rsidR="00E43395" w:rsidRPr="006776F3" w:rsidRDefault="00E43395">
      <w:pPr>
        <w:pStyle w:val="Standard"/>
        <w:autoSpaceDE w:val="0"/>
        <w:jc w:val="center"/>
        <w:rPr>
          <w:b/>
          <w:bCs/>
          <w:sz w:val="22"/>
          <w:szCs w:val="22"/>
        </w:rPr>
      </w:pPr>
    </w:p>
    <w:p w14:paraId="2B1A48C7" w14:textId="77777777" w:rsidR="00E43395" w:rsidRPr="006776F3" w:rsidRDefault="00000000">
      <w:pPr>
        <w:pStyle w:val="Standard"/>
        <w:autoSpaceDE w:val="0"/>
        <w:jc w:val="center"/>
        <w:rPr>
          <w:b/>
          <w:bCs/>
          <w:sz w:val="22"/>
          <w:szCs w:val="22"/>
        </w:rPr>
      </w:pPr>
      <w:r w:rsidRPr="006776F3">
        <w:rPr>
          <w:b/>
          <w:bCs/>
          <w:sz w:val="22"/>
          <w:szCs w:val="22"/>
        </w:rPr>
        <w:t xml:space="preserve">ai fini della partecipazione alla gara ed ai sensi dell’art. 47 del DPR 445/2000 e </w:t>
      </w:r>
      <w:proofErr w:type="spellStart"/>
      <w:r w:rsidRPr="006776F3">
        <w:rPr>
          <w:b/>
          <w:bCs/>
          <w:sz w:val="22"/>
          <w:szCs w:val="22"/>
        </w:rPr>
        <w:t>s.m.i.</w:t>
      </w:r>
      <w:proofErr w:type="spellEnd"/>
    </w:p>
    <w:p w14:paraId="2A66BB42" w14:textId="77777777" w:rsidR="00E43395" w:rsidRPr="006776F3" w:rsidRDefault="00E43395">
      <w:pPr>
        <w:pStyle w:val="Standard"/>
        <w:autoSpaceDE w:val="0"/>
        <w:jc w:val="center"/>
        <w:rPr>
          <w:b/>
          <w:bCs/>
          <w:sz w:val="22"/>
          <w:szCs w:val="22"/>
        </w:rPr>
      </w:pPr>
    </w:p>
    <w:p w14:paraId="422A98F6" w14:textId="77777777" w:rsidR="00E43395" w:rsidRPr="006776F3" w:rsidRDefault="00000000">
      <w:pPr>
        <w:pStyle w:val="Standard"/>
        <w:autoSpaceDE w:val="0"/>
        <w:jc w:val="center"/>
        <w:rPr>
          <w:b/>
          <w:bCs/>
          <w:sz w:val="22"/>
          <w:szCs w:val="22"/>
        </w:rPr>
      </w:pPr>
      <w:r w:rsidRPr="006776F3">
        <w:rPr>
          <w:b/>
          <w:bCs/>
          <w:sz w:val="22"/>
          <w:szCs w:val="22"/>
        </w:rPr>
        <w:t>DICHIARA/DICHIARANO</w:t>
      </w:r>
    </w:p>
    <w:p w14:paraId="773AE1DE" w14:textId="1C6540D9" w:rsidR="00E43395" w:rsidRPr="006776F3" w:rsidRDefault="00000000">
      <w:pPr>
        <w:pStyle w:val="Standard"/>
        <w:autoSpaceDE w:val="0"/>
        <w:rPr>
          <w:b/>
          <w:bCs/>
          <w:sz w:val="22"/>
          <w:szCs w:val="22"/>
        </w:rPr>
      </w:pPr>
      <w:r w:rsidRPr="006776F3">
        <w:rPr>
          <w:b/>
          <w:bCs/>
          <w:i/>
          <w:iCs/>
          <w:sz w:val="22"/>
          <w:szCs w:val="22"/>
        </w:rPr>
        <w:t>(con riferimento ai requisiti di idoneità professionale e di capacità tecnica ed economico finanziaria di cui al paragrafo 6 del disciplinare di gara</w:t>
      </w:r>
      <w:r w:rsidR="005D6EE2" w:rsidRPr="006776F3">
        <w:rPr>
          <w:b/>
          <w:bCs/>
          <w:i/>
          <w:iCs/>
          <w:sz w:val="22"/>
          <w:szCs w:val="22"/>
        </w:rPr>
        <w:t>)</w:t>
      </w:r>
      <w:r w:rsidRPr="006776F3">
        <w:rPr>
          <w:b/>
          <w:bCs/>
          <w:caps/>
          <w:sz w:val="22"/>
          <w:szCs w:val="22"/>
        </w:rPr>
        <w:t xml:space="preserve"> di possedere i seguenti requisiti:</w:t>
      </w:r>
    </w:p>
    <w:p w14:paraId="28F7ECF3" w14:textId="77777777" w:rsidR="00E43395" w:rsidRPr="006776F3" w:rsidRDefault="00E43395">
      <w:pPr>
        <w:pStyle w:val="sche3"/>
        <w:widowControl/>
        <w:overflowPunct/>
        <w:autoSpaceDE/>
        <w:textAlignment w:val="auto"/>
        <w:rPr>
          <w:sz w:val="22"/>
          <w:szCs w:val="22"/>
          <w:lang w:val="it-IT"/>
        </w:rPr>
      </w:pPr>
    </w:p>
    <w:p w14:paraId="4A49DDF3" w14:textId="77777777" w:rsidR="00E43395" w:rsidRPr="006776F3" w:rsidRDefault="00000000">
      <w:pPr>
        <w:pStyle w:val="Standard"/>
        <w:autoSpaceDE w:val="0"/>
        <w:spacing w:after="120" w:line="100" w:lineRule="atLeast"/>
        <w:ind w:left="-440"/>
        <w:jc w:val="both"/>
        <w:textAlignment w:val="auto"/>
        <w:rPr>
          <w:b/>
          <w:bCs/>
          <w:color w:val="C9211E"/>
          <w:sz w:val="22"/>
          <w:szCs w:val="22"/>
        </w:rPr>
      </w:pPr>
      <w:r w:rsidRPr="006776F3">
        <w:rPr>
          <w:b/>
          <w:bCs/>
          <w:color w:val="C9211E"/>
          <w:sz w:val="22"/>
          <w:szCs w:val="22"/>
        </w:rPr>
        <w:lastRenderedPageBreak/>
        <w:t xml:space="preserve">          A. REQUISITI DI IDONEITA' PROFESSIONALE</w:t>
      </w:r>
    </w:p>
    <w:p w14:paraId="0ED48B8C" w14:textId="77777777" w:rsidR="00E43395" w:rsidRPr="006776F3" w:rsidRDefault="00000000">
      <w:pPr>
        <w:pStyle w:val="Standard"/>
        <w:numPr>
          <w:ilvl w:val="0"/>
          <w:numId w:val="23"/>
        </w:numPr>
        <w:tabs>
          <w:tab w:val="left" w:pos="167"/>
        </w:tabs>
        <w:autoSpaceDE w:val="0"/>
        <w:ind w:left="0" w:firstLine="0"/>
        <w:jc w:val="both"/>
        <w:rPr>
          <w:sz w:val="22"/>
          <w:szCs w:val="22"/>
        </w:rPr>
      </w:pPr>
      <w:r w:rsidRPr="006776F3">
        <w:rPr>
          <w:b/>
          <w:bCs/>
          <w:iCs/>
          <w:sz w:val="22"/>
          <w:szCs w:val="22"/>
        </w:rPr>
        <w:t xml:space="preserve">di essere iscritto nel Registro delle Imprese </w:t>
      </w:r>
      <w:r w:rsidRPr="006776F3">
        <w:rPr>
          <w:iCs/>
          <w:sz w:val="22"/>
          <w:szCs w:val="22"/>
        </w:rPr>
        <w:t>per attività pertinenti con quelle oggetto della presente procedura di gara. Per l’operatore economico di altro Stato membro, non residente in Italia: iscrizione in uno dei registri professionali o commerciali degli altri Stati membri di cui all’allegato II.11 del Codice.</w:t>
      </w:r>
    </w:p>
    <w:p w14:paraId="0AFA2C4A" w14:textId="77777777" w:rsidR="00E43395" w:rsidRPr="006776F3" w:rsidRDefault="00E43395">
      <w:pPr>
        <w:pStyle w:val="Standard"/>
        <w:autoSpaceDE w:val="0"/>
        <w:jc w:val="both"/>
        <w:rPr>
          <w:sz w:val="22"/>
          <w:szCs w:val="22"/>
        </w:rPr>
      </w:pPr>
    </w:p>
    <w:p w14:paraId="3A81CFBA" w14:textId="77777777" w:rsidR="00E43395" w:rsidRPr="006776F3" w:rsidRDefault="00000000">
      <w:pPr>
        <w:pStyle w:val="Standard"/>
        <w:autoSpaceDE w:val="0"/>
        <w:spacing w:after="120" w:line="100" w:lineRule="atLeast"/>
        <w:ind w:left="-440"/>
        <w:jc w:val="both"/>
        <w:textAlignment w:val="auto"/>
        <w:rPr>
          <w:sz w:val="22"/>
          <w:szCs w:val="22"/>
        </w:rPr>
      </w:pPr>
      <w:r w:rsidRPr="006776F3">
        <w:rPr>
          <w:b/>
          <w:bCs/>
          <w:color w:val="C9211E"/>
          <w:sz w:val="22"/>
          <w:szCs w:val="22"/>
        </w:rPr>
        <w:t xml:space="preserve">          B. REQUISITI DI ORDINE SPECIALE – REQUISITI DI CAPACITA’ ECONOMICO E FINANZIARIA</w:t>
      </w:r>
    </w:p>
    <w:p w14:paraId="210AD8EE" w14:textId="77777777" w:rsidR="00E43395" w:rsidRPr="006776F3" w:rsidRDefault="00000000">
      <w:pPr>
        <w:pStyle w:val="Standard"/>
        <w:widowControl w:val="0"/>
        <w:spacing w:before="11"/>
        <w:jc w:val="both"/>
        <w:rPr>
          <w:sz w:val="22"/>
          <w:szCs w:val="22"/>
        </w:rPr>
      </w:pPr>
      <w:r w:rsidRPr="006776F3">
        <w:rPr>
          <w:sz w:val="22"/>
          <w:szCs w:val="22"/>
        </w:rPr>
        <w:t>Ai sensi dell’</w:t>
      </w:r>
      <w:r w:rsidRPr="006776F3">
        <w:rPr>
          <w:b/>
          <w:bCs/>
          <w:sz w:val="22"/>
          <w:szCs w:val="22"/>
        </w:rPr>
        <w:t>articolo 1 comma 2 dell’Allegato II.12</w:t>
      </w:r>
      <w:r w:rsidRPr="006776F3">
        <w:rPr>
          <w:sz w:val="22"/>
          <w:szCs w:val="22"/>
        </w:rPr>
        <w:t xml:space="preserve"> “</w:t>
      </w:r>
      <w:r w:rsidRPr="006776F3">
        <w:rPr>
          <w:b/>
          <w:bCs/>
          <w:sz w:val="22"/>
          <w:szCs w:val="22"/>
        </w:rPr>
        <w:t>L'attestazione di qualificazione</w:t>
      </w:r>
      <w:r w:rsidRPr="006776F3">
        <w:rPr>
          <w:sz w:val="22"/>
          <w:szCs w:val="22"/>
        </w:rPr>
        <w:t xml:space="preserve"> rilasciata a norma del presente allegato costituisce condizione necessaria e sufficiente per la dimostrazione dell'esistenza dei requisiti di capacità tecnica e finanziaria ai fini dell'affidamento di lavori pubblici” a tal fine</w:t>
      </w:r>
    </w:p>
    <w:p w14:paraId="3830EB71" w14:textId="77777777" w:rsidR="00E43395" w:rsidRPr="006776F3" w:rsidRDefault="00000000">
      <w:pPr>
        <w:pStyle w:val="Standard"/>
        <w:widowControl w:val="0"/>
        <w:tabs>
          <w:tab w:val="left" w:pos="1068"/>
        </w:tabs>
        <w:spacing w:before="120" w:after="120"/>
        <w:jc w:val="center"/>
        <w:rPr>
          <w:b/>
          <w:sz w:val="22"/>
          <w:szCs w:val="22"/>
        </w:rPr>
      </w:pPr>
      <w:r w:rsidRPr="006776F3">
        <w:rPr>
          <w:b/>
          <w:sz w:val="22"/>
          <w:szCs w:val="22"/>
        </w:rPr>
        <w:t xml:space="preserve"> DICHIARA</w:t>
      </w:r>
    </w:p>
    <w:p w14:paraId="47C524BE" w14:textId="77777777" w:rsidR="00E43395" w:rsidRPr="006776F3" w:rsidRDefault="00000000">
      <w:pPr>
        <w:pStyle w:val="Standard"/>
        <w:jc w:val="both"/>
        <w:textAlignment w:val="auto"/>
        <w:rPr>
          <w:sz w:val="22"/>
          <w:szCs w:val="22"/>
        </w:rPr>
      </w:pPr>
      <w:r w:rsidRPr="006776F3">
        <w:rPr>
          <w:rFonts w:eastAsia="CourierNewOOEnc, 'MS Mincho'"/>
          <w:b/>
          <w:bCs/>
          <w:iCs/>
          <w:spacing w:val="-2"/>
          <w:sz w:val="22"/>
          <w:szCs w:val="22"/>
        </w:rPr>
        <w:t>- di essere in possesso di attestazione, rilasciata da società organismo di attestazione (SOA)</w:t>
      </w:r>
      <w:r w:rsidRPr="006776F3">
        <w:rPr>
          <w:rFonts w:eastAsia="CourierNewOOEnc, 'MS Mincho'"/>
          <w:iCs/>
          <w:spacing w:val="-2"/>
          <w:sz w:val="22"/>
          <w:szCs w:val="22"/>
        </w:rPr>
        <w:t xml:space="preserve"> regolarmente autorizzata, in corso di validità, che documenti, ai sensi dell'art. 61 e dell'Allegato A del Regolamento, </w:t>
      </w:r>
      <w:r w:rsidRPr="006776F3">
        <w:rPr>
          <w:rFonts w:eastAsia="CourierNewOOEnc, 'MS Mincho'"/>
          <w:b/>
          <w:bCs/>
          <w:iCs/>
          <w:spacing w:val="-2"/>
          <w:sz w:val="22"/>
          <w:szCs w:val="22"/>
        </w:rPr>
        <w:t xml:space="preserve">la qualificazione </w:t>
      </w:r>
      <w:r w:rsidRPr="006776F3">
        <w:rPr>
          <w:rFonts w:eastAsia="Arial"/>
          <w:b/>
          <w:bCs/>
          <w:color w:val="000000"/>
          <w:spacing w:val="-2"/>
          <w:sz w:val="22"/>
          <w:szCs w:val="22"/>
        </w:rPr>
        <w:t>nella categoria prevalente OG3</w:t>
      </w:r>
      <w:r w:rsidRPr="006776F3">
        <w:rPr>
          <w:rFonts w:eastAsia="Arial"/>
          <w:color w:val="000000"/>
          <w:spacing w:val="-2"/>
          <w:sz w:val="22"/>
          <w:szCs w:val="22"/>
        </w:rPr>
        <w:t xml:space="preserve"> </w:t>
      </w:r>
      <w:proofErr w:type="gramStart"/>
      <w:r w:rsidRPr="006776F3">
        <w:rPr>
          <w:rFonts w:eastAsia="Arial"/>
          <w:color w:val="000000"/>
          <w:spacing w:val="-2"/>
          <w:sz w:val="22"/>
          <w:szCs w:val="22"/>
        </w:rPr>
        <w:t>con  la</w:t>
      </w:r>
      <w:proofErr w:type="gramEnd"/>
      <w:r w:rsidRPr="006776F3">
        <w:rPr>
          <w:rFonts w:eastAsia="Arial"/>
          <w:color w:val="000000"/>
          <w:spacing w:val="-2"/>
          <w:sz w:val="22"/>
          <w:szCs w:val="22"/>
        </w:rPr>
        <w:t xml:space="preserve"> classifica </w:t>
      </w:r>
      <w:r w:rsidRPr="006776F3">
        <w:rPr>
          <w:spacing w:val="-2"/>
          <w:sz w:val="22"/>
          <w:szCs w:val="22"/>
        </w:rPr>
        <w:t xml:space="preserve"> adeguata </w:t>
      </w:r>
      <w:r w:rsidRPr="006776F3">
        <w:rPr>
          <w:rFonts w:eastAsia="Arial"/>
          <w:color w:val="000000"/>
          <w:spacing w:val="-2"/>
          <w:sz w:val="22"/>
          <w:szCs w:val="22"/>
        </w:rPr>
        <w:t>ed in specifico:</w:t>
      </w:r>
    </w:p>
    <w:p w14:paraId="711F6CEE" w14:textId="77777777" w:rsidR="00E43395" w:rsidRPr="006776F3" w:rsidRDefault="00000000">
      <w:pPr>
        <w:pStyle w:val="NormaleWeb"/>
        <w:numPr>
          <w:ilvl w:val="0"/>
          <w:numId w:val="24"/>
        </w:numPr>
        <w:tabs>
          <w:tab w:val="left" w:pos="284"/>
        </w:tabs>
        <w:spacing w:before="120" w:after="0"/>
        <w:jc w:val="both"/>
        <w:rPr>
          <w:sz w:val="22"/>
          <w:szCs w:val="22"/>
        </w:rPr>
      </w:pPr>
      <w:r w:rsidRPr="006776F3">
        <w:rPr>
          <w:rFonts w:eastAsia="Arial"/>
          <w:color w:val="000000"/>
          <w:spacing w:val="-2"/>
          <w:sz w:val="22"/>
          <w:szCs w:val="22"/>
        </w:rPr>
        <w:t xml:space="preserve"> </w:t>
      </w:r>
      <w:r w:rsidRPr="006776F3">
        <w:rPr>
          <w:rFonts w:eastAsia="Arial"/>
          <w:b/>
          <w:bCs/>
          <w:color w:val="000000"/>
          <w:spacing w:val="-2"/>
          <w:sz w:val="22"/>
          <w:szCs w:val="22"/>
        </w:rPr>
        <w:t xml:space="preserve">OG3 con classifica </w:t>
      </w:r>
      <w:r w:rsidRPr="006776F3">
        <w:rPr>
          <w:rFonts w:eastAsia="Arial Unicode MS"/>
          <w:iCs/>
          <w:spacing w:val="-2"/>
          <w:sz w:val="22"/>
          <w:szCs w:val="22"/>
          <w:shd w:val="clear" w:color="auto" w:fill="FFF5CE"/>
        </w:rPr>
        <w:t>…………</w:t>
      </w:r>
    </w:p>
    <w:p w14:paraId="5DA2D37B" w14:textId="77777777" w:rsidR="00E43395" w:rsidRPr="006776F3" w:rsidRDefault="00000000">
      <w:pPr>
        <w:pStyle w:val="NormaleWeb"/>
        <w:tabs>
          <w:tab w:val="left" w:pos="284"/>
        </w:tabs>
        <w:spacing w:before="120" w:after="0"/>
        <w:jc w:val="both"/>
        <w:rPr>
          <w:i/>
          <w:iCs/>
          <w:sz w:val="22"/>
          <w:szCs w:val="22"/>
          <w:shd w:val="clear" w:color="auto" w:fill="CCCCCC"/>
        </w:rPr>
      </w:pPr>
      <w:r w:rsidRPr="006776F3">
        <w:rPr>
          <w:i/>
          <w:iCs/>
          <w:sz w:val="22"/>
          <w:szCs w:val="22"/>
          <w:shd w:val="clear" w:color="auto" w:fill="CCCCCC"/>
        </w:rPr>
        <w:t>Nel caso in cui il requisito sia posseduto a seguito di acquisizione, affitto di altro operatore economico o ramo d’azienda, fornire anche la seguente dichiarazione:</w:t>
      </w:r>
    </w:p>
    <w:p w14:paraId="4A97FA9D" w14:textId="38A1B4D3" w:rsidR="00E43395" w:rsidRPr="006776F3" w:rsidRDefault="00000000">
      <w:pPr>
        <w:pStyle w:val="NormaleWeb"/>
        <w:tabs>
          <w:tab w:val="left" w:pos="284"/>
        </w:tabs>
        <w:spacing w:before="120" w:after="0"/>
        <w:jc w:val="both"/>
        <w:rPr>
          <w:sz w:val="22"/>
          <w:szCs w:val="22"/>
        </w:rPr>
      </w:pPr>
      <w:r w:rsidRPr="006776F3">
        <w:rPr>
          <w:sz w:val="22"/>
          <w:szCs w:val="22"/>
        </w:rPr>
        <w:t xml:space="preserve">- che il requisito è posseduto dal concorrente a seguito di acquisto/incorporazione/affitto intervenuto in data </w:t>
      </w:r>
      <w:r w:rsidRPr="006776F3">
        <w:rPr>
          <w:rFonts w:eastAsia="Arial Unicode MS"/>
          <w:iCs/>
          <w:spacing w:val="-2"/>
          <w:sz w:val="22"/>
          <w:szCs w:val="22"/>
          <w:shd w:val="clear" w:color="auto" w:fill="FFF5CE"/>
        </w:rPr>
        <w:t>______________</w:t>
      </w:r>
      <w:r w:rsidRPr="006776F3">
        <w:rPr>
          <w:rFonts w:eastAsia="Arial Unicode MS"/>
          <w:spacing w:val="-2"/>
          <w:sz w:val="22"/>
          <w:szCs w:val="22"/>
          <w:lang w:eastAsia="zh-CN"/>
        </w:rPr>
        <w:t>cedente C.F.</w:t>
      </w:r>
      <w:r w:rsidRPr="006776F3">
        <w:rPr>
          <w:rFonts w:eastAsia="Arial Unicode MS"/>
          <w:iCs/>
          <w:spacing w:val="-2"/>
          <w:sz w:val="22"/>
          <w:szCs w:val="22"/>
          <w:shd w:val="clear" w:color="auto" w:fill="FFF5CE"/>
        </w:rPr>
        <w:t xml:space="preserve"> ________________________</w:t>
      </w:r>
      <w:r w:rsidRPr="006776F3">
        <w:rPr>
          <w:rFonts w:eastAsia="Arial Unicode MS"/>
          <w:spacing w:val="-2"/>
          <w:sz w:val="22"/>
          <w:szCs w:val="22"/>
          <w:lang w:eastAsia="zh-CN"/>
        </w:rPr>
        <w:t xml:space="preserve"> ragione sociale _</w:t>
      </w:r>
      <w:r w:rsidRPr="006776F3">
        <w:rPr>
          <w:rFonts w:eastAsia="Arial Unicode MS"/>
          <w:iCs/>
          <w:spacing w:val="-2"/>
          <w:sz w:val="22"/>
          <w:szCs w:val="22"/>
          <w:shd w:val="clear" w:color="auto" w:fill="FFF5CE"/>
        </w:rPr>
        <w:t xml:space="preserve">________________________ </w:t>
      </w:r>
      <w:r w:rsidRPr="006776F3">
        <w:rPr>
          <w:rFonts w:eastAsia="Arial Unicode MS"/>
          <w:spacing w:val="-2"/>
          <w:sz w:val="22"/>
          <w:szCs w:val="22"/>
          <w:lang w:eastAsia="zh-CN"/>
        </w:rPr>
        <w:t xml:space="preserve">e che, per quanto di propria </w:t>
      </w:r>
      <w:proofErr w:type="gramStart"/>
      <w:r w:rsidRPr="006776F3">
        <w:rPr>
          <w:rFonts w:eastAsia="Arial Unicode MS"/>
          <w:spacing w:val="-2"/>
          <w:sz w:val="22"/>
          <w:szCs w:val="22"/>
          <w:lang w:eastAsia="zh-CN"/>
        </w:rPr>
        <w:t>conoscenza,  al</w:t>
      </w:r>
      <w:proofErr w:type="gramEnd"/>
      <w:r w:rsidRPr="006776F3">
        <w:rPr>
          <w:rFonts w:eastAsia="Arial Unicode MS"/>
          <w:spacing w:val="-2"/>
          <w:sz w:val="22"/>
          <w:szCs w:val="22"/>
          <w:lang w:eastAsia="zh-CN"/>
        </w:rPr>
        <w:t xml:space="preserve"> momento del perfezionamento del contratto di cui sopra il cedente non incorreva in cause di esclusione automatica di cui all’art</w:t>
      </w:r>
      <w:r w:rsidR="00B65714">
        <w:rPr>
          <w:rFonts w:eastAsia="Arial Unicode MS"/>
          <w:spacing w:val="-2"/>
          <w:sz w:val="22"/>
          <w:szCs w:val="22"/>
          <w:lang w:eastAsia="zh-CN"/>
        </w:rPr>
        <w:t>.</w:t>
      </w:r>
      <w:r w:rsidRPr="006776F3">
        <w:rPr>
          <w:rFonts w:eastAsia="Arial Unicode MS"/>
          <w:spacing w:val="-2"/>
          <w:sz w:val="22"/>
          <w:szCs w:val="22"/>
          <w:lang w:eastAsia="zh-CN"/>
        </w:rPr>
        <w:t xml:space="preserve"> 94 del D</w:t>
      </w:r>
      <w:r w:rsidR="00B65714">
        <w:rPr>
          <w:rFonts w:eastAsia="Arial Unicode MS"/>
          <w:spacing w:val="-2"/>
          <w:sz w:val="22"/>
          <w:szCs w:val="22"/>
          <w:lang w:eastAsia="zh-CN"/>
        </w:rPr>
        <w:t>. L</w:t>
      </w:r>
      <w:r w:rsidRPr="006776F3">
        <w:rPr>
          <w:rFonts w:eastAsia="Arial Unicode MS"/>
          <w:spacing w:val="-2"/>
          <w:sz w:val="22"/>
          <w:szCs w:val="22"/>
          <w:lang w:eastAsia="zh-CN"/>
        </w:rPr>
        <w:t>gs</w:t>
      </w:r>
      <w:r w:rsidR="00B65714">
        <w:rPr>
          <w:rFonts w:eastAsia="Arial Unicode MS"/>
          <w:spacing w:val="-2"/>
          <w:sz w:val="22"/>
          <w:szCs w:val="22"/>
          <w:lang w:eastAsia="zh-CN"/>
        </w:rPr>
        <w:t>.</w:t>
      </w:r>
      <w:r w:rsidRPr="006776F3">
        <w:rPr>
          <w:rFonts w:eastAsia="Arial Unicode MS"/>
          <w:spacing w:val="-2"/>
          <w:sz w:val="22"/>
          <w:szCs w:val="22"/>
          <w:lang w:eastAsia="zh-CN"/>
        </w:rPr>
        <w:t xml:space="preserve"> 36/2023.</w:t>
      </w:r>
    </w:p>
    <w:p w14:paraId="43762636" w14:textId="77777777" w:rsidR="00E43395" w:rsidRPr="006776F3" w:rsidRDefault="00E43395">
      <w:pPr>
        <w:pStyle w:val="NormaleWeb"/>
        <w:tabs>
          <w:tab w:val="left" w:pos="284"/>
        </w:tabs>
        <w:spacing w:before="120" w:after="0"/>
        <w:jc w:val="both"/>
        <w:rPr>
          <w:sz w:val="22"/>
          <w:szCs w:val="22"/>
        </w:rPr>
      </w:pPr>
    </w:p>
    <w:p w14:paraId="407A47B5" w14:textId="77777777" w:rsidR="00E43395" w:rsidRPr="006776F3" w:rsidRDefault="00E43395">
      <w:pPr>
        <w:pStyle w:val="Standard"/>
        <w:jc w:val="both"/>
        <w:textAlignment w:val="auto"/>
        <w:rPr>
          <w:b/>
          <w:bCs/>
          <w:color w:val="FF0000"/>
          <w:sz w:val="22"/>
          <w:szCs w:val="22"/>
        </w:rPr>
      </w:pPr>
    </w:p>
    <w:p w14:paraId="2E1DCA37" w14:textId="77777777" w:rsidR="00E43395" w:rsidRPr="006776F3" w:rsidRDefault="00000000">
      <w:pPr>
        <w:pStyle w:val="Standard"/>
        <w:jc w:val="both"/>
        <w:textAlignment w:val="auto"/>
        <w:rPr>
          <w:b/>
          <w:bCs/>
          <w:color w:val="FF0000"/>
          <w:sz w:val="22"/>
          <w:szCs w:val="22"/>
        </w:rPr>
      </w:pPr>
      <w:r w:rsidRPr="006776F3">
        <w:rPr>
          <w:b/>
          <w:bCs/>
          <w:color w:val="FF0000"/>
          <w:sz w:val="22"/>
          <w:szCs w:val="22"/>
        </w:rPr>
        <w:t>(in caso di subappalto facoltativo)</w:t>
      </w:r>
    </w:p>
    <w:p w14:paraId="47E36331" w14:textId="77777777" w:rsidR="00E43395" w:rsidRPr="006776F3" w:rsidRDefault="00000000">
      <w:pPr>
        <w:pStyle w:val="Standard"/>
        <w:autoSpaceDE w:val="0"/>
        <w:rPr>
          <w:sz w:val="22"/>
          <w:szCs w:val="22"/>
        </w:rPr>
      </w:pPr>
      <w:r w:rsidRPr="006776F3">
        <w:rPr>
          <w:sz w:val="22"/>
          <w:szCs w:val="22"/>
        </w:rPr>
        <w:t>Relativamente al subappalto (facoltativo):</w:t>
      </w:r>
    </w:p>
    <w:p w14:paraId="79612604" w14:textId="77777777" w:rsidR="00E43395" w:rsidRPr="006776F3" w:rsidRDefault="00E43395">
      <w:pPr>
        <w:pStyle w:val="Standard"/>
        <w:jc w:val="both"/>
        <w:rPr>
          <w:sz w:val="22"/>
          <w:szCs w:val="22"/>
        </w:rPr>
      </w:pPr>
    </w:p>
    <w:p w14:paraId="1EFC51C7" w14:textId="77777777" w:rsidR="00E43395" w:rsidRPr="006776F3" w:rsidRDefault="00000000">
      <w:pPr>
        <w:pStyle w:val="Standard"/>
        <w:tabs>
          <w:tab w:val="left" w:pos="-430"/>
          <w:tab w:val="left" w:pos="-147"/>
        </w:tabs>
        <w:jc w:val="both"/>
        <w:rPr>
          <w:b/>
          <w:bCs/>
          <w:sz w:val="22"/>
          <w:szCs w:val="22"/>
        </w:rPr>
      </w:pPr>
      <w:r w:rsidRPr="006776F3">
        <w:rPr>
          <w:b/>
          <w:bCs/>
          <w:sz w:val="22"/>
          <w:szCs w:val="22"/>
        </w:rPr>
        <w:t>- che il concorrente intende affidare in subappalto o concedere in cottimo le seguenti lavorazioni:</w:t>
      </w:r>
    </w:p>
    <w:p w14:paraId="50DA0F8A" w14:textId="77777777" w:rsidR="00E43395" w:rsidRPr="006776F3" w:rsidRDefault="00E43395">
      <w:pPr>
        <w:pStyle w:val="Standard"/>
        <w:tabs>
          <w:tab w:val="left" w:pos="284"/>
          <w:tab w:val="left" w:pos="567"/>
        </w:tabs>
        <w:snapToGrid w:val="0"/>
        <w:jc w:val="both"/>
        <w:rPr>
          <w:sz w:val="22"/>
          <w:szCs w:val="22"/>
        </w:rPr>
      </w:pPr>
    </w:p>
    <w:tbl>
      <w:tblPr>
        <w:tblW w:w="9192" w:type="dxa"/>
        <w:tblLayout w:type="fixed"/>
        <w:tblCellMar>
          <w:left w:w="10" w:type="dxa"/>
          <w:right w:w="10" w:type="dxa"/>
        </w:tblCellMar>
        <w:tblLook w:val="04A0" w:firstRow="1" w:lastRow="0" w:firstColumn="1" w:lastColumn="0" w:noHBand="0" w:noVBand="1"/>
      </w:tblPr>
      <w:tblGrid>
        <w:gridCol w:w="9192"/>
      </w:tblGrid>
      <w:tr w:rsidR="00E43395" w:rsidRPr="006776F3" w14:paraId="76F02F4F" w14:textId="77777777">
        <w:trPr>
          <w:trHeight w:val="284"/>
        </w:trPr>
        <w:tc>
          <w:tcPr>
            <w:tcW w:w="919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8930F93" w14:textId="77777777" w:rsidR="00E43395" w:rsidRPr="006776F3" w:rsidRDefault="00000000">
            <w:pPr>
              <w:pStyle w:val="Standard"/>
              <w:tabs>
                <w:tab w:val="left" w:pos="284"/>
                <w:tab w:val="left" w:pos="567"/>
              </w:tabs>
              <w:snapToGrid w:val="0"/>
              <w:jc w:val="both"/>
              <w:rPr>
                <w:sz w:val="22"/>
                <w:szCs w:val="22"/>
              </w:rPr>
            </w:pPr>
            <w:r w:rsidRPr="006776F3">
              <w:rPr>
                <w:sz w:val="22"/>
                <w:szCs w:val="22"/>
              </w:rPr>
              <w:t>Tipologia/Categoria .....................................................................................................................................................................................................................................................................................................................................................................................................................................................nella seguente percentuale............... %</w:t>
            </w:r>
          </w:p>
          <w:p w14:paraId="1CC97091" w14:textId="77777777" w:rsidR="00E43395" w:rsidRPr="006776F3" w:rsidRDefault="00E43395">
            <w:pPr>
              <w:pStyle w:val="Standard"/>
              <w:tabs>
                <w:tab w:val="left" w:pos="284"/>
                <w:tab w:val="left" w:pos="567"/>
              </w:tabs>
              <w:snapToGrid w:val="0"/>
              <w:jc w:val="both"/>
              <w:rPr>
                <w:sz w:val="22"/>
                <w:szCs w:val="22"/>
              </w:rPr>
            </w:pPr>
          </w:p>
        </w:tc>
      </w:tr>
    </w:tbl>
    <w:p w14:paraId="65B4BD88" w14:textId="77777777" w:rsidR="00E43395" w:rsidRPr="006776F3" w:rsidRDefault="00000000">
      <w:pPr>
        <w:pStyle w:val="NormaleWeb"/>
        <w:tabs>
          <w:tab w:val="left" w:pos="284"/>
        </w:tabs>
        <w:spacing w:before="120" w:after="0"/>
        <w:jc w:val="center"/>
        <w:rPr>
          <w:sz w:val="22"/>
          <w:szCs w:val="22"/>
        </w:rPr>
      </w:pPr>
      <w:r w:rsidRPr="006776F3">
        <w:rPr>
          <w:rStyle w:val="WW-Rimandonotaapidipagina123456789101112131415161718192021"/>
          <w:b/>
          <w:bCs/>
          <w:i/>
          <w:iCs/>
          <w:caps/>
          <w:sz w:val="22"/>
          <w:szCs w:val="22"/>
          <w:vertAlign w:val="baseline"/>
        </w:rPr>
        <w:t>Dichiara inoltre</w:t>
      </w:r>
    </w:p>
    <w:p w14:paraId="61D7E8BD" w14:textId="77777777" w:rsidR="00E43395" w:rsidRPr="006776F3" w:rsidRDefault="00E43395">
      <w:pPr>
        <w:pStyle w:val="NormaleWeb"/>
        <w:tabs>
          <w:tab w:val="left" w:pos="284"/>
        </w:tabs>
        <w:spacing w:before="120" w:after="0"/>
        <w:jc w:val="center"/>
        <w:rPr>
          <w:sz w:val="22"/>
          <w:szCs w:val="22"/>
        </w:rPr>
      </w:pPr>
    </w:p>
    <w:p w14:paraId="33088ECD" w14:textId="77777777" w:rsidR="00E43395" w:rsidRPr="006776F3" w:rsidRDefault="00000000">
      <w:pPr>
        <w:pStyle w:val="Standard"/>
        <w:widowControl w:val="0"/>
        <w:tabs>
          <w:tab w:val="left" w:pos="-2127"/>
          <w:tab w:val="left" w:pos="708"/>
        </w:tabs>
        <w:jc w:val="both"/>
        <w:rPr>
          <w:sz w:val="22"/>
          <w:szCs w:val="22"/>
        </w:rPr>
      </w:pPr>
      <w:r w:rsidRPr="006776F3">
        <w:rPr>
          <w:b/>
          <w:bCs/>
          <w:sz w:val="22"/>
          <w:szCs w:val="22"/>
        </w:rPr>
        <w:t>1)</w:t>
      </w:r>
      <w:r w:rsidRPr="006776F3">
        <w:rPr>
          <w:sz w:val="22"/>
          <w:szCs w:val="22"/>
        </w:rPr>
        <w:t xml:space="preserve"> che alla presente procedura </w:t>
      </w:r>
      <w:r w:rsidRPr="006776F3">
        <w:rPr>
          <w:b/>
          <w:bCs/>
          <w:sz w:val="22"/>
          <w:szCs w:val="22"/>
          <w:u w:val="single"/>
        </w:rPr>
        <w:t>non partecipa contemporaneamente</w:t>
      </w:r>
      <w:r w:rsidRPr="006776F3">
        <w:rPr>
          <w:rStyle w:val="Rimandonotaapidipagina"/>
          <w:sz w:val="22"/>
          <w:szCs w:val="22"/>
        </w:rPr>
        <w:footnoteReference w:id="10"/>
      </w:r>
      <w:r w:rsidRPr="006776F3">
        <w:rPr>
          <w:sz w:val="22"/>
          <w:szCs w:val="22"/>
        </w:rPr>
        <w:t>:</w:t>
      </w:r>
    </w:p>
    <w:p w14:paraId="6A5B16C7" w14:textId="77777777" w:rsidR="00E43395" w:rsidRPr="006776F3" w:rsidRDefault="00000000">
      <w:pPr>
        <w:pStyle w:val="Standard"/>
        <w:widowControl w:val="0"/>
        <w:numPr>
          <w:ilvl w:val="0"/>
          <w:numId w:val="25"/>
        </w:numPr>
        <w:tabs>
          <w:tab w:val="left" w:pos="-3567"/>
          <w:tab w:val="left" w:pos="-732"/>
        </w:tabs>
        <w:jc w:val="both"/>
        <w:rPr>
          <w:sz w:val="22"/>
          <w:szCs w:val="22"/>
        </w:rPr>
      </w:pPr>
      <w:r w:rsidRPr="006776F3">
        <w:rPr>
          <w:sz w:val="22"/>
          <w:szCs w:val="22"/>
        </w:rPr>
        <w:t>individualmente e in raggruppamento temporaneo o consorzio ordinario, oppure in più di un raggruppamento temporaneo o consorzio ordinario;</w:t>
      </w:r>
    </w:p>
    <w:p w14:paraId="4385B4FF" w14:textId="77777777" w:rsidR="00E43395" w:rsidRPr="006776F3" w:rsidRDefault="00000000">
      <w:pPr>
        <w:pStyle w:val="Standard"/>
        <w:widowControl w:val="0"/>
        <w:numPr>
          <w:ilvl w:val="0"/>
          <w:numId w:val="25"/>
        </w:numPr>
        <w:jc w:val="both"/>
        <w:rPr>
          <w:sz w:val="22"/>
          <w:szCs w:val="22"/>
        </w:rPr>
      </w:pPr>
      <w:r w:rsidRPr="006776F3">
        <w:rPr>
          <w:sz w:val="22"/>
          <w:szCs w:val="22"/>
        </w:rPr>
        <w:t>individualmente o in raggruppamento temporaneo o consorzio ordinario e quale consorziata di un consorzio stabile o di un consorzio di cooperative o di imprese artigiane per la quale il consorzio presenta offerta e a tal fine indicata per l’esecuzione;</w:t>
      </w:r>
    </w:p>
    <w:p w14:paraId="7B7D7945" w14:textId="77777777" w:rsidR="00E43395" w:rsidRPr="006776F3" w:rsidRDefault="00000000">
      <w:pPr>
        <w:pStyle w:val="Standard"/>
        <w:widowControl w:val="0"/>
        <w:numPr>
          <w:ilvl w:val="0"/>
          <w:numId w:val="25"/>
        </w:numPr>
        <w:jc w:val="both"/>
        <w:rPr>
          <w:sz w:val="22"/>
          <w:szCs w:val="22"/>
        </w:rPr>
      </w:pPr>
      <w:r w:rsidRPr="006776F3">
        <w:rPr>
          <w:sz w:val="22"/>
          <w:szCs w:val="22"/>
        </w:rPr>
        <w:t xml:space="preserve">individualmente o in raggruppamento temporaneo o consorzio ordinario e come ausiliaria di altro </w:t>
      </w:r>
      <w:r w:rsidRPr="006776F3">
        <w:rPr>
          <w:sz w:val="22"/>
          <w:szCs w:val="22"/>
        </w:rPr>
        <w:lastRenderedPageBreak/>
        <w:t>concorrente che sia ricorso all’avvalimento per migliorare la propria offerta;</w:t>
      </w:r>
    </w:p>
    <w:p w14:paraId="17A235B8" w14:textId="77777777" w:rsidR="00E43395" w:rsidRPr="006776F3" w:rsidRDefault="00000000">
      <w:pPr>
        <w:pStyle w:val="Standard"/>
        <w:widowControl w:val="0"/>
        <w:jc w:val="both"/>
        <w:rPr>
          <w:sz w:val="22"/>
          <w:szCs w:val="22"/>
        </w:rPr>
      </w:pPr>
      <w:r w:rsidRPr="006776F3">
        <w:rPr>
          <w:b/>
          <w:bCs/>
          <w:sz w:val="22"/>
          <w:szCs w:val="22"/>
        </w:rPr>
        <w:t xml:space="preserve">2) </w:t>
      </w:r>
      <w:r w:rsidRPr="006776F3">
        <w:rPr>
          <w:sz w:val="22"/>
          <w:szCs w:val="22"/>
        </w:rPr>
        <w:t>di accettare, senza condizione o riserva alcuna tutte le norme e disposizioni contenute nella documentazione di gara;</w:t>
      </w:r>
    </w:p>
    <w:p w14:paraId="44F38BD1" w14:textId="77777777" w:rsidR="00E43395" w:rsidRPr="006776F3" w:rsidRDefault="00E43395">
      <w:pPr>
        <w:pStyle w:val="Standard"/>
        <w:widowControl w:val="0"/>
        <w:jc w:val="both"/>
        <w:rPr>
          <w:b/>
          <w:bCs/>
          <w:sz w:val="22"/>
          <w:szCs w:val="22"/>
        </w:rPr>
      </w:pPr>
    </w:p>
    <w:p w14:paraId="4E479EB3" w14:textId="399E17B0" w:rsidR="00E43395" w:rsidRPr="006776F3" w:rsidRDefault="00000000">
      <w:pPr>
        <w:pStyle w:val="Standard"/>
        <w:widowControl w:val="0"/>
        <w:jc w:val="both"/>
        <w:rPr>
          <w:sz w:val="22"/>
          <w:szCs w:val="22"/>
        </w:rPr>
      </w:pPr>
      <w:r w:rsidRPr="006776F3">
        <w:rPr>
          <w:b/>
          <w:bCs/>
          <w:sz w:val="22"/>
          <w:szCs w:val="22"/>
        </w:rPr>
        <w:t xml:space="preserve">3) </w:t>
      </w:r>
      <w:r w:rsidRPr="006776F3">
        <w:rPr>
          <w:sz w:val="22"/>
          <w:szCs w:val="22"/>
        </w:rPr>
        <w:t>che</w:t>
      </w:r>
      <w:r w:rsidRPr="006776F3">
        <w:rPr>
          <w:b/>
          <w:bCs/>
          <w:sz w:val="22"/>
          <w:szCs w:val="22"/>
        </w:rPr>
        <w:t xml:space="preserve"> </w:t>
      </w:r>
      <w:r w:rsidRPr="006776F3">
        <w:rPr>
          <w:sz w:val="22"/>
          <w:szCs w:val="22"/>
        </w:rPr>
        <w:t xml:space="preserve">il Contratto Nazionale applicato ai propri dipendenti è il medesimo indicato dalla stazione appaltante, vale a dire il </w:t>
      </w:r>
      <w:r w:rsidRPr="006776F3">
        <w:rPr>
          <w:b/>
          <w:bCs/>
          <w:i/>
          <w:iCs/>
          <w:spacing w:val="-2"/>
          <w:sz w:val="22"/>
          <w:szCs w:val="22"/>
        </w:rPr>
        <w:t>CCNL Edili industria Cooperativa del settore Edile (sottoscritto il</w:t>
      </w:r>
      <w:bookmarkStart w:id="2" w:name="OBJ_PREFIX_DWT133_com_zimbra_date"/>
      <w:bookmarkStart w:id="3" w:name="OBJ_PREFIX_DWT6930_com_zimbra_date"/>
      <w:bookmarkEnd w:id="2"/>
      <w:bookmarkEnd w:id="3"/>
      <w:r w:rsidRPr="006776F3">
        <w:rPr>
          <w:b/>
          <w:bCs/>
          <w:i/>
          <w:iCs/>
          <w:spacing w:val="-2"/>
          <w:sz w:val="22"/>
          <w:szCs w:val="22"/>
        </w:rPr>
        <w:t xml:space="preserve"> 3 marzo 2022), </w:t>
      </w:r>
      <w:r w:rsidRPr="006776F3">
        <w:rPr>
          <w:sz w:val="22"/>
          <w:szCs w:val="22"/>
        </w:rPr>
        <w:t>cod</w:t>
      </w:r>
      <w:r w:rsidR="00B65714">
        <w:rPr>
          <w:sz w:val="22"/>
          <w:szCs w:val="22"/>
        </w:rPr>
        <w:t>.</w:t>
      </w:r>
      <w:r w:rsidRPr="006776F3">
        <w:rPr>
          <w:sz w:val="22"/>
          <w:szCs w:val="22"/>
        </w:rPr>
        <w:t xml:space="preserve"> alfanumerico unico</w:t>
      </w:r>
      <w:r w:rsidRPr="006776F3">
        <w:rPr>
          <w:b/>
          <w:bCs/>
          <w:sz w:val="22"/>
          <w:szCs w:val="22"/>
        </w:rPr>
        <w:t xml:space="preserve"> F</w:t>
      </w:r>
      <w:r w:rsidRPr="006776F3">
        <w:rPr>
          <w:rFonts w:eastAsia="Arial Unicode MS"/>
          <w:b/>
          <w:bCs/>
          <w:iCs/>
          <w:spacing w:val="-2"/>
          <w:sz w:val="22"/>
          <w:szCs w:val="22"/>
        </w:rPr>
        <w:t>012</w:t>
      </w:r>
      <w:r w:rsidRPr="006776F3">
        <w:rPr>
          <w:rFonts w:eastAsia="Arial Unicode MS"/>
          <w:iCs/>
          <w:spacing w:val="-2"/>
          <w:sz w:val="22"/>
          <w:szCs w:val="22"/>
        </w:rPr>
        <w:t>.</w:t>
      </w:r>
    </w:p>
    <w:p w14:paraId="2CA027B3" w14:textId="77777777" w:rsidR="00E43395" w:rsidRPr="006776F3" w:rsidRDefault="00000000">
      <w:pPr>
        <w:pStyle w:val="Standard"/>
        <w:ind w:left="318"/>
        <w:jc w:val="center"/>
        <w:rPr>
          <w:sz w:val="22"/>
          <w:szCs w:val="22"/>
        </w:rPr>
      </w:pPr>
      <w:r w:rsidRPr="006776F3">
        <w:rPr>
          <w:b/>
          <w:bCs/>
          <w:i/>
          <w:iCs/>
          <w:sz w:val="22"/>
          <w:szCs w:val="22"/>
        </w:rPr>
        <w:t>ovvero</w:t>
      </w:r>
    </w:p>
    <w:p w14:paraId="171FBC5F" w14:textId="77777777" w:rsidR="00E43395" w:rsidRPr="006776F3" w:rsidRDefault="00000000">
      <w:pPr>
        <w:pStyle w:val="Standard"/>
        <w:tabs>
          <w:tab w:val="left" w:pos="284"/>
        </w:tabs>
        <w:spacing w:after="200" w:line="276" w:lineRule="auto"/>
        <w:jc w:val="both"/>
        <w:rPr>
          <w:sz w:val="22"/>
          <w:szCs w:val="22"/>
        </w:rPr>
      </w:pPr>
      <w:r w:rsidRPr="006776F3">
        <w:rPr>
          <w:sz w:val="22"/>
          <w:szCs w:val="22"/>
        </w:rPr>
        <w:t xml:space="preserve">che il Contratto Nazionale applicato ai propri dipendenti risulta essere </w:t>
      </w:r>
      <w:r w:rsidRPr="006776F3">
        <w:rPr>
          <w:rFonts w:eastAsia="Arial Unicode MS"/>
          <w:iCs/>
          <w:spacing w:val="-2"/>
          <w:sz w:val="22"/>
          <w:szCs w:val="22"/>
          <w:shd w:val="clear" w:color="auto" w:fill="FFF5CE"/>
        </w:rPr>
        <w:t>…………………………</w:t>
      </w:r>
      <w:proofErr w:type="gramStart"/>
      <w:r w:rsidRPr="006776F3">
        <w:rPr>
          <w:rFonts w:eastAsia="Arial Unicode MS"/>
          <w:iCs/>
          <w:spacing w:val="-2"/>
          <w:sz w:val="22"/>
          <w:szCs w:val="22"/>
          <w:shd w:val="clear" w:color="auto" w:fill="FFF5CE"/>
        </w:rPr>
        <w:t>…….</w:t>
      </w:r>
      <w:proofErr w:type="gramEnd"/>
      <w:r w:rsidRPr="006776F3">
        <w:rPr>
          <w:rFonts w:eastAsia="Arial Unicode MS"/>
          <w:iCs/>
          <w:spacing w:val="-2"/>
          <w:sz w:val="22"/>
          <w:szCs w:val="22"/>
          <w:shd w:val="clear" w:color="auto" w:fill="FFF5CE"/>
        </w:rPr>
        <w:t>.</w:t>
      </w:r>
      <w:r w:rsidRPr="006776F3">
        <w:rPr>
          <w:sz w:val="22"/>
          <w:szCs w:val="22"/>
        </w:rPr>
        <w:t xml:space="preserve"> e che il medesimo, essendo equivalente (INDICARE IL CODICE ALFANUMERICO UNICO DI CUI ALL’ART. 16 QUATER DEL D.L. 76/2020</w:t>
      </w:r>
      <w:r w:rsidRPr="006776F3">
        <w:rPr>
          <w:rFonts w:eastAsia="Arial Unicode MS"/>
          <w:iCs/>
          <w:spacing w:val="-2"/>
          <w:sz w:val="22"/>
          <w:szCs w:val="22"/>
          <w:shd w:val="clear" w:color="auto" w:fill="FFF5CE"/>
        </w:rPr>
        <w:t xml:space="preserve"> ……………………………</w:t>
      </w:r>
      <w:proofErr w:type="gramStart"/>
      <w:r w:rsidRPr="006776F3">
        <w:rPr>
          <w:rFonts w:eastAsia="Arial Unicode MS"/>
          <w:iCs/>
          <w:spacing w:val="-2"/>
          <w:sz w:val="22"/>
          <w:szCs w:val="22"/>
          <w:shd w:val="clear" w:color="auto" w:fill="FFF5CE"/>
        </w:rPr>
        <w:t>…….</w:t>
      </w:r>
      <w:proofErr w:type="gramEnd"/>
      <w:r w:rsidRPr="006776F3">
        <w:rPr>
          <w:sz w:val="22"/>
          <w:szCs w:val="22"/>
        </w:rPr>
        <w:t xml:space="preserve">) assicura le medesime tutele economiche e normative ai lavoratori di quello indicato dalla stazione appaltante vale a dire il </w:t>
      </w:r>
      <w:r w:rsidRPr="006776F3">
        <w:rPr>
          <w:b/>
          <w:bCs/>
          <w:sz w:val="22"/>
          <w:szCs w:val="22"/>
        </w:rPr>
        <w:t>CCNL</w:t>
      </w:r>
      <w:r w:rsidRPr="006776F3">
        <w:rPr>
          <w:b/>
          <w:bCs/>
          <w:i/>
          <w:iCs/>
          <w:spacing w:val="-2"/>
          <w:sz w:val="22"/>
          <w:szCs w:val="22"/>
        </w:rPr>
        <w:t xml:space="preserve"> Edili industria Cooperativa del settore Edile (sottoscritto il</w:t>
      </w:r>
      <w:bookmarkStart w:id="4" w:name="OBJ_PREFIX_DWT133_com_zimbra_date1"/>
      <w:bookmarkStart w:id="5" w:name="OBJ_PREFIX_DWT6930_com_zimbra_date1"/>
      <w:bookmarkEnd w:id="4"/>
      <w:bookmarkEnd w:id="5"/>
      <w:r w:rsidRPr="006776F3">
        <w:rPr>
          <w:b/>
          <w:bCs/>
          <w:i/>
          <w:iCs/>
          <w:spacing w:val="-2"/>
          <w:sz w:val="22"/>
          <w:szCs w:val="22"/>
        </w:rPr>
        <w:t xml:space="preserve"> 3 marzo 2022 ), </w:t>
      </w:r>
      <w:proofErr w:type="spellStart"/>
      <w:r w:rsidRPr="006776F3">
        <w:rPr>
          <w:sz w:val="22"/>
          <w:szCs w:val="22"/>
        </w:rPr>
        <w:t>cod</w:t>
      </w:r>
      <w:proofErr w:type="spellEnd"/>
      <w:r w:rsidRPr="006776F3">
        <w:rPr>
          <w:sz w:val="22"/>
          <w:szCs w:val="22"/>
        </w:rPr>
        <w:t xml:space="preserve"> alfanumerico unico</w:t>
      </w:r>
      <w:r w:rsidRPr="006776F3">
        <w:rPr>
          <w:b/>
          <w:bCs/>
          <w:sz w:val="22"/>
          <w:szCs w:val="22"/>
        </w:rPr>
        <w:t xml:space="preserve"> F</w:t>
      </w:r>
      <w:r w:rsidRPr="006776F3">
        <w:rPr>
          <w:rFonts w:eastAsia="Arial Unicode MS"/>
          <w:b/>
          <w:bCs/>
          <w:iCs/>
          <w:spacing w:val="-2"/>
          <w:sz w:val="22"/>
          <w:szCs w:val="22"/>
        </w:rPr>
        <w:t>012</w:t>
      </w:r>
      <w:r w:rsidRPr="006776F3">
        <w:rPr>
          <w:sz w:val="22"/>
          <w:szCs w:val="22"/>
        </w:rPr>
        <w:t xml:space="preserve"> , esprimendo la disponibilità ad ogni verifica in tal senso, secondo quanto stabilito dal D. Lgs 36/2023;</w:t>
      </w:r>
    </w:p>
    <w:p w14:paraId="378A40C9" w14:textId="1DC6204A" w:rsidR="00E43395" w:rsidRPr="006776F3" w:rsidRDefault="00000000">
      <w:pPr>
        <w:pStyle w:val="Standard"/>
        <w:tabs>
          <w:tab w:val="left" w:pos="284"/>
        </w:tabs>
        <w:spacing w:after="200" w:line="276" w:lineRule="auto"/>
        <w:jc w:val="both"/>
        <w:rPr>
          <w:sz w:val="22"/>
          <w:szCs w:val="22"/>
        </w:rPr>
      </w:pPr>
      <w:r w:rsidRPr="006776F3">
        <w:rPr>
          <w:b/>
          <w:sz w:val="22"/>
          <w:szCs w:val="22"/>
        </w:rPr>
        <w:t xml:space="preserve">4) </w:t>
      </w:r>
      <w:r w:rsidRPr="006776F3">
        <w:rPr>
          <w:b/>
          <w:bCs/>
          <w:sz w:val="22"/>
          <w:szCs w:val="22"/>
        </w:rPr>
        <w:t xml:space="preserve">di </w:t>
      </w:r>
      <w:r w:rsidRPr="006776F3">
        <w:rPr>
          <w:rFonts w:eastAsia="Calibri"/>
          <w:b/>
          <w:bCs/>
          <w:sz w:val="22"/>
          <w:szCs w:val="22"/>
        </w:rPr>
        <w:t xml:space="preserve">accettare in caso di aggiudicazione i vincoli esecutivi particolari indicati al paragrafo 9 del </w:t>
      </w:r>
      <w:r w:rsidR="007F5E03">
        <w:rPr>
          <w:rFonts w:eastAsia="Calibri"/>
          <w:b/>
          <w:bCs/>
          <w:sz w:val="22"/>
          <w:szCs w:val="22"/>
        </w:rPr>
        <w:t>Bando</w:t>
      </w:r>
      <w:r w:rsidRPr="006776F3">
        <w:rPr>
          <w:rFonts w:eastAsia="Calibri"/>
          <w:b/>
          <w:bCs/>
          <w:sz w:val="22"/>
          <w:szCs w:val="22"/>
        </w:rPr>
        <w:t xml:space="preserve"> di gara e nello specifico di accettare quanto segue:</w:t>
      </w:r>
    </w:p>
    <w:p w14:paraId="4404E885" w14:textId="03376296" w:rsidR="00E43395" w:rsidRPr="006776F3" w:rsidRDefault="00000000" w:rsidP="00BF3C2B">
      <w:pPr>
        <w:pStyle w:val="Standard"/>
        <w:tabs>
          <w:tab w:val="left" w:pos="284"/>
        </w:tabs>
        <w:spacing w:after="200" w:line="276" w:lineRule="auto"/>
        <w:jc w:val="both"/>
        <w:rPr>
          <w:sz w:val="22"/>
          <w:szCs w:val="22"/>
        </w:rPr>
      </w:pPr>
      <w:r w:rsidRPr="006776F3">
        <w:rPr>
          <w:rFonts w:eastAsia="Calibri, Calibri"/>
          <w:sz w:val="22"/>
          <w:szCs w:val="22"/>
        </w:rPr>
        <w:t xml:space="preserve">- l’impegno alla piena accettazione dell’avvio all’esecuzione del contratto in via d’urgenza – ai sensi dell’articolo 17 comma 9 del </w:t>
      </w:r>
      <w:r w:rsidR="00B719C1">
        <w:rPr>
          <w:rFonts w:eastAsia="Calibri, Calibri"/>
          <w:sz w:val="22"/>
          <w:szCs w:val="22"/>
        </w:rPr>
        <w:t>D</w:t>
      </w:r>
      <w:r w:rsidRPr="006776F3">
        <w:rPr>
          <w:rFonts w:eastAsia="Calibri, Calibri"/>
          <w:sz w:val="22"/>
          <w:szCs w:val="22"/>
        </w:rPr>
        <w:t>.</w:t>
      </w:r>
      <w:r w:rsidR="007F5E03">
        <w:rPr>
          <w:rFonts w:eastAsia="Calibri, Calibri"/>
          <w:sz w:val="22"/>
          <w:szCs w:val="22"/>
        </w:rPr>
        <w:t xml:space="preserve"> </w:t>
      </w:r>
      <w:r w:rsidR="00B719C1">
        <w:rPr>
          <w:rFonts w:eastAsia="Calibri, Calibri"/>
          <w:sz w:val="22"/>
          <w:szCs w:val="22"/>
        </w:rPr>
        <w:t>L</w:t>
      </w:r>
      <w:r w:rsidRPr="006776F3">
        <w:rPr>
          <w:rFonts w:eastAsia="Calibri, Calibri"/>
          <w:sz w:val="22"/>
          <w:szCs w:val="22"/>
        </w:rPr>
        <w:t>gs</w:t>
      </w:r>
      <w:r w:rsidR="00B719C1">
        <w:rPr>
          <w:rFonts w:eastAsia="Calibri, Calibri"/>
          <w:sz w:val="22"/>
          <w:szCs w:val="22"/>
        </w:rPr>
        <w:t>.</w:t>
      </w:r>
      <w:r w:rsidRPr="006776F3">
        <w:rPr>
          <w:rFonts w:eastAsia="Calibri, Calibri"/>
          <w:sz w:val="22"/>
          <w:szCs w:val="22"/>
        </w:rPr>
        <w:t xml:space="preserve"> 36/2023</w:t>
      </w:r>
      <w:r w:rsidRPr="006776F3">
        <w:rPr>
          <w:rStyle w:val="Carpredefinitoparagrafo3"/>
          <w:rFonts w:eastAsia="Arial"/>
          <w:sz w:val="22"/>
          <w:szCs w:val="22"/>
        </w:rPr>
        <w:t xml:space="preserve">. </w:t>
      </w:r>
      <w:r w:rsidRPr="006776F3">
        <w:rPr>
          <w:rFonts w:eastAsia="Calibri, Calibri"/>
          <w:sz w:val="22"/>
          <w:szCs w:val="22"/>
        </w:rPr>
        <w:t>In virtù dell’art 18 comma 3 lett</w:t>
      </w:r>
      <w:r w:rsidR="007F5E03">
        <w:rPr>
          <w:rFonts w:eastAsia="Calibri, Calibri"/>
          <w:sz w:val="22"/>
          <w:szCs w:val="22"/>
        </w:rPr>
        <w:t>.</w:t>
      </w:r>
      <w:r w:rsidRPr="006776F3">
        <w:rPr>
          <w:rFonts w:eastAsia="Calibri, Calibri"/>
          <w:sz w:val="22"/>
          <w:szCs w:val="22"/>
        </w:rPr>
        <w:t xml:space="preserve"> d) del Codice alla presente procedura </w:t>
      </w:r>
      <w:r w:rsidRPr="006776F3">
        <w:rPr>
          <w:rFonts w:eastAsia="Calibri, Calibri"/>
          <w:sz w:val="22"/>
          <w:szCs w:val="22"/>
          <w:u w:val="single"/>
        </w:rPr>
        <w:t xml:space="preserve">non si applica il termine di cd “stand </w:t>
      </w:r>
      <w:proofErr w:type="spellStart"/>
      <w:r w:rsidRPr="006776F3">
        <w:rPr>
          <w:rFonts w:eastAsia="Calibri, Calibri"/>
          <w:sz w:val="22"/>
          <w:szCs w:val="22"/>
          <w:u w:val="single"/>
        </w:rPr>
        <w:t>still</w:t>
      </w:r>
      <w:proofErr w:type="spellEnd"/>
      <w:r w:rsidRPr="006776F3">
        <w:rPr>
          <w:rFonts w:eastAsia="Calibri, Calibri"/>
          <w:sz w:val="22"/>
          <w:szCs w:val="22"/>
          <w:u w:val="single"/>
        </w:rPr>
        <w:t>”</w:t>
      </w:r>
      <w:r w:rsidRPr="006776F3">
        <w:rPr>
          <w:rFonts w:eastAsia="Calibri, Calibri"/>
          <w:sz w:val="22"/>
          <w:szCs w:val="22"/>
        </w:rPr>
        <w:t xml:space="preserve"> di cui al comma 3 del medesimo articolo, in caso di mancata disponibilità alla stipula, l’aggiudicatario incorrerà in grave responsabilità precontrattuale, con possibile revoca dell’aggiudicazione in danno;</w:t>
      </w:r>
    </w:p>
    <w:p w14:paraId="0B591C86" w14:textId="77777777" w:rsidR="00E43395" w:rsidRPr="006776F3" w:rsidRDefault="00E43395">
      <w:pPr>
        <w:pStyle w:val="Standard"/>
        <w:jc w:val="both"/>
        <w:rPr>
          <w:sz w:val="22"/>
          <w:szCs w:val="22"/>
        </w:rPr>
      </w:pPr>
    </w:p>
    <w:p w14:paraId="74A7EADD" w14:textId="240C76C7" w:rsidR="00E43395" w:rsidRPr="006776F3" w:rsidRDefault="00000000">
      <w:pPr>
        <w:pStyle w:val="Standard"/>
        <w:jc w:val="both"/>
        <w:rPr>
          <w:sz w:val="22"/>
          <w:szCs w:val="22"/>
        </w:rPr>
      </w:pPr>
      <w:r w:rsidRPr="006776F3">
        <w:rPr>
          <w:rFonts w:eastAsia="Calibri, Calibri"/>
          <w:sz w:val="22"/>
          <w:szCs w:val="22"/>
        </w:rPr>
        <w:t>- la condizione per cui la responsabilità della produzione/detenzione di rifiuti speciali eventuali, che dovessero prodursi nell’esecuzione dei lavori oggetto di appalto, rimane totalmente a carico dell’appaltatore e che rimangono a capo dell’appaltatore non solo le operazioni di recupero, trasporto e corretto smaltimento degli eventuali rifiuti prodotti, ma anche gli adempimenti amministrativi attribuiti dal D.</w:t>
      </w:r>
      <w:r w:rsidR="00BF3C2B">
        <w:rPr>
          <w:rFonts w:eastAsia="Calibri, Calibri"/>
          <w:sz w:val="22"/>
          <w:szCs w:val="22"/>
        </w:rPr>
        <w:t xml:space="preserve"> </w:t>
      </w:r>
      <w:r w:rsidRPr="006776F3">
        <w:rPr>
          <w:rFonts w:eastAsia="Calibri, Calibri"/>
          <w:sz w:val="22"/>
          <w:szCs w:val="22"/>
        </w:rPr>
        <w:t>Lgs. 152/2006 al produttore/detentore. La Stazione appaltante declina ogni responsabilità derivante dal mancato rispetto da parte dell’appaltatore della normativa vigente in materia di smaltimento dei rifiuti e precisa che le previsioni di cui al presente punto verranno inserite nel contratto di appalto;</w:t>
      </w:r>
    </w:p>
    <w:p w14:paraId="68EA043D" w14:textId="77777777" w:rsidR="00E43395" w:rsidRPr="006776F3" w:rsidRDefault="00E43395">
      <w:pPr>
        <w:pStyle w:val="Standard"/>
        <w:jc w:val="both"/>
        <w:rPr>
          <w:sz w:val="22"/>
          <w:szCs w:val="22"/>
        </w:rPr>
      </w:pPr>
    </w:p>
    <w:p w14:paraId="74B17DFC" w14:textId="77777777" w:rsidR="00E43395" w:rsidRPr="006776F3" w:rsidRDefault="00000000">
      <w:pPr>
        <w:pStyle w:val="Standard"/>
        <w:jc w:val="both"/>
        <w:rPr>
          <w:sz w:val="22"/>
          <w:szCs w:val="22"/>
        </w:rPr>
      </w:pPr>
      <w:r w:rsidRPr="006776F3">
        <w:rPr>
          <w:rFonts w:eastAsia="Arial"/>
          <w:color w:val="000000"/>
          <w:sz w:val="22"/>
          <w:szCs w:val="22"/>
        </w:rPr>
        <w:t xml:space="preserve">- di aver preso completa conoscenza della circostanza che </w:t>
      </w:r>
      <w:r w:rsidRPr="006776F3">
        <w:rPr>
          <w:rFonts w:eastAsia="Arial"/>
          <w:sz w:val="22"/>
          <w:szCs w:val="22"/>
        </w:rPr>
        <w:t>n</w:t>
      </w:r>
      <w:r w:rsidRPr="006776F3">
        <w:rPr>
          <w:rFonts w:eastAsia="Arial"/>
          <w:color w:val="000000"/>
          <w:sz w:val="22"/>
          <w:szCs w:val="22"/>
        </w:rPr>
        <w:t>ell’ambito delle lavorazioni oggetto del presente appalto sono o potrebbero essere presenti attività riconducibili a quelle maggiormente esposte a rischio di infiltrazione mafiosa ai sensi dell’art. 1, comma 53 della legge 190/2012 quali:</w:t>
      </w:r>
    </w:p>
    <w:p w14:paraId="583B26FB" w14:textId="77777777" w:rsidR="00E43395" w:rsidRPr="006776F3" w:rsidRDefault="00000000">
      <w:pPr>
        <w:pStyle w:val="Standard"/>
        <w:jc w:val="both"/>
        <w:rPr>
          <w:sz w:val="22"/>
          <w:szCs w:val="22"/>
        </w:rPr>
      </w:pPr>
      <w:r w:rsidRPr="006776F3">
        <w:rPr>
          <w:sz w:val="22"/>
          <w:szCs w:val="22"/>
        </w:rPr>
        <w:t>a) trasporto di materiali a discarica per conto terzi</w:t>
      </w:r>
    </w:p>
    <w:p w14:paraId="70533D87" w14:textId="77777777" w:rsidR="00E43395" w:rsidRPr="006776F3" w:rsidRDefault="00000000">
      <w:pPr>
        <w:pStyle w:val="Standard"/>
        <w:rPr>
          <w:sz w:val="22"/>
          <w:szCs w:val="22"/>
        </w:rPr>
      </w:pPr>
      <w:r w:rsidRPr="006776F3">
        <w:rPr>
          <w:sz w:val="22"/>
          <w:szCs w:val="22"/>
        </w:rPr>
        <w:t>c) estrazione, fornitura e trasporto di terra e materiali inerti;</w:t>
      </w:r>
    </w:p>
    <w:p w14:paraId="446C55C9" w14:textId="77777777" w:rsidR="00E43395" w:rsidRPr="006776F3" w:rsidRDefault="00000000">
      <w:pPr>
        <w:pStyle w:val="Standard"/>
        <w:rPr>
          <w:sz w:val="22"/>
          <w:szCs w:val="22"/>
        </w:rPr>
      </w:pPr>
      <w:r w:rsidRPr="006776F3">
        <w:rPr>
          <w:sz w:val="22"/>
          <w:szCs w:val="22"/>
        </w:rPr>
        <w:t>d) confezionamento, fornitura e trasporto di calcestruzzo e di bitume;</w:t>
      </w:r>
    </w:p>
    <w:p w14:paraId="0B23CFAC" w14:textId="77777777" w:rsidR="00E43395" w:rsidRPr="006776F3" w:rsidRDefault="00000000">
      <w:pPr>
        <w:pStyle w:val="Standard"/>
        <w:rPr>
          <w:sz w:val="22"/>
          <w:szCs w:val="22"/>
        </w:rPr>
      </w:pPr>
      <w:r w:rsidRPr="006776F3">
        <w:rPr>
          <w:sz w:val="22"/>
          <w:szCs w:val="22"/>
        </w:rPr>
        <w:t>e) noli a freddo di macchinari;</w:t>
      </w:r>
    </w:p>
    <w:p w14:paraId="77E2B02E" w14:textId="77777777" w:rsidR="00E43395" w:rsidRPr="006776F3" w:rsidRDefault="00000000">
      <w:pPr>
        <w:pStyle w:val="Standard"/>
        <w:rPr>
          <w:sz w:val="22"/>
          <w:szCs w:val="22"/>
        </w:rPr>
      </w:pPr>
      <w:r w:rsidRPr="006776F3">
        <w:rPr>
          <w:sz w:val="22"/>
          <w:szCs w:val="22"/>
        </w:rPr>
        <w:t>f) fornitura di ferro lavorato;</w:t>
      </w:r>
    </w:p>
    <w:p w14:paraId="4E8DC57A" w14:textId="77777777" w:rsidR="00E43395" w:rsidRPr="006776F3" w:rsidRDefault="00000000">
      <w:pPr>
        <w:pStyle w:val="Standard"/>
        <w:jc w:val="both"/>
        <w:rPr>
          <w:sz w:val="22"/>
          <w:szCs w:val="22"/>
        </w:rPr>
      </w:pPr>
      <w:r w:rsidRPr="006776F3">
        <w:rPr>
          <w:rFonts w:eastAsia="Arial Unicode MS"/>
          <w:color w:val="000000"/>
          <w:sz w:val="22"/>
          <w:szCs w:val="22"/>
        </w:rPr>
        <w:t>g) noli a caldo;</w:t>
      </w:r>
    </w:p>
    <w:p w14:paraId="2FDDC166" w14:textId="77777777" w:rsidR="00E43395" w:rsidRPr="006776F3" w:rsidRDefault="00E43395">
      <w:pPr>
        <w:pStyle w:val="Standard"/>
        <w:ind w:left="688"/>
        <w:jc w:val="both"/>
        <w:rPr>
          <w:sz w:val="22"/>
          <w:szCs w:val="22"/>
        </w:rPr>
      </w:pPr>
    </w:p>
    <w:p w14:paraId="695124FE" w14:textId="77777777" w:rsidR="00E43395" w:rsidRPr="006776F3" w:rsidRDefault="00000000">
      <w:pPr>
        <w:pStyle w:val="Standard"/>
        <w:jc w:val="both"/>
        <w:rPr>
          <w:sz w:val="22"/>
          <w:szCs w:val="22"/>
        </w:rPr>
      </w:pPr>
      <w:r w:rsidRPr="006776F3">
        <w:rPr>
          <w:rFonts w:eastAsia="Arial"/>
          <w:color w:val="000000"/>
          <w:sz w:val="22"/>
          <w:szCs w:val="22"/>
        </w:rPr>
        <w:t>la cui esecuzione dovrà es</w:t>
      </w:r>
      <w:r w:rsidRPr="006776F3">
        <w:rPr>
          <w:rFonts w:eastAsia="Arial"/>
          <w:sz w:val="22"/>
          <w:szCs w:val="22"/>
        </w:rPr>
        <w:t>sere effettuata esclusivamente da operatori economici iscritti alle white list di cui al comma 52 del medesimo articolo (DPCM 18.04.2013). Qualora le suddette prestazioni lavorative previste dall’art. 1, comma 53 della legge 190/2012, siano affidate in subappalto e/o tramite sub contratto, l’appaltatore dovrà indicare, prima della loro esecuzione, chi eseguirà le prestazioni medesime. Per tutti i contratti o subcontratti che prevedano lavorazioni per le quali l’art. 1 comma 53 della legge 190/2012 richieda l’iscrizione alla white list, prima del deposito del contratto di subappalto o della comunicazione dei sub-contratti che non sono subappalti, è obbligo dimostrare l’iscrizione del subappaltatore alla white list</w:t>
      </w:r>
      <w:r w:rsidRPr="006776F3">
        <w:rPr>
          <w:rStyle w:val="StrongEmphasis"/>
          <w:rFonts w:eastAsia="Calibri"/>
          <w:b w:val="0"/>
          <w:bCs w:val="0"/>
          <w:sz w:val="22"/>
          <w:szCs w:val="22"/>
          <w:lang w:bidi="hi-IN"/>
        </w:rPr>
        <w:t>.</w:t>
      </w:r>
    </w:p>
    <w:p w14:paraId="6905144A" w14:textId="77777777" w:rsidR="00E43395" w:rsidRPr="006776F3" w:rsidRDefault="00E43395">
      <w:pPr>
        <w:pStyle w:val="Standard"/>
        <w:tabs>
          <w:tab w:val="left" w:pos="360"/>
        </w:tabs>
        <w:jc w:val="both"/>
        <w:rPr>
          <w:sz w:val="22"/>
          <w:szCs w:val="22"/>
        </w:rPr>
      </w:pPr>
    </w:p>
    <w:p w14:paraId="02E849EE" w14:textId="77777777" w:rsidR="00E43395" w:rsidRPr="006776F3" w:rsidRDefault="00000000">
      <w:pPr>
        <w:pStyle w:val="Standard"/>
        <w:tabs>
          <w:tab w:val="left" w:pos="360"/>
        </w:tabs>
        <w:jc w:val="both"/>
        <w:rPr>
          <w:sz w:val="22"/>
          <w:szCs w:val="22"/>
        </w:rPr>
      </w:pPr>
      <w:r w:rsidRPr="006776F3">
        <w:rPr>
          <w:b/>
          <w:bCs/>
          <w:sz w:val="22"/>
          <w:szCs w:val="22"/>
        </w:rPr>
        <w:t>5)</w:t>
      </w:r>
    </w:p>
    <w:p w14:paraId="2468EA48" w14:textId="77777777" w:rsidR="00E43395" w:rsidRPr="006776F3" w:rsidRDefault="00000000">
      <w:pPr>
        <w:pStyle w:val="Standard"/>
        <w:numPr>
          <w:ilvl w:val="0"/>
          <w:numId w:val="26"/>
        </w:numPr>
        <w:tabs>
          <w:tab w:val="left" w:pos="700"/>
        </w:tabs>
        <w:ind w:left="340" w:hanging="170"/>
        <w:jc w:val="both"/>
        <w:rPr>
          <w:sz w:val="22"/>
          <w:szCs w:val="22"/>
        </w:rPr>
      </w:pPr>
      <w:r w:rsidRPr="006776F3">
        <w:rPr>
          <w:b/>
          <w:bCs/>
          <w:sz w:val="22"/>
          <w:szCs w:val="22"/>
        </w:rPr>
        <w:t xml:space="preserve">che il numero di dipendenti impiegati alla data di presentazione della domanda di partecipazione è il seguente: </w:t>
      </w:r>
      <w:proofErr w:type="gramStart"/>
      <w:r w:rsidRPr="006776F3">
        <w:rPr>
          <w:rFonts w:eastAsia="Arial Unicode MS"/>
          <w:spacing w:val="-2"/>
          <w:sz w:val="22"/>
          <w:szCs w:val="22"/>
          <w:shd w:val="clear" w:color="auto" w:fill="FFF5CE"/>
        </w:rPr>
        <w:t>…….</w:t>
      </w:r>
      <w:proofErr w:type="gramEnd"/>
      <w:r w:rsidRPr="006776F3">
        <w:rPr>
          <w:rFonts w:eastAsia="Arial Unicode MS"/>
          <w:spacing w:val="-2"/>
          <w:sz w:val="22"/>
          <w:szCs w:val="22"/>
          <w:shd w:val="clear" w:color="auto" w:fill="FFF5CE"/>
        </w:rPr>
        <w:t>…..</w:t>
      </w:r>
    </w:p>
    <w:p w14:paraId="67F09630" w14:textId="77777777" w:rsidR="00E43395" w:rsidRPr="006776F3" w:rsidRDefault="00E43395">
      <w:pPr>
        <w:pStyle w:val="Standard"/>
        <w:tabs>
          <w:tab w:val="left" w:pos="700"/>
        </w:tabs>
        <w:ind w:left="340" w:hanging="170"/>
        <w:jc w:val="both"/>
        <w:rPr>
          <w:sz w:val="22"/>
          <w:szCs w:val="22"/>
        </w:rPr>
      </w:pPr>
    </w:p>
    <w:p w14:paraId="13BE8B9A" w14:textId="77777777" w:rsidR="00E43395" w:rsidRPr="006776F3" w:rsidRDefault="00000000">
      <w:pPr>
        <w:pStyle w:val="Standard"/>
        <w:numPr>
          <w:ilvl w:val="0"/>
          <w:numId w:val="26"/>
        </w:numPr>
        <w:tabs>
          <w:tab w:val="left" w:pos="700"/>
        </w:tabs>
        <w:ind w:left="340" w:hanging="170"/>
        <w:jc w:val="both"/>
        <w:rPr>
          <w:color w:val="0709FE"/>
          <w:sz w:val="22"/>
          <w:szCs w:val="22"/>
        </w:rPr>
      </w:pPr>
      <w:r w:rsidRPr="006776F3">
        <w:rPr>
          <w:i/>
          <w:iCs/>
          <w:color w:val="0709FE"/>
          <w:sz w:val="22"/>
          <w:szCs w:val="22"/>
          <w:shd w:val="clear" w:color="auto" w:fill="CCCCCC"/>
          <w:lang w:eastAsia="it-IT"/>
        </w:rPr>
        <w:t>Scegliere una sola delle due opzioni che seguono (a) o (b)</w:t>
      </w:r>
    </w:p>
    <w:p w14:paraId="0FFE5675" w14:textId="77777777" w:rsidR="00E43395" w:rsidRPr="006776F3" w:rsidRDefault="00000000">
      <w:pPr>
        <w:pStyle w:val="Standard"/>
        <w:widowControl w:val="0"/>
        <w:ind w:left="510"/>
        <w:jc w:val="both"/>
        <w:rPr>
          <w:sz w:val="22"/>
          <w:szCs w:val="22"/>
        </w:rPr>
      </w:pPr>
      <w:r w:rsidRPr="006776F3">
        <w:rPr>
          <w:sz w:val="22"/>
          <w:szCs w:val="22"/>
        </w:rPr>
        <w:t xml:space="preserve">a) </w:t>
      </w:r>
      <w:r w:rsidRPr="006776F3">
        <w:rPr>
          <w:rStyle w:val="StrongEmphasis"/>
          <w:rFonts w:eastAsia="Arial Unicode MS"/>
          <w:b w:val="0"/>
          <w:bCs w:val="0"/>
          <w:color w:val="000000"/>
          <w:spacing w:val="-2"/>
          <w:sz w:val="22"/>
          <w:szCs w:val="22"/>
          <w:lang w:eastAsia="it-IT"/>
        </w:rPr>
        <w:t xml:space="preserve">□ </w:t>
      </w:r>
      <w:r w:rsidRPr="006776F3">
        <w:rPr>
          <w:sz w:val="22"/>
          <w:szCs w:val="22"/>
        </w:rPr>
        <w:t>di non essere assoggettato agli obblighi assunzionali di cui alla legge n. 68/99 in quanto:</w:t>
      </w:r>
    </w:p>
    <w:p w14:paraId="2B47933B" w14:textId="77777777" w:rsidR="00E43395" w:rsidRPr="006776F3" w:rsidRDefault="00000000">
      <w:pPr>
        <w:pStyle w:val="Standard"/>
        <w:widowControl w:val="0"/>
        <w:ind w:left="510"/>
        <w:jc w:val="both"/>
        <w:rPr>
          <w:sz w:val="22"/>
          <w:szCs w:val="22"/>
        </w:rPr>
      </w:pPr>
      <w:r w:rsidRPr="006776F3">
        <w:rPr>
          <w:sz w:val="22"/>
          <w:szCs w:val="22"/>
        </w:rPr>
        <w:t xml:space="preserve">  </w:t>
      </w:r>
      <w:r w:rsidRPr="006776F3">
        <w:rPr>
          <w:i/>
          <w:iCs/>
          <w:sz w:val="22"/>
          <w:szCs w:val="22"/>
        </w:rPr>
        <w:t xml:space="preserve">(specificare il motivo per cui non si è assoggettati agli obblighi di assunzione obbligatoria previsti dalla legge n. 68/99 ad es. perché il numero di dipendenti computabili è inferiore a 15 </w:t>
      </w:r>
      <w:proofErr w:type="gramStart"/>
      <w:r w:rsidRPr="006776F3">
        <w:rPr>
          <w:i/>
          <w:iCs/>
          <w:sz w:val="22"/>
          <w:szCs w:val="22"/>
        </w:rPr>
        <w:t>unità)</w:t>
      </w:r>
      <w:r w:rsidRPr="006776F3">
        <w:rPr>
          <w:i/>
          <w:iCs/>
          <w:sz w:val="22"/>
          <w:szCs w:val="22"/>
          <w:shd w:val="clear" w:color="auto" w:fill="FFF5CE"/>
        </w:rPr>
        <w:t xml:space="preserve"> </w:t>
      </w:r>
      <w:r w:rsidRPr="006776F3">
        <w:rPr>
          <w:sz w:val="22"/>
          <w:szCs w:val="22"/>
        </w:rPr>
        <w:t xml:space="preserve"> </w:t>
      </w:r>
      <w:r w:rsidRPr="006776F3">
        <w:rPr>
          <w:i/>
          <w:iCs/>
          <w:sz w:val="22"/>
          <w:szCs w:val="22"/>
          <w:shd w:val="clear" w:color="auto" w:fill="FFF5CE"/>
        </w:rPr>
        <w:t>…</w:t>
      </w:r>
      <w:proofErr w:type="gramEnd"/>
      <w:r w:rsidRPr="006776F3">
        <w:rPr>
          <w:i/>
          <w:iCs/>
          <w:sz w:val="22"/>
          <w:szCs w:val="22"/>
          <w:shd w:val="clear" w:color="auto" w:fill="FFF5CE"/>
        </w:rPr>
        <w:t>…………………………………………………………………………....</w:t>
      </w:r>
      <w:r w:rsidRPr="006776F3">
        <w:rPr>
          <w:sz w:val="22"/>
          <w:szCs w:val="22"/>
        </w:rPr>
        <w:t xml:space="preserve">   </w:t>
      </w:r>
    </w:p>
    <w:p w14:paraId="73E81845" w14:textId="77777777" w:rsidR="00E43395" w:rsidRPr="006776F3" w:rsidRDefault="00000000">
      <w:pPr>
        <w:pStyle w:val="Standard"/>
        <w:widowControl w:val="0"/>
        <w:ind w:left="510"/>
        <w:jc w:val="both"/>
        <w:rPr>
          <w:sz w:val="22"/>
          <w:szCs w:val="22"/>
        </w:rPr>
      </w:pPr>
      <w:r w:rsidRPr="006776F3">
        <w:rPr>
          <w:sz w:val="22"/>
          <w:szCs w:val="22"/>
        </w:rPr>
        <w:t xml:space="preserve">b) </w:t>
      </w:r>
      <w:r w:rsidRPr="006776F3">
        <w:rPr>
          <w:rStyle w:val="StrongEmphasis"/>
          <w:rFonts w:eastAsia="Arial Unicode MS"/>
          <w:b w:val="0"/>
          <w:bCs w:val="0"/>
          <w:color w:val="000000"/>
          <w:spacing w:val="-2"/>
          <w:sz w:val="22"/>
          <w:szCs w:val="22"/>
          <w:lang w:eastAsia="it-IT"/>
        </w:rPr>
        <w:t>□</w:t>
      </w:r>
      <w:r w:rsidRPr="006776F3">
        <w:rPr>
          <w:sz w:val="22"/>
          <w:szCs w:val="22"/>
        </w:rPr>
        <w:t xml:space="preserve"> di essere assoggettato agli obblighi assunzionali di cui alla legge n. 68/99 e di aver assolto agli obblighi di cui alla </w:t>
      </w:r>
      <w:proofErr w:type="gramStart"/>
      <w:r w:rsidRPr="006776F3">
        <w:rPr>
          <w:sz w:val="22"/>
          <w:szCs w:val="22"/>
        </w:rPr>
        <w:t>predetta</w:t>
      </w:r>
      <w:proofErr w:type="gramEnd"/>
      <w:r w:rsidRPr="006776F3">
        <w:rPr>
          <w:sz w:val="22"/>
          <w:szCs w:val="22"/>
        </w:rPr>
        <w:t xml:space="preserve"> legge;</w:t>
      </w:r>
    </w:p>
    <w:p w14:paraId="366424B6" w14:textId="77777777" w:rsidR="00E43395" w:rsidRPr="006776F3" w:rsidRDefault="00E43395">
      <w:pPr>
        <w:pStyle w:val="Standard"/>
        <w:tabs>
          <w:tab w:val="left" w:pos="360"/>
        </w:tabs>
        <w:jc w:val="both"/>
        <w:rPr>
          <w:sz w:val="22"/>
          <w:szCs w:val="22"/>
        </w:rPr>
      </w:pPr>
    </w:p>
    <w:p w14:paraId="3AE11DA1" w14:textId="77777777" w:rsidR="00E43395" w:rsidRPr="006776F3" w:rsidRDefault="00000000">
      <w:pPr>
        <w:pStyle w:val="Standard"/>
        <w:spacing w:after="119"/>
        <w:jc w:val="both"/>
        <w:rPr>
          <w:sz w:val="22"/>
          <w:szCs w:val="22"/>
        </w:rPr>
      </w:pPr>
      <w:r w:rsidRPr="006776F3">
        <w:rPr>
          <w:b/>
          <w:bCs/>
          <w:sz w:val="22"/>
          <w:szCs w:val="22"/>
        </w:rPr>
        <w:t xml:space="preserve">6) </w:t>
      </w:r>
      <w:r w:rsidRPr="006776F3">
        <w:rPr>
          <w:b/>
          <w:bCs/>
          <w:color w:val="C9211E"/>
          <w:sz w:val="22"/>
          <w:szCs w:val="22"/>
        </w:rPr>
        <w:t xml:space="preserve"> </w:t>
      </w:r>
      <w:r w:rsidRPr="006776F3">
        <w:rPr>
          <w:sz w:val="22"/>
          <w:szCs w:val="22"/>
        </w:rPr>
        <w:t xml:space="preserve">si impegna a sottoscrivere la dichiarazione di conformità agli </w:t>
      </w:r>
      <w:r w:rsidRPr="006776F3">
        <w:rPr>
          <w:b/>
          <w:bCs/>
          <w:sz w:val="22"/>
          <w:szCs w:val="22"/>
        </w:rPr>
        <w:t>standard sociali minimi</w:t>
      </w:r>
      <w:r w:rsidRPr="006776F3">
        <w:rPr>
          <w:sz w:val="22"/>
          <w:szCs w:val="22"/>
        </w:rPr>
        <w:t xml:space="preserve"> di cui all’allegato I al decreto del Ministero dell’Ambiente e della Tutela del Territorio e del Mare del 6 giugno 2012, allegata al contratto;</w:t>
      </w:r>
    </w:p>
    <w:p w14:paraId="02D5F5D3" w14:textId="57C2DA87" w:rsidR="00E43395" w:rsidRPr="006776F3" w:rsidRDefault="00000000" w:rsidP="00BF3C2B">
      <w:pPr>
        <w:pStyle w:val="Standard"/>
        <w:spacing w:after="119"/>
        <w:jc w:val="both"/>
        <w:rPr>
          <w:sz w:val="22"/>
          <w:szCs w:val="22"/>
        </w:rPr>
      </w:pPr>
      <w:r w:rsidRPr="006776F3">
        <w:rPr>
          <w:b/>
          <w:bCs/>
          <w:sz w:val="22"/>
          <w:szCs w:val="22"/>
        </w:rPr>
        <w:t xml:space="preserve">7) </w:t>
      </w:r>
      <w:r w:rsidRPr="006776F3">
        <w:rPr>
          <w:sz w:val="22"/>
          <w:szCs w:val="22"/>
        </w:rPr>
        <w:t xml:space="preserve">dichiara di essere edotto degli obblighi derivanti dal </w:t>
      </w:r>
      <w:r w:rsidRPr="006776F3">
        <w:rPr>
          <w:b/>
          <w:bCs/>
          <w:sz w:val="22"/>
          <w:szCs w:val="22"/>
        </w:rPr>
        <w:t>Codice di comportamento adottato dalla stazione appaltante</w:t>
      </w:r>
      <w:r w:rsidRPr="006776F3">
        <w:rPr>
          <w:sz w:val="22"/>
          <w:szCs w:val="22"/>
        </w:rPr>
        <w:t xml:space="preserve"> accessibile nella sezione Amministrazione trasparente del sito del Comune di </w:t>
      </w:r>
      <w:r w:rsidR="00BF3C2B">
        <w:rPr>
          <w:sz w:val="22"/>
          <w:szCs w:val="22"/>
        </w:rPr>
        <w:t>San Teodoro al seguente link:</w:t>
      </w:r>
      <w:r w:rsidR="00BF3C2B" w:rsidRPr="00BF3C2B">
        <w:t xml:space="preserve"> </w:t>
      </w:r>
      <w:r w:rsidR="00BF3C2B" w:rsidRPr="00BF3C2B">
        <w:rPr>
          <w:sz w:val="22"/>
          <w:szCs w:val="22"/>
        </w:rPr>
        <w:t>https://www.comune.santeodoro.ss.it/it/page/amministrazione-trasparente-22</w:t>
      </w:r>
    </w:p>
    <w:p w14:paraId="65444AF5" w14:textId="77777777" w:rsidR="00E43395" w:rsidRPr="006776F3" w:rsidRDefault="00000000">
      <w:pPr>
        <w:pStyle w:val="Standard"/>
        <w:spacing w:after="119"/>
        <w:jc w:val="both"/>
        <w:rPr>
          <w:sz w:val="22"/>
          <w:szCs w:val="22"/>
        </w:rPr>
      </w:pPr>
      <w:r w:rsidRPr="006776F3">
        <w:rPr>
          <w:sz w:val="22"/>
          <w:szCs w:val="22"/>
        </w:rPr>
        <w:t>e si impegna, in caso di aggiudicazione, ad osservare e a far osservare ai propri dipendenti e collaboratori, per quanto applicabile, il suddetto codice, pena la risoluzione del contratto;</w:t>
      </w:r>
    </w:p>
    <w:p w14:paraId="007D2FB5" w14:textId="77777777" w:rsidR="00E43395" w:rsidRPr="006776F3" w:rsidRDefault="00000000">
      <w:pPr>
        <w:pStyle w:val="Standard"/>
        <w:spacing w:before="60" w:after="60"/>
        <w:rPr>
          <w:sz w:val="22"/>
          <w:szCs w:val="22"/>
        </w:rPr>
      </w:pPr>
      <w:r w:rsidRPr="006776F3">
        <w:rPr>
          <w:rStyle w:val="StrongEmphasis"/>
          <w:spacing w:val="-2"/>
          <w:sz w:val="22"/>
          <w:szCs w:val="22"/>
        </w:rPr>
        <w:t>9)  dichiara d</w:t>
      </w:r>
      <w:r w:rsidRPr="006776F3">
        <w:rPr>
          <w:rStyle w:val="StrongEmphasis"/>
          <w:b w:val="0"/>
          <w:bCs w:val="0"/>
          <w:spacing w:val="-2"/>
          <w:sz w:val="22"/>
          <w:szCs w:val="22"/>
        </w:rPr>
        <w:t>i (</w:t>
      </w:r>
      <w:r w:rsidRPr="006776F3">
        <w:rPr>
          <w:i/>
          <w:iCs/>
          <w:spacing w:val="-2"/>
          <w:sz w:val="22"/>
          <w:szCs w:val="22"/>
          <w:shd w:val="clear" w:color="auto" w:fill="DDDDDD"/>
        </w:rPr>
        <w:t>scegliere una fra le tre seguenti dichiarazioni)</w:t>
      </w:r>
      <w:r w:rsidRPr="006776F3">
        <w:rPr>
          <w:rStyle w:val="StrongEmphasis"/>
          <w:b w:val="0"/>
          <w:bCs w:val="0"/>
          <w:spacing w:val="-2"/>
          <w:sz w:val="22"/>
          <w:szCs w:val="22"/>
        </w:rPr>
        <w:t>:</w:t>
      </w:r>
    </w:p>
    <w:p w14:paraId="5D9BF570" w14:textId="77777777" w:rsidR="00E43395" w:rsidRPr="006776F3" w:rsidRDefault="00000000">
      <w:pPr>
        <w:pStyle w:val="Standard"/>
        <w:spacing w:after="119"/>
        <w:jc w:val="both"/>
        <w:rPr>
          <w:sz w:val="22"/>
          <w:szCs w:val="22"/>
        </w:rPr>
      </w:pPr>
      <w:r w:rsidRPr="006776F3">
        <w:rPr>
          <w:rStyle w:val="StrongEmphasis"/>
          <w:rFonts w:eastAsia="Arial Unicode MS"/>
          <w:b w:val="0"/>
          <w:bCs w:val="0"/>
          <w:color w:val="000000"/>
          <w:spacing w:val="-2"/>
          <w:sz w:val="22"/>
          <w:szCs w:val="22"/>
          <w:lang w:eastAsia="it-IT"/>
        </w:rPr>
        <w:t xml:space="preserve">□ </w:t>
      </w:r>
      <w:r w:rsidRPr="006776F3">
        <w:rPr>
          <w:rStyle w:val="StrongEmphasis"/>
          <w:spacing w:val="-2"/>
          <w:sz w:val="22"/>
          <w:szCs w:val="22"/>
        </w:rPr>
        <w:t>essere iscritto</w:t>
      </w:r>
      <w:r w:rsidRPr="006776F3">
        <w:rPr>
          <w:rStyle w:val="StrongEmphasis"/>
          <w:b w:val="0"/>
          <w:bCs w:val="0"/>
          <w:spacing w:val="-2"/>
          <w:sz w:val="22"/>
          <w:szCs w:val="22"/>
        </w:rPr>
        <w:t xml:space="preserve"> nell’elenco dei fornitori, prestatori di servizi non soggetti a tentativo di infiltrazione mafiosa (c.d. </w:t>
      </w:r>
      <w:r w:rsidRPr="006776F3">
        <w:rPr>
          <w:rStyle w:val="StrongEmphasis"/>
          <w:b w:val="0"/>
          <w:bCs w:val="0"/>
          <w:i/>
          <w:spacing w:val="-2"/>
          <w:sz w:val="22"/>
          <w:szCs w:val="22"/>
        </w:rPr>
        <w:t>white list</w:t>
      </w:r>
      <w:r w:rsidRPr="006776F3">
        <w:rPr>
          <w:rStyle w:val="StrongEmphasis"/>
          <w:b w:val="0"/>
          <w:bCs w:val="0"/>
          <w:spacing w:val="-2"/>
          <w:sz w:val="22"/>
          <w:szCs w:val="22"/>
        </w:rPr>
        <w:t>), istituito presso la Prefettura competente</w:t>
      </w:r>
    </w:p>
    <w:p w14:paraId="4323BCDB" w14:textId="77777777" w:rsidR="00E43395" w:rsidRPr="006776F3" w:rsidRDefault="00000000">
      <w:pPr>
        <w:pStyle w:val="Standard"/>
        <w:spacing w:after="119"/>
        <w:jc w:val="center"/>
        <w:rPr>
          <w:sz w:val="22"/>
          <w:szCs w:val="22"/>
        </w:rPr>
      </w:pPr>
      <w:r w:rsidRPr="006776F3">
        <w:rPr>
          <w:rStyle w:val="StrongEmphasis"/>
          <w:b w:val="0"/>
          <w:bCs w:val="0"/>
          <w:spacing w:val="-2"/>
          <w:sz w:val="22"/>
          <w:szCs w:val="22"/>
        </w:rPr>
        <w:t>oppure</w:t>
      </w:r>
    </w:p>
    <w:p w14:paraId="4D10E377" w14:textId="77777777" w:rsidR="00E43395" w:rsidRPr="006776F3" w:rsidRDefault="00000000">
      <w:pPr>
        <w:pStyle w:val="Standard"/>
        <w:spacing w:after="119"/>
        <w:jc w:val="both"/>
        <w:rPr>
          <w:sz w:val="22"/>
          <w:szCs w:val="22"/>
        </w:rPr>
      </w:pPr>
      <w:r w:rsidRPr="006776F3">
        <w:rPr>
          <w:rStyle w:val="StrongEmphasis"/>
          <w:rFonts w:eastAsia="Arial Unicode MS"/>
          <w:b w:val="0"/>
          <w:bCs w:val="0"/>
          <w:color w:val="000000"/>
          <w:spacing w:val="-2"/>
          <w:sz w:val="22"/>
          <w:szCs w:val="22"/>
          <w:lang w:eastAsia="it-IT"/>
        </w:rPr>
        <w:t xml:space="preserve">□ </w:t>
      </w:r>
      <w:r w:rsidRPr="006776F3">
        <w:rPr>
          <w:rStyle w:val="StrongEmphasis"/>
          <w:spacing w:val="-2"/>
          <w:sz w:val="22"/>
          <w:szCs w:val="22"/>
        </w:rPr>
        <w:t>non essere iscritto</w:t>
      </w:r>
      <w:r w:rsidRPr="006776F3">
        <w:rPr>
          <w:rStyle w:val="StrongEmphasis"/>
          <w:b w:val="0"/>
          <w:bCs w:val="0"/>
          <w:spacing w:val="-2"/>
          <w:sz w:val="22"/>
          <w:szCs w:val="22"/>
        </w:rPr>
        <w:t xml:space="preserve"> nell’elenco dei fornitori, prestatori di servizi non soggetti a tentativo di infiltrazione mafiosa (c.d. </w:t>
      </w:r>
      <w:r w:rsidRPr="006776F3">
        <w:rPr>
          <w:rStyle w:val="StrongEmphasis"/>
          <w:b w:val="0"/>
          <w:bCs w:val="0"/>
          <w:i/>
          <w:spacing w:val="-2"/>
          <w:sz w:val="22"/>
          <w:szCs w:val="22"/>
        </w:rPr>
        <w:t>white list</w:t>
      </w:r>
      <w:r w:rsidRPr="006776F3">
        <w:rPr>
          <w:rStyle w:val="StrongEmphasis"/>
          <w:b w:val="0"/>
          <w:bCs w:val="0"/>
          <w:spacing w:val="-2"/>
          <w:sz w:val="22"/>
          <w:szCs w:val="22"/>
        </w:rPr>
        <w:t>), istituito presso la Prefettura competente</w:t>
      </w:r>
    </w:p>
    <w:p w14:paraId="1BF33821" w14:textId="77777777" w:rsidR="00E43395" w:rsidRPr="006776F3" w:rsidRDefault="00000000">
      <w:pPr>
        <w:pStyle w:val="Standard"/>
        <w:spacing w:after="119"/>
        <w:jc w:val="center"/>
        <w:rPr>
          <w:sz w:val="22"/>
          <w:szCs w:val="22"/>
        </w:rPr>
      </w:pPr>
      <w:r w:rsidRPr="006776F3">
        <w:rPr>
          <w:rStyle w:val="StrongEmphasis"/>
          <w:b w:val="0"/>
          <w:bCs w:val="0"/>
          <w:spacing w:val="-2"/>
          <w:sz w:val="22"/>
          <w:szCs w:val="22"/>
        </w:rPr>
        <w:t>oppure</w:t>
      </w:r>
    </w:p>
    <w:p w14:paraId="5CBD130B" w14:textId="77777777" w:rsidR="00E43395" w:rsidRPr="006776F3" w:rsidRDefault="00000000">
      <w:pPr>
        <w:pStyle w:val="Standard"/>
        <w:spacing w:before="60" w:after="60"/>
        <w:ind w:left="284" w:hanging="284"/>
        <w:jc w:val="both"/>
        <w:rPr>
          <w:sz w:val="22"/>
          <w:szCs w:val="22"/>
        </w:rPr>
      </w:pPr>
      <w:r w:rsidRPr="006776F3">
        <w:rPr>
          <w:rStyle w:val="StrongEmphasis"/>
          <w:rFonts w:eastAsia="Arial Unicode MS"/>
          <w:b w:val="0"/>
          <w:bCs w:val="0"/>
          <w:color w:val="000000"/>
          <w:spacing w:val="-2"/>
          <w:sz w:val="22"/>
          <w:szCs w:val="22"/>
          <w:lang w:eastAsia="it-IT"/>
        </w:rPr>
        <w:t xml:space="preserve">□ </w:t>
      </w:r>
      <w:r w:rsidRPr="006776F3">
        <w:rPr>
          <w:rStyle w:val="StrongEmphasis"/>
          <w:spacing w:val="-2"/>
          <w:sz w:val="22"/>
          <w:szCs w:val="22"/>
        </w:rPr>
        <w:t>dichiara di aver presentato domanda di iscrizione</w:t>
      </w:r>
      <w:r w:rsidRPr="006776F3">
        <w:rPr>
          <w:rStyle w:val="StrongEmphasis"/>
          <w:b w:val="0"/>
          <w:bCs w:val="0"/>
          <w:spacing w:val="-2"/>
          <w:sz w:val="22"/>
          <w:szCs w:val="22"/>
        </w:rPr>
        <w:t xml:space="preserve"> nell’elenco dei fornitori, prestatori di servizi non soggetti a tentativo di infiltrazione mafiosa (c.d. </w:t>
      </w:r>
      <w:r w:rsidRPr="006776F3">
        <w:rPr>
          <w:rStyle w:val="StrongEmphasis"/>
          <w:b w:val="0"/>
          <w:bCs w:val="0"/>
          <w:i/>
          <w:spacing w:val="-2"/>
          <w:sz w:val="22"/>
          <w:szCs w:val="22"/>
        </w:rPr>
        <w:t>white list</w:t>
      </w:r>
      <w:r w:rsidRPr="006776F3">
        <w:rPr>
          <w:rStyle w:val="StrongEmphasis"/>
          <w:b w:val="0"/>
          <w:bCs w:val="0"/>
          <w:spacing w:val="-2"/>
          <w:sz w:val="22"/>
          <w:szCs w:val="22"/>
        </w:rPr>
        <w:t>).</w:t>
      </w:r>
    </w:p>
    <w:p w14:paraId="5C906AA8" w14:textId="77777777" w:rsidR="00E43395" w:rsidRPr="006776F3" w:rsidRDefault="00E43395">
      <w:pPr>
        <w:pStyle w:val="Standard"/>
        <w:spacing w:before="60" w:after="60"/>
        <w:ind w:left="284" w:hanging="284"/>
        <w:jc w:val="both"/>
        <w:rPr>
          <w:b/>
          <w:bCs/>
          <w:sz w:val="22"/>
          <w:szCs w:val="22"/>
        </w:rPr>
      </w:pPr>
    </w:p>
    <w:p w14:paraId="2B588AD2" w14:textId="77777777" w:rsidR="00E43395" w:rsidRPr="006776F3" w:rsidRDefault="00000000">
      <w:pPr>
        <w:pStyle w:val="Standard"/>
        <w:spacing w:before="60" w:after="60"/>
        <w:jc w:val="both"/>
        <w:rPr>
          <w:b/>
          <w:sz w:val="22"/>
          <w:szCs w:val="22"/>
        </w:rPr>
      </w:pPr>
      <w:r w:rsidRPr="006776F3">
        <w:rPr>
          <w:b/>
          <w:sz w:val="22"/>
          <w:szCs w:val="22"/>
        </w:rPr>
        <w:t>10) per gli operatori economici non residenti e privi di stabile organizzazione in Italia</w:t>
      </w:r>
    </w:p>
    <w:p w14:paraId="7ED26151" w14:textId="4578679F" w:rsidR="00E43395" w:rsidRPr="006776F3" w:rsidRDefault="00000000">
      <w:pPr>
        <w:pStyle w:val="Standard"/>
        <w:numPr>
          <w:ilvl w:val="0"/>
          <w:numId w:val="28"/>
        </w:numPr>
        <w:spacing w:before="60" w:after="60"/>
        <w:jc w:val="both"/>
        <w:rPr>
          <w:sz w:val="22"/>
          <w:szCs w:val="22"/>
        </w:rPr>
      </w:pPr>
      <w:r w:rsidRPr="006776F3">
        <w:rPr>
          <w:rStyle w:val="WW-Rimandonotaapidipagina123456789101112131415161718192021"/>
          <w:sz w:val="22"/>
          <w:szCs w:val="22"/>
          <w:vertAlign w:val="baseline"/>
        </w:rPr>
        <w:t>si impegna ad uniformarsi, in caso di aggiudicazione, alla disciplina di cui agli articoli 17, comma 2, e 53, comma 3 de</w:t>
      </w:r>
      <w:r w:rsidR="00BF3C2B">
        <w:rPr>
          <w:rStyle w:val="WW-Rimandonotaapidipagina123456789101112131415161718192021"/>
          <w:sz w:val="22"/>
          <w:szCs w:val="22"/>
          <w:vertAlign w:val="baseline"/>
        </w:rPr>
        <w:t>l D.P.R</w:t>
      </w:r>
      <w:r w:rsidRPr="006776F3">
        <w:rPr>
          <w:rStyle w:val="WW-Rimandonotaapidipagina123456789101112131415161718192021"/>
          <w:sz w:val="22"/>
          <w:szCs w:val="22"/>
          <w:vertAlign w:val="baseline"/>
        </w:rPr>
        <w:t>. 633/1972 e a comunicare alla stazione appaltante la nomina del proprio rappresentante fiscale, nelle forme di legge;</w:t>
      </w:r>
    </w:p>
    <w:p w14:paraId="67EC681E" w14:textId="009065D9" w:rsidR="00E43395" w:rsidRPr="006776F3" w:rsidRDefault="00000000">
      <w:pPr>
        <w:pStyle w:val="Standard"/>
        <w:numPr>
          <w:ilvl w:val="0"/>
          <w:numId w:val="28"/>
        </w:numPr>
        <w:spacing w:before="60" w:after="60"/>
        <w:jc w:val="both"/>
        <w:rPr>
          <w:sz w:val="22"/>
          <w:szCs w:val="22"/>
        </w:rPr>
      </w:pPr>
      <w:r w:rsidRPr="006776F3">
        <w:rPr>
          <w:rStyle w:val="WW-Rimandonotaapidipagina123456789101112131415161718192021"/>
          <w:sz w:val="22"/>
          <w:szCs w:val="22"/>
          <w:vertAlign w:val="baseline"/>
        </w:rPr>
        <w:t>indica i seguenti dati: domicilio fiscale …..............………; codice fiscale</w:t>
      </w:r>
      <w:r w:rsidR="007F5E03">
        <w:rPr>
          <w:rStyle w:val="WW-Rimandonotaapidipagina123456789101112131415161718192021"/>
          <w:sz w:val="22"/>
          <w:szCs w:val="22"/>
          <w:vertAlign w:val="baseline"/>
        </w:rPr>
        <w:t xml:space="preserve">   </w:t>
      </w:r>
      <w:r w:rsidRPr="006776F3">
        <w:rPr>
          <w:rStyle w:val="WW-Rimandonotaapidipagina123456789101112131415161718192021"/>
          <w:sz w:val="22"/>
          <w:szCs w:val="22"/>
          <w:vertAlign w:val="baseline"/>
        </w:rPr>
        <w:t xml:space="preserve"> </w:t>
      </w:r>
      <w:proofErr w:type="gramStart"/>
      <w:r w:rsidRPr="006776F3">
        <w:rPr>
          <w:rStyle w:val="WW-Rimandonotaapidipagina123456789101112131415161718192021"/>
          <w:sz w:val="22"/>
          <w:szCs w:val="22"/>
          <w:vertAlign w:val="baseline"/>
        </w:rPr>
        <w:t>…....</w:t>
      </w:r>
      <w:proofErr w:type="gramEnd"/>
      <w:r w:rsidRPr="006776F3">
        <w:rPr>
          <w:rStyle w:val="WW-Rimandonotaapidipagina123456789101112131415161718192021"/>
          <w:sz w:val="22"/>
          <w:szCs w:val="22"/>
          <w:vertAlign w:val="baseline"/>
        </w:rPr>
        <w:t xml:space="preserve">.…………, partita IVA …….......…….; indirizzo PEC …...................... o strumento analogo (indirizzo di posta elettronica  </w:t>
      </w:r>
      <w:r w:rsidR="007F5E03">
        <w:rPr>
          <w:rStyle w:val="WW-Rimandonotaapidipagina123456789101112131415161718192021"/>
          <w:sz w:val="22"/>
          <w:szCs w:val="22"/>
          <w:vertAlign w:val="baseline"/>
        </w:rPr>
        <w:t xml:space="preserve"> </w:t>
      </w:r>
      <w:r w:rsidRPr="006776F3">
        <w:rPr>
          <w:rStyle w:val="WW-Rimandonotaapidipagina123456789101112131415161718192021"/>
          <w:sz w:val="22"/>
          <w:szCs w:val="22"/>
          <w:vertAlign w:val="baseline"/>
        </w:rPr>
        <w:t>…</w:t>
      </w:r>
      <w:proofErr w:type="gramStart"/>
      <w:r w:rsidRPr="006776F3">
        <w:rPr>
          <w:rStyle w:val="WW-Rimandonotaapidipagina123456789101112131415161718192021"/>
          <w:sz w:val="22"/>
          <w:szCs w:val="22"/>
          <w:vertAlign w:val="baseline"/>
        </w:rPr>
        <w:t>................... )</w:t>
      </w:r>
      <w:proofErr w:type="gramEnd"/>
      <w:r w:rsidRPr="006776F3">
        <w:rPr>
          <w:rStyle w:val="WW-Rimandonotaapidipagina123456789101112131415161718192021"/>
          <w:sz w:val="22"/>
          <w:szCs w:val="22"/>
          <w:vertAlign w:val="baseline"/>
        </w:rPr>
        <w:t xml:space="preserve"> ai fini delle comunicazioni di cui all’art. 90 del Codice</w:t>
      </w:r>
    </w:p>
    <w:p w14:paraId="7363454D" w14:textId="0354E38D" w:rsidR="00E43395" w:rsidRPr="006776F3" w:rsidRDefault="00000000">
      <w:pPr>
        <w:pStyle w:val="Standard"/>
        <w:numPr>
          <w:ilvl w:val="0"/>
          <w:numId w:val="28"/>
        </w:numPr>
        <w:spacing w:before="60" w:after="60"/>
        <w:jc w:val="both"/>
        <w:rPr>
          <w:sz w:val="22"/>
          <w:szCs w:val="22"/>
        </w:rPr>
      </w:pPr>
      <w:r w:rsidRPr="006776F3">
        <w:rPr>
          <w:rFonts w:eastAsia="Calibri, Calibri"/>
          <w:sz w:val="22"/>
          <w:szCs w:val="22"/>
        </w:rPr>
        <w:t xml:space="preserve">prende atto che </w:t>
      </w:r>
      <w:r w:rsidRPr="006776F3">
        <w:rPr>
          <w:sz w:val="22"/>
          <w:szCs w:val="22"/>
        </w:rPr>
        <w:t xml:space="preserve">il </w:t>
      </w:r>
      <w:r w:rsidRPr="006776F3">
        <w:rPr>
          <w:b/>
          <w:bCs/>
          <w:sz w:val="22"/>
          <w:szCs w:val="22"/>
        </w:rPr>
        <w:t xml:space="preserve">domicilio digitale speciale </w:t>
      </w:r>
      <w:r w:rsidRPr="006776F3">
        <w:rPr>
          <w:sz w:val="22"/>
          <w:szCs w:val="22"/>
        </w:rPr>
        <w:t xml:space="preserve">dell’operatore si intenderà eletto presso l’area comunicazioni della piattaforma e che tutte le comunicazioni della stazione appaltante si intenderanno quindi giuridicamente valide e vincolanti per gli operatori economici anche con un solo inserimento nell’Area </w:t>
      </w:r>
      <w:r w:rsidR="00BF3C2B">
        <w:rPr>
          <w:sz w:val="22"/>
          <w:szCs w:val="22"/>
        </w:rPr>
        <w:t>Messaggi</w:t>
      </w:r>
      <w:r w:rsidRPr="006776F3">
        <w:rPr>
          <w:sz w:val="22"/>
          <w:szCs w:val="22"/>
        </w:rPr>
        <w:t xml:space="preserve"> della piattaforma riferita alla presente procedura.</w:t>
      </w:r>
    </w:p>
    <w:p w14:paraId="42668539" w14:textId="6AAA4600" w:rsidR="00E43395" w:rsidRPr="006776F3" w:rsidRDefault="00000000">
      <w:pPr>
        <w:pStyle w:val="Standard"/>
        <w:tabs>
          <w:tab w:val="left" w:leader="dot" w:pos="8824"/>
        </w:tabs>
        <w:autoSpaceDE w:val="0"/>
        <w:snapToGrid w:val="0"/>
        <w:ind w:right="40"/>
        <w:jc w:val="both"/>
        <w:textAlignment w:val="auto"/>
        <w:rPr>
          <w:sz w:val="22"/>
          <w:szCs w:val="22"/>
        </w:rPr>
      </w:pPr>
      <w:r w:rsidRPr="006776F3">
        <w:rPr>
          <w:rStyle w:val="WW-Rimandonotaapidipagina123456789101112131415161718192021"/>
          <w:b/>
          <w:bCs/>
          <w:sz w:val="22"/>
          <w:szCs w:val="22"/>
          <w:vertAlign w:val="baseline"/>
        </w:rPr>
        <w:t xml:space="preserve">11) </w:t>
      </w:r>
      <w:r w:rsidRPr="006776F3">
        <w:rPr>
          <w:rStyle w:val="StrongEmphasis"/>
          <w:rFonts w:eastAsia="Arial Unicode MS"/>
          <w:b w:val="0"/>
          <w:bCs w:val="0"/>
          <w:sz w:val="22"/>
          <w:szCs w:val="22"/>
          <w:lang w:eastAsia="it-IT"/>
        </w:rPr>
        <w:t>attesta ai sensi dell’art. 13 del D.</w:t>
      </w:r>
      <w:r w:rsidR="00BF3C2B">
        <w:rPr>
          <w:rStyle w:val="StrongEmphasis"/>
          <w:rFonts w:eastAsia="Arial Unicode MS"/>
          <w:b w:val="0"/>
          <w:bCs w:val="0"/>
          <w:sz w:val="22"/>
          <w:szCs w:val="22"/>
          <w:lang w:eastAsia="it-IT"/>
        </w:rPr>
        <w:t xml:space="preserve"> </w:t>
      </w:r>
      <w:r w:rsidRPr="006776F3">
        <w:rPr>
          <w:rStyle w:val="StrongEmphasis"/>
          <w:rFonts w:eastAsia="Arial Unicode MS"/>
          <w:b w:val="0"/>
          <w:bCs w:val="0"/>
          <w:sz w:val="22"/>
          <w:szCs w:val="22"/>
          <w:lang w:eastAsia="it-IT"/>
        </w:rPr>
        <w:t xml:space="preserve">Lgs. n. 196/2003 “Codice in materia di protezione dei dati personali” ed ai sensi dell’art. 13 del Regolamento UE 679/2016 relativo alla protezione delle persone fisiche con riguardo al trattamento dei dati personali, nonché alla libera circolazione di tali dati, </w:t>
      </w:r>
      <w:r w:rsidRPr="006776F3">
        <w:rPr>
          <w:rStyle w:val="StrongEmphasis"/>
          <w:rFonts w:eastAsia="Arial Unicode MS"/>
          <w:sz w:val="22"/>
          <w:szCs w:val="22"/>
          <w:lang w:eastAsia="it-IT"/>
        </w:rPr>
        <w:t xml:space="preserve">di aver letto l’informativa sul trattamento dei dati personali contenuta nel Disciplinare di gara </w:t>
      </w:r>
      <w:r w:rsidRPr="006776F3">
        <w:rPr>
          <w:rStyle w:val="StrongEmphasis"/>
          <w:rFonts w:eastAsia="Arial Unicode MS"/>
          <w:b w:val="0"/>
          <w:bCs w:val="0"/>
          <w:sz w:val="22"/>
          <w:szCs w:val="22"/>
          <w:lang w:eastAsia="it-IT"/>
        </w:rPr>
        <w:t xml:space="preserve">e di essere consapevole che i dati personali raccolti saranno trattati, anche con strumenti informatici, esclusivamente </w:t>
      </w:r>
      <w:r w:rsidRPr="006776F3">
        <w:rPr>
          <w:rStyle w:val="StrongEmphasis"/>
          <w:rFonts w:eastAsia="Arial Unicode MS"/>
          <w:b w:val="0"/>
          <w:bCs w:val="0"/>
          <w:sz w:val="22"/>
          <w:szCs w:val="22"/>
          <w:lang w:eastAsia="it-IT"/>
        </w:rPr>
        <w:lastRenderedPageBreak/>
        <w:t>nell’ambito della presente gara e per le finalità ivi descritte, e di essere stato informato circa i diritti di cui agli articoli da 15 a 22 del Regolamento UE 679/2016.</w:t>
      </w:r>
    </w:p>
    <w:p w14:paraId="7211A50F" w14:textId="77777777" w:rsidR="00E43395" w:rsidRPr="006776F3" w:rsidRDefault="00E43395">
      <w:pPr>
        <w:pStyle w:val="Standard"/>
        <w:tabs>
          <w:tab w:val="left" w:leader="dot" w:pos="8824"/>
        </w:tabs>
        <w:autoSpaceDE w:val="0"/>
        <w:snapToGrid w:val="0"/>
        <w:ind w:right="40"/>
        <w:textAlignment w:val="auto"/>
        <w:rPr>
          <w:b/>
          <w:bCs/>
          <w:sz w:val="22"/>
          <w:szCs w:val="22"/>
        </w:rPr>
      </w:pPr>
    </w:p>
    <w:p w14:paraId="29F629FC" w14:textId="432BA5D9" w:rsidR="00E43395" w:rsidRPr="006776F3" w:rsidRDefault="00000000">
      <w:pPr>
        <w:pStyle w:val="Standard"/>
        <w:spacing w:before="60" w:after="60"/>
        <w:jc w:val="both"/>
        <w:rPr>
          <w:sz w:val="22"/>
          <w:szCs w:val="22"/>
        </w:rPr>
      </w:pPr>
      <w:r w:rsidRPr="006776F3">
        <w:rPr>
          <w:rStyle w:val="StrongEmphasis"/>
          <w:sz w:val="22"/>
          <w:szCs w:val="22"/>
          <w:lang w:eastAsia="it-IT"/>
        </w:rPr>
        <w:t>- Per gli operatori economici che abbiano depositato domanda di ammissione al concordato preventivo di cui all’art. 40 del D</w:t>
      </w:r>
      <w:r w:rsidR="00BF3C2B">
        <w:rPr>
          <w:rStyle w:val="StrongEmphasis"/>
          <w:sz w:val="22"/>
          <w:szCs w:val="22"/>
          <w:lang w:eastAsia="it-IT"/>
        </w:rPr>
        <w:t>.</w:t>
      </w:r>
      <w:r w:rsidRPr="006776F3">
        <w:rPr>
          <w:rStyle w:val="StrongEmphasis"/>
          <w:sz w:val="22"/>
          <w:szCs w:val="22"/>
          <w:lang w:eastAsia="it-IT"/>
        </w:rPr>
        <w:t xml:space="preserve"> L</w:t>
      </w:r>
      <w:r w:rsidR="00BF3C2B">
        <w:rPr>
          <w:rStyle w:val="StrongEmphasis"/>
          <w:sz w:val="22"/>
          <w:szCs w:val="22"/>
          <w:lang w:eastAsia="it-IT"/>
        </w:rPr>
        <w:t>gs.</w:t>
      </w:r>
      <w:r w:rsidRPr="006776F3">
        <w:rPr>
          <w:rStyle w:val="StrongEmphasis"/>
          <w:sz w:val="22"/>
          <w:szCs w:val="22"/>
          <w:lang w:eastAsia="it-IT"/>
        </w:rPr>
        <w:t xml:space="preserve"> 12 gennaio 2019, n. 14 “Codice della crisi d’impresa e dell’insolvenza”, nelle more del deposito del decreto di apertura della procedura del concordato preventivo di cui all’art. 47.</w:t>
      </w:r>
    </w:p>
    <w:p w14:paraId="63B573FF" w14:textId="77777777" w:rsidR="00E43395" w:rsidRPr="006776F3" w:rsidRDefault="00000000">
      <w:pPr>
        <w:pStyle w:val="Standard"/>
        <w:spacing w:before="60" w:after="60"/>
        <w:jc w:val="both"/>
        <w:rPr>
          <w:sz w:val="22"/>
          <w:szCs w:val="22"/>
        </w:rPr>
      </w:pPr>
      <w:r w:rsidRPr="006776F3">
        <w:rPr>
          <w:rStyle w:val="StrongEmphasis"/>
          <w:rFonts w:eastAsia="Arial Unicode MS"/>
          <w:b w:val="0"/>
          <w:bCs w:val="0"/>
          <w:sz w:val="22"/>
          <w:szCs w:val="22"/>
          <w:lang w:eastAsia="it-IT"/>
        </w:rPr>
        <w:t>a) indica ad integrazione di quanto indicato nella parte III, sez. C, del DGUE gli estremi del provvedimento di autorizzazione a partecipare alle gare rilasciato dal competente Tribunale è il seguente: ___________________________________</w:t>
      </w:r>
      <w:proofErr w:type="gramStart"/>
      <w:r w:rsidRPr="006776F3">
        <w:rPr>
          <w:rStyle w:val="StrongEmphasis"/>
          <w:rFonts w:eastAsia="Arial Unicode MS"/>
          <w:b w:val="0"/>
          <w:bCs w:val="0"/>
          <w:sz w:val="22"/>
          <w:szCs w:val="22"/>
          <w:lang w:eastAsia="it-IT"/>
        </w:rPr>
        <w:t>_ ;</w:t>
      </w:r>
      <w:proofErr w:type="gramEnd"/>
    </w:p>
    <w:p w14:paraId="432FFA78" w14:textId="2501727A" w:rsidR="00E43395" w:rsidRPr="006776F3" w:rsidRDefault="00000000">
      <w:pPr>
        <w:pStyle w:val="Standard"/>
        <w:jc w:val="both"/>
        <w:rPr>
          <w:sz w:val="22"/>
          <w:szCs w:val="22"/>
        </w:rPr>
      </w:pPr>
      <w:r w:rsidRPr="006776F3">
        <w:rPr>
          <w:rStyle w:val="StrongEmphasis"/>
          <w:rFonts w:eastAsia="Arial Unicode MS"/>
          <w:b w:val="0"/>
          <w:bCs w:val="0"/>
          <w:sz w:val="22"/>
          <w:szCs w:val="22"/>
          <w:lang w:eastAsia="it-IT"/>
        </w:rPr>
        <w:t>- il soggetto ausiliario richiesto dall’art. 372 comma 4 del D.</w:t>
      </w:r>
      <w:r w:rsidR="00BF3C2B">
        <w:rPr>
          <w:rStyle w:val="StrongEmphasis"/>
          <w:rFonts w:eastAsia="Arial Unicode MS"/>
          <w:b w:val="0"/>
          <w:bCs w:val="0"/>
          <w:sz w:val="22"/>
          <w:szCs w:val="22"/>
          <w:lang w:eastAsia="it-IT"/>
        </w:rPr>
        <w:t xml:space="preserve"> L</w:t>
      </w:r>
      <w:r w:rsidRPr="006776F3">
        <w:rPr>
          <w:rStyle w:val="StrongEmphasis"/>
          <w:rFonts w:eastAsia="Arial Unicode MS"/>
          <w:b w:val="0"/>
          <w:bCs w:val="0"/>
          <w:sz w:val="22"/>
          <w:szCs w:val="22"/>
          <w:lang w:eastAsia="it-IT"/>
        </w:rPr>
        <w:t xml:space="preserve">gs. 14/2019 è il </w:t>
      </w:r>
      <w:proofErr w:type="gramStart"/>
      <w:r w:rsidRPr="006776F3">
        <w:rPr>
          <w:rStyle w:val="StrongEmphasis"/>
          <w:rFonts w:eastAsia="Arial Unicode MS"/>
          <w:b w:val="0"/>
          <w:bCs w:val="0"/>
          <w:sz w:val="22"/>
          <w:szCs w:val="22"/>
          <w:lang w:eastAsia="it-IT"/>
        </w:rPr>
        <w:t>seguente:_</w:t>
      </w:r>
      <w:proofErr w:type="gramEnd"/>
      <w:r w:rsidRPr="006776F3">
        <w:rPr>
          <w:rStyle w:val="StrongEmphasis"/>
          <w:rFonts w:eastAsia="Arial Unicode MS"/>
          <w:b w:val="0"/>
          <w:bCs w:val="0"/>
          <w:sz w:val="22"/>
          <w:szCs w:val="22"/>
          <w:lang w:eastAsia="it-IT"/>
        </w:rPr>
        <w:t>_______________________________ .</w:t>
      </w:r>
    </w:p>
    <w:p w14:paraId="22A89899" w14:textId="3E9FD35B" w:rsidR="00E43395" w:rsidRPr="006776F3" w:rsidRDefault="00000000">
      <w:pPr>
        <w:pStyle w:val="Standard"/>
        <w:rPr>
          <w:sz w:val="22"/>
          <w:szCs w:val="22"/>
        </w:rPr>
      </w:pPr>
      <w:r w:rsidRPr="006776F3">
        <w:rPr>
          <w:rStyle w:val="StrongEmphasis"/>
          <w:rFonts w:eastAsia="Arial Unicode MS"/>
          <w:b w:val="0"/>
          <w:bCs w:val="0"/>
          <w:sz w:val="22"/>
          <w:szCs w:val="22"/>
          <w:lang w:eastAsia="it-IT"/>
        </w:rPr>
        <w:t>Con riferimento al necessario avvalimento si applica l’art. 104 del D.</w:t>
      </w:r>
      <w:r w:rsidR="007F5E03">
        <w:rPr>
          <w:rStyle w:val="StrongEmphasis"/>
          <w:rFonts w:eastAsia="Arial Unicode MS"/>
          <w:b w:val="0"/>
          <w:bCs w:val="0"/>
          <w:sz w:val="22"/>
          <w:szCs w:val="22"/>
          <w:lang w:eastAsia="it-IT"/>
        </w:rPr>
        <w:t xml:space="preserve"> </w:t>
      </w:r>
      <w:r w:rsidRPr="006776F3">
        <w:rPr>
          <w:rStyle w:val="StrongEmphasis"/>
          <w:rFonts w:eastAsia="Arial Unicode MS"/>
          <w:b w:val="0"/>
          <w:bCs w:val="0"/>
          <w:sz w:val="22"/>
          <w:szCs w:val="22"/>
          <w:lang w:eastAsia="it-IT"/>
        </w:rPr>
        <w:t>Lgs. 36/2023 e quanto previsto dal disciplinare di gara.</w:t>
      </w:r>
    </w:p>
    <w:p w14:paraId="38F2F89A" w14:textId="77777777" w:rsidR="00E43395" w:rsidRPr="006776F3" w:rsidRDefault="00000000">
      <w:pPr>
        <w:pStyle w:val="Standard"/>
        <w:spacing w:before="60" w:after="60"/>
        <w:jc w:val="both"/>
        <w:rPr>
          <w:sz w:val="22"/>
          <w:szCs w:val="22"/>
        </w:rPr>
      </w:pPr>
      <w:r w:rsidRPr="006776F3">
        <w:rPr>
          <w:rStyle w:val="StrongEmphasis"/>
          <w:rFonts w:eastAsia="Arial Unicode MS"/>
          <w:b w:val="0"/>
          <w:bCs w:val="0"/>
          <w:sz w:val="22"/>
          <w:szCs w:val="22"/>
          <w:lang w:eastAsia="it-IT"/>
        </w:rPr>
        <w:t>....................................................................................................................................................................................................................................................................................................................................................................................................................</w:t>
      </w:r>
    </w:p>
    <w:p w14:paraId="5C380FAC" w14:textId="77777777" w:rsidR="00E43395" w:rsidRPr="006776F3" w:rsidRDefault="00000000">
      <w:pPr>
        <w:pStyle w:val="Standard"/>
        <w:spacing w:after="119"/>
        <w:jc w:val="both"/>
        <w:rPr>
          <w:sz w:val="22"/>
          <w:szCs w:val="22"/>
        </w:rPr>
      </w:pPr>
      <w:r w:rsidRPr="006776F3">
        <w:rPr>
          <w:rStyle w:val="StrongEmphasis"/>
          <w:rFonts w:eastAsia="Arial Unicode MS"/>
          <w:b w:val="0"/>
          <w:bCs w:val="0"/>
          <w:sz w:val="22"/>
          <w:szCs w:val="22"/>
          <w:lang w:eastAsia="it-IT"/>
        </w:rPr>
        <w:t>(</w:t>
      </w:r>
      <w:r w:rsidRPr="006776F3">
        <w:rPr>
          <w:rStyle w:val="StrongEmphasis"/>
          <w:rFonts w:eastAsia="Arial Unicode MS"/>
          <w:sz w:val="22"/>
          <w:szCs w:val="22"/>
          <w:lang w:eastAsia="it-IT"/>
        </w:rPr>
        <w:t>L’ausiliario dovrà presentare</w:t>
      </w:r>
      <w:r w:rsidRPr="006776F3">
        <w:rPr>
          <w:rStyle w:val="StrongEmphasis"/>
          <w:rFonts w:eastAsia="Arial Unicode MS"/>
          <w:b w:val="0"/>
          <w:bCs w:val="0"/>
          <w:sz w:val="22"/>
          <w:szCs w:val="22"/>
          <w:lang w:eastAsia="it-IT"/>
        </w:rPr>
        <w:t xml:space="preserve"> il Mod. 1-ter, il Mod. 2) (DGUE), il Mod. 3), (eventualmente il Mod. 3-bis</w:t>
      </w:r>
      <w:r w:rsidRPr="006776F3">
        <w:rPr>
          <w:rStyle w:val="StrongEmphasis"/>
          <w:rFonts w:eastAsia="Arial Unicode MS"/>
          <w:sz w:val="22"/>
          <w:szCs w:val="22"/>
          <w:lang w:eastAsia="it-IT"/>
        </w:rPr>
        <w:t>)</w:t>
      </w:r>
    </w:p>
    <w:p w14:paraId="6DBE309E" w14:textId="43918497" w:rsidR="00E43395" w:rsidRPr="006776F3" w:rsidRDefault="00000000">
      <w:pPr>
        <w:pStyle w:val="Standard"/>
        <w:spacing w:before="60" w:after="60"/>
        <w:jc w:val="both"/>
        <w:rPr>
          <w:sz w:val="22"/>
          <w:szCs w:val="22"/>
        </w:rPr>
      </w:pPr>
      <w:r w:rsidRPr="006776F3">
        <w:rPr>
          <w:rStyle w:val="StrongEmphasis"/>
          <w:sz w:val="22"/>
          <w:szCs w:val="22"/>
          <w:lang w:eastAsia="it-IT"/>
        </w:rPr>
        <w:t>- Per gli operatori economici ammessi al concordato preventivo con continuità aziendale di cui all’art. 47 del “Codice della crisi d’impresa e dell’insolvenza”.</w:t>
      </w:r>
    </w:p>
    <w:p w14:paraId="345C1642" w14:textId="147C1345" w:rsidR="00E43395" w:rsidRPr="006776F3" w:rsidRDefault="00000000">
      <w:pPr>
        <w:pStyle w:val="Standard"/>
        <w:spacing w:before="60" w:after="60"/>
        <w:jc w:val="both"/>
        <w:rPr>
          <w:sz w:val="22"/>
          <w:szCs w:val="22"/>
        </w:rPr>
      </w:pPr>
      <w:r w:rsidRPr="006776F3">
        <w:rPr>
          <w:rStyle w:val="StrongEmphasis"/>
          <w:rFonts w:eastAsia="Arial Unicode MS"/>
          <w:b w:val="0"/>
          <w:bCs w:val="0"/>
          <w:sz w:val="22"/>
          <w:szCs w:val="22"/>
          <w:lang w:eastAsia="it-IT"/>
        </w:rPr>
        <w:t xml:space="preserve">b) indica, ad integrazione di quanto indicato nella parte III, sez. C del DGUE, </w:t>
      </w:r>
      <w:r w:rsidRPr="006776F3">
        <w:rPr>
          <w:rStyle w:val="StrongEmphasis"/>
          <w:rFonts w:eastAsia="Arial Unicode MS"/>
          <w:sz w:val="22"/>
          <w:szCs w:val="22"/>
          <w:lang w:eastAsia="it-IT"/>
        </w:rPr>
        <w:t xml:space="preserve">gli estremi del provvedimento di ammissione al concordato e del provvedimento di autorizzazione a partecipare alle gare </w:t>
      </w:r>
      <w:r w:rsidRPr="006776F3">
        <w:rPr>
          <w:rStyle w:val="StrongEmphasis"/>
          <w:rFonts w:eastAsia="Arial Unicode MS"/>
          <w:b w:val="0"/>
          <w:bCs w:val="0"/>
          <w:sz w:val="22"/>
          <w:szCs w:val="22"/>
          <w:lang w:eastAsia="it-IT"/>
        </w:rPr>
        <w:t xml:space="preserve">autorizzata dal giudice delegato, acquisito il parere del commissario giudiziale ove già nominato, nonché dichiara di non partecipare alla gara quale mandataria di un raggruppamento temporaneo di imprese e </w:t>
      </w:r>
      <w:r w:rsidRPr="006776F3">
        <w:rPr>
          <w:rStyle w:val="StrongEmphasis"/>
          <w:rFonts w:eastAsia="Arial Unicode MS"/>
          <w:sz w:val="22"/>
          <w:szCs w:val="22"/>
          <w:lang w:eastAsia="it-IT"/>
        </w:rPr>
        <w:t>che le altre imprese aderenti al raggruppamento non sono assoggettate ad una procedura concorsuale</w:t>
      </w:r>
      <w:r w:rsidRPr="006776F3">
        <w:rPr>
          <w:rStyle w:val="StrongEmphasis"/>
          <w:rFonts w:eastAsia="Arial Unicode MS"/>
          <w:b w:val="0"/>
          <w:bCs w:val="0"/>
          <w:sz w:val="22"/>
          <w:szCs w:val="22"/>
          <w:lang w:eastAsia="it-IT"/>
        </w:rPr>
        <w:t>. Ai sensi dell’art. 95, comma 4, del D.</w:t>
      </w:r>
      <w:r w:rsidR="00BF3C2B">
        <w:rPr>
          <w:rStyle w:val="StrongEmphasis"/>
          <w:rFonts w:eastAsia="Arial Unicode MS"/>
          <w:b w:val="0"/>
          <w:bCs w:val="0"/>
          <w:sz w:val="22"/>
          <w:szCs w:val="22"/>
          <w:lang w:eastAsia="it-IT"/>
        </w:rPr>
        <w:t xml:space="preserve"> </w:t>
      </w:r>
      <w:r w:rsidRPr="006776F3">
        <w:rPr>
          <w:rStyle w:val="StrongEmphasis"/>
          <w:rFonts w:eastAsia="Arial Unicode MS"/>
          <w:b w:val="0"/>
          <w:bCs w:val="0"/>
          <w:sz w:val="22"/>
          <w:szCs w:val="22"/>
          <w:lang w:eastAsia="it-IT"/>
        </w:rPr>
        <w:t>Lgs. 12.</w:t>
      </w:r>
      <w:r w:rsidR="007F5E03">
        <w:rPr>
          <w:rStyle w:val="StrongEmphasis"/>
          <w:rFonts w:eastAsia="Arial Unicode MS"/>
          <w:b w:val="0"/>
          <w:bCs w:val="0"/>
          <w:sz w:val="22"/>
          <w:szCs w:val="22"/>
          <w:lang w:eastAsia="it-IT"/>
        </w:rPr>
        <w:t>0</w:t>
      </w:r>
      <w:r w:rsidRPr="006776F3">
        <w:rPr>
          <w:rStyle w:val="StrongEmphasis"/>
          <w:rFonts w:eastAsia="Arial Unicode MS"/>
          <w:b w:val="0"/>
          <w:bCs w:val="0"/>
          <w:sz w:val="22"/>
          <w:szCs w:val="22"/>
          <w:lang w:eastAsia="it-IT"/>
        </w:rPr>
        <w:t>1.2019 n. 14 l’operatore economico dovrà inoltre presentare la relazione di un professionista indipendente che attesta la conformità al piano, ove predisposto, e la ragionevole capacità di adempimento del contratto (da allegare all'interno della busta amministrativa a- documentazione amministrativa)</w:t>
      </w:r>
    </w:p>
    <w:p w14:paraId="4BCEBB5E" w14:textId="77777777" w:rsidR="00E43395" w:rsidRPr="006776F3" w:rsidRDefault="00000000">
      <w:pPr>
        <w:pStyle w:val="Standard"/>
        <w:spacing w:after="119"/>
        <w:jc w:val="both"/>
        <w:rPr>
          <w:sz w:val="22"/>
          <w:szCs w:val="22"/>
        </w:rPr>
      </w:pPr>
      <w:r w:rsidRPr="006776F3">
        <w:rPr>
          <w:rStyle w:val="StrongEmphasis"/>
          <w:b w:val="0"/>
          <w:bCs w:val="0"/>
          <w:spacing w:val="-2"/>
          <w:sz w:val="22"/>
          <w:szCs w:val="22"/>
        </w:rPr>
        <w:t>.................................................................................................................................................................................................................................................................................................................................................................……………………………………………………………….</w:t>
      </w:r>
    </w:p>
    <w:p w14:paraId="54F6D35F" w14:textId="77777777" w:rsidR="00E43395" w:rsidRPr="006776F3" w:rsidRDefault="00E43395">
      <w:pPr>
        <w:pStyle w:val="Standard"/>
        <w:tabs>
          <w:tab w:val="left" w:leader="dot" w:pos="8824"/>
        </w:tabs>
        <w:autoSpaceDE w:val="0"/>
        <w:snapToGrid w:val="0"/>
        <w:ind w:right="40"/>
        <w:textAlignment w:val="auto"/>
        <w:rPr>
          <w:b/>
          <w:bCs/>
          <w:sz w:val="22"/>
          <w:szCs w:val="22"/>
        </w:rPr>
      </w:pPr>
    </w:p>
    <w:p w14:paraId="1C17D5A1" w14:textId="2F7EAE88" w:rsidR="00E43395" w:rsidRPr="006776F3" w:rsidRDefault="00000000">
      <w:pPr>
        <w:pStyle w:val="Standard"/>
        <w:tabs>
          <w:tab w:val="left" w:leader="dot" w:pos="8824"/>
        </w:tabs>
        <w:autoSpaceDE w:val="0"/>
        <w:snapToGrid w:val="0"/>
        <w:ind w:right="40"/>
        <w:textAlignment w:val="auto"/>
        <w:rPr>
          <w:sz w:val="22"/>
          <w:szCs w:val="22"/>
        </w:rPr>
      </w:pPr>
      <w:r w:rsidRPr="006776F3">
        <w:rPr>
          <w:rStyle w:val="WW-Rimandonotaapidipagina123456789101112131415161718192021"/>
          <w:b/>
          <w:bCs/>
          <w:sz w:val="22"/>
          <w:szCs w:val="22"/>
          <w:vertAlign w:val="baseline"/>
        </w:rPr>
        <w:t xml:space="preserve">CON RIFERIMENTO ALLE DICHIARAZIONI INTEGRATIVE DI CUI AL PARAGRAFO </w:t>
      </w:r>
      <w:r w:rsidR="00B65714">
        <w:rPr>
          <w:rStyle w:val="WW-Rimandonotaapidipagina123456789101112131415161718192021"/>
          <w:b/>
          <w:bCs/>
          <w:sz w:val="22"/>
          <w:szCs w:val="22"/>
          <w:vertAlign w:val="baseline"/>
        </w:rPr>
        <w:t>3</w:t>
      </w:r>
      <w:r w:rsidRPr="006776F3">
        <w:rPr>
          <w:rStyle w:val="WW-Rimandonotaapidipagina123456789101112131415161718192021"/>
          <w:b/>
          <w:bCs/>
          <w:sz w:val="22"/>
          <w:szCs w:val="22"/>
          <w:vertAlign w:val="baseline"/>
        </w:rPr>
        <w:t>.5 DEL DISCIPLINARE DI GARA, DICHIARA ALTRESÌ:</w:t>
      </w:r>
    </w:p>
    <w:p w14:paraId="596B4D77" w14:textId="3C5DC9C9" w:rsidR="00E43395" w:rsidRPr="003E6747" w:rsidRDefault="00000000" w:rsidP="00B65714">
      <w:pPr>
        <w:pStyle w:val="Standard"/>
        <w:numPr>
          <w:ilvl w:val="0"/>
          <w:numId w:val="29"/>
        </w:numPr>
        <w:spacing w:before="60" w:after="60" w:line="276" w:lineRule="auto"/>
        <w:ind w:left="0" w:firstLine="0"/>
        <w:jc w:val="both"/>
        <w:rPr>
          <w:sz w:val="22"/>
          <w:szCs w:val="22"/>
        </w:rPr>
      </w:pPr>
      <w:r w:rsidRPr="006776F3">
        <w:rPr>
          <w:rFonts w:eastAsia="Calibri"/>
          <w:sz w:val="22"/>
          <w:szCs w:val="22"/>
        </w:rPr>
        <w:t>di accettare, senza condizione o riserva alcuna, tutte le norme e disposizioni contenute nel bando, nel disciplinare di gara, nel Capitolato Speciale di Appalto e nella documentazione di</w:t>
      </w:r>
      <w:r w:rsidR="00B65714">
        <w:rPr>
          <w:rFonts w:eastAsia="Calibri"/>
          <w:sz w:val="22"/>
          <w:szCs w:val="22"/>
        </w:rPr>
        <w:t xml:space="preserve"> gara,</w:t>
      </w:r>
      <w:r w:rsidRPr="006776F3">
        <w:rPr>
          <w:rFonts w:eastAsia="Calibri"/>
          <w:sz w:val="22"/>
          <w:szCs w:val="22"/>
        </w:rPr>
        <w:t xml:space="preserve"> ribadendo di non avere riserva alcuna in ordine alla eseguibilità dei lavori in appalto e, consapevole che, ai sensi dell’articolo 96 comma 14 del D. Lgs</w:t>
      </w:r>
      <w:r w:rsidR="00B65714">
        <w:rPr>
          <w:rFonts w:eastAsia="Calibri"/>
          <w:sz w:val="22"/>
          <w:szCs w:val="22"/>
        </w:rPr>
        <w:t>.</w:t>
      </w:r>
      <w:r w:rsidRPr="006776F3">
        <w:rPr>
          <w:rFonts w:eastAsia="Calibri"/>
          <w:sz w:val="22"/>
          <w:szCs w:val="22"/>
        </w:rPr>
        <w:t xml:space="preserve"> 36/2023, l’operatore ha l’obbligo di comunicare alla stazione appaltante anche la sussistenza dei fatti e dei provvedimenti che possono costituire causa di esclusione ai sensi degli articoli 94 e 95, ove non menzionati nel proprio fascicolo virtuale;</w:t>
      </w:r>
    </w:p>
    <w:p w14:paraId="47A722F2" w14:textId="314D87B6" w:rsidR="003E6747" w:rsidRPr="006776F3" w:rsidRDefault="003E6747" w:rsidP="00B65714">
      <w:pPr>
        <w:pStyle w:val="Standard"/>
        <w:numPr>
          <w:ilvl w:val="0"/>
          <w:numId w:val="29"/>
        </w:numPr>
        <w:spacing w:before="60" w:after="60" w:line="276" w:lineRule="auto"/>
        <w:ind w:left="0" w:firstLine="0"/>
        <w:jc w:val="both"/>
        <w:rPr>
          <w:sz w:val="22"/>
          <w:szCs w:val="22"/>
        </w:rPr>
      </w:pPr>
      <w:r>
        <w:rPr>
          <w:rFonts w:eastAsia="Calibri"/>
          <w:sz w:val="22"/>
          <w:szCs w:val="22"/>
        </w:rPr>
        <w:t>Di aver eseguito sopralluogo presso i luoghi dove verranno eseguiti i lavori;</w:t>
      </w:r>
    </w:p>
    <w:p w14:paraId="0487AF1E" w14:textId="77777777" w:rsidR="00E43395" w:rsidRPr="006776F3" w:rsidRDefault="00000000" w:rsidP="00B65714">
      <w:pPr>
        <w:pStyle w:val="TableContents"/>
        <w:numPr>
          <w:ilvl w:val="0"/>
          <w:numId w:val="29"/>
        </w:numPr>
        <w:tabs>
          <w:tab w:val="left" w:pos="412"/>
        </w:tabs>
        <w:ind w:left="737" w:hanging="680"/>
        <w:jc w:val="both"/>
        <w:rPr>
          <w:sz w:val="22"/>
          <w:szCs w:val="22"/>
        </w:rPr>
      </w:pPr>
      <w:r w:rsidRPr="006776F3">
        <w:rPr>
          <w:sz w:val="22"/>
          <w:szCs w:val="22"/>
        </w:rPr>
        <w:t>che l’indicazione dei propri costi di manodopera e degli oneri aziendali di sicurezza deriva da una valutazione effettuata sulla base delle attuali capacità produttive dell’impresa e dei costi effettivi sino ad oggi sostenuti, posti in rapporto all’appalto cui si concorre;</w:t>
      </w:r>
    </w:p>
    <w:p w14:paraId="6455C00D" w14:textId="77777777" w:rsidR="00E43395" w:rsidRPr="006776F3" w:rsidRDefault="00000000" w:rsidP="00B65714">
      <w:pPr>
        <w:pStyle w:val="Standard"/>
        <w:numPr>
          <w:ilvl w:val="0"/>
          <w:numId w:val="29"/>
        </w:numPr>
        <w:spacing w:before="60" w:after="60"/>
        <w:ind w:left="283" w:hanging="283"/>
        <w:jc w:val="both"/>
        <w:rPr>
          <w:sz w:val="22"/>
          <w:szCs w:val="22"/>
        </w:rPr>
      </w:pPr>
      <w:r w:rsidRPr="006776F3">
        <w:rPr>
          <w:sz w:val="22"/>
          <w:szCs w:val="22"/>
        </w:rPr>
        <w:lastRenderedPageBreak/>
        <w:t>che sulla base della stima effettuata, l’indicazione del corrispettivo contrattuale proposto è remunerativo per l’impresa, tenendo conto di tutte le condizioni necessarie per l’esecuzione dei lavori, con particolare riferimento al costo della manodopera e degli oneri aziendali di sicurezza.</w:t>
      </w:r>
    </w:p>
    <w:p w14:paraId="48B5AEBB" w14:textId="76FBE866" w:rsidR="00E43395" w:rsidRPr="006776F3" w:rsidRDefault="00000000">
      <w:pPr>
        <w:pStyle w:val="Standard"/>
        <w:numPr>
          <w:ilvl w:val="0"/>
          <w:numId w:val="29"/>
        </w:numPr>
        <w:spacing w:before="60" w:after="60"/>
        <w:ind w:left="283" w:hanging="283"/>
        <w:jc w:val="both"/>
        <w:rPr>
          <w:sz w:val="22"/>
          <w:szCs w:val="22"/>
        </w:rPr>
      </w:pPr>
      <w:r w:rsidRPr="006776F3">
        <w:rPr>
          <w:sz w:val="22"/>
          <w:szCs w:val="22"/>
        </w:rPr>
        <w:t>Che in sede di verifica di cui all’articolo 102 comma 2 del Codice, la stazione appaltante valuterà la sostenibilità economica dell’offerta anche in relazione alla tutela dei diritti inderogabili dei lavoratori, e per consentire tale verifica potrà operarsi anche ai sensi dell’articolo 110 del D. Lgs</w:t>
      </w:r>
      <w:r w:rsidR="007F5E03">
        <w:rPr>
          <w:sz w:val="22"/>
          <w:szCs w:val="22"/>
        </w:rPr>
        <w:t>.</w:t>
      </w:r>
      <w:r w:rsidRPr="006776F3">
        <w:rPr>
          <w:sz w:val="22"/>
          <w:szCs w:val="22"/>
        </w:rPr>
        <w:t xml:space="preserve"> 36/2023.</w:t>
      </w:r>
    </w:p>
    <w:p w14:paraId="7CFD0702" w14:textId="77777777" w:rsidR="00E43395" w:rsidRPr="006776F3" w:rsidRDefault="00000000">
      <w:pPr>
        <w:pStyle w:val="Standard"/>
        <w:numPr>
          <w:ilvl w:val="0"/>
          <w:numId w:val="29"/>
        </w:numPr>
        <w:spacing w:before="60" w:after="60"/>
        <w:ind w:left="283" w:hanging="283"/>
        <w:jc w:val="both"/>
        <w:rPr>
          <w:sz w:val="22"/>
          <w:szCs w:val="22"/>
        </w:rPr>
      </w:pPr>
      <w:r w:rsidRPr="006776F3">
        <w:rPr>
          <w:sz w:val="22"/>
          <w:szCs w:val="22"/>
        </w:rPr>
        <w:t>Remunerativa l’offerta economica presentata giacché per la sua formulazione ha preso atto e tenuto conto:</w:t>
      </w:r>
    </w:p>
    <w:p w14:paraId="1202D815" w14:textId="77777777" w:rsidR="00E43395" w:rsidRPr="006776F3" w:rsidRDefault="00000000">
      <w:pPr>
        <w:pStyle w:val="Standard"/>
        <w:spacing w:before="60" w:after="60"/>
        <w:ind w:left="283" w:hanging="283"/>
        <w:jc w:val="both"/>
        <w:rPr>
          <w:sz w:val="22"/>
          <w:szCs w:val="22"/>
        </w:rPr>
      </w:pPr>
      <w:r w:rsidRPr="006776F3">
        <w:rPr>
          <w:sz w:val="22"/>
          <w:szCs w:val="22"/>
        </w:rPr>
        <w:t>a) delle condizioni contrattuali e degli oneri compresi quelli eventuali relativi in materia di sicurezza, di assicurazione, di condizioni di lavoro e di previdenza e assistenza in vigore nel luogo dove devono essere svolti i lavori;</w:t>
      </w:r>
    </w:p>
    <w:p w14:paraId="122856F4" w14:textId="77777777" w:rsidR="00E43395" w:rsidRPr="006776F3" w:rsidRDefault="00000000">
      <w:pPr>
        <w:pStyle w:val="Standard"/>
        <w:spacing w:before="60" w:after="60"/>
        <w:ind w:left="283" w:hanging="283"/>
        <w:jc w:val="both"/>
        <w:rPr>
          <w:sz w:val="22"/>
          <w:szCs w:val="22"/>
        </w:rPr>
      </w:pPr>
      <w:r w:rsidRPr="006776F3">
        <w:rPr>
          <w:sz w:val="22"/>
          <w:szCs w:val="22"/>
        </w:rPr>
        <w:t>b) di tutte le circostanze generali, particolari e locali, nessuna esclusa ed eccettuata che possono avere influito o influire sia sulla prestazione dei lavori, sia sulla determinazione della propria offerta;</w:t>
      </w:r>
    </w:p>
    <w:p w14:paraId="309C8065" w14:textId="77777777" w:rsidR="00E43395" w:rsidRPr="006776F3" w:rsidRDefault="00E43395">
      <w:pPr>
        <w:pStyle w:val="Standard"/>
        <w:spacing w:before="60" w:after="60"/>
        <w:ind w:left="283" w:hanging="283"/>
        <w:jc w:val="both"/>
        <w:rPr>
          <w:sz w:val="22"/>
          <w:szCs w:val="22"/>
        </w:rPr>
      </w:pPr>
    </w:p>
    <w:p w14:paraId="7EF66D8B" w14:textId="6E859769" w:rsidR="00E43395" w:rsidRPr="006776F3" w:rsidRDefault="00000000">
      <w:pPr>
        <w:pStyle w:val="Standard"/>
        <w:numPr>
          <w:ilvl w:val="0"/>
          <w:numId w:val="29"/>
        </w:numPr>
        <w:spacing w:before="60" w:after="60"/>
        <w:ind w:left="283" w:hanging="283"/>
        <w:jc w:val="both"/>
        <w:rPr>
          <w:sz w:val="22"/>
          <w:szCs w:val="22"/>
        </w:rPr>
      </w:pPr>
      <w:r w:rsidRPr="006776F3">
        <w:rPr>
          <w:sz w:val="22"/>
          <w:szCs w:val="22"/>
        </w:rPr>
        <w:t>d</w:t>
      </w:r>
      <w:r w:rsidRPr="006776F3">
        <w:rPr>
          <w:b/>
          <w:bCs/>
          <w:sz w:val="22"/>
          <w:szCs w:val="22"/>
        </w:rPr>
        <w:t xml:space="preserve">i </w:t>
      </w:r>
      <w:r w:rsidRPr="006776F3">
        <w:rPr>
          <w:rStyle w:val="StrongEmphasis"/>
          <w:rFonts w:eastAsia="Garamond"/>
          <w:spacing w:val="-2"/>
          <w:sz w:val="22"/>
          <w:szCs w:val="22"/>
          <w:lang w:eastAsia="it-IT"/>
        </w:rPr>
        <w:t>a</w:t>
      </w:r>
      <w:r w:rsidRPr="006776F3">
        <w:rPr>
          <w:rStyle w:val="Internetlink"/>
          <w:rFonts w:eastAsia="Calibri"/>
          <w:b/>
          <w:bCs/>
          <w:color w:val="auto"/>
          <w:sz w:val="22"/>
          <w:szCs w:val="22"/>
          <w:u w:val="none"/>
          <w:lang w:eastAsia="it-IT"/>
        </w:rPr>
        <w:t>ccettare</w:t>
      </w:r>
      <w:r w:rsidRPr="006776F3">
        <w:rPr>
          <w:rStyle w:val="Internetlink"/>
          <w:rFonts w:eastAsia="Calibri"/>
          <w:b/>
          <w:bCs/>
          <w:i/>
          <w:iCs/>
          <w:color w:val="auto"/>
          <w:sz w:val="22"/>
          <w:szCs w:val="22"/>
          <w:u w:val="none"/>
          <w:lang w:eastAsia="it-IT"/>
        </w:rPr>
        <w:t xml:space="preserve"> </w:t>
      </w:r>
      <w:proofErr w:type="gramStart"/>
      <w:r w:rsidRPr="006776F3">
        <w:rPr>
          <w:rStyle w:val="Internetlink"/>
          <w:rFonts w:eastAsia="Calibri"/>
          <w:b/>
          <w:bCs/>
          <w:i/>
          <w:iCs/>
          <w:color w:val="auto"/>
          <w:sz w:val="22"/>
          <w:szCs w:val="22"/>
          <w:u w:val="none"/>
          <w:lang w:eastAsia="it-IT"/>
        </w:rPr>
        <w:t>le  modalità</w:t>
      </w:r>
      <w:proofErr w:type="gramEnd"/>
      <w:r w:rsidRPr="006776F3">
        <w:rPr>
          <w:rStyle w:val="Internetlink"/>
          <w:rFonts w:eastAsia="Calibri"/>
          <w:b/>
          <w:bCs/>
          <w:i/>
          <w:iCs/>
          <w:color w:val="auto"/>
          <w:sz w:val="22"/>
          <w:szCs w:val="22"/>
          <w:u w:val="none"/>
          <w:lang w:eastAsia="it-IT"/>
        </w:rPr>
        <w:t xml:space="preserve"> di comunicazione e pubblicazione degli atti della procedura da parte della stazione appaltante </w:t>
      </w:r>
      <w:r w:rsidRPr="006776F3">
        <w:rPr>
          <w:rStyle w:val="Internetlink"/>
          <w:rFonts w:eastAsia="Calibri"/>
          <w:i/>
          <w:iCs/>
          <w:color w:val="auto"/>
          <w:sz w:val="22"/>
          <w:szCs w:val="22"/>
          <w:u w:val="none"/>
          <w:lang w:eastAsia="it-IT"/>
        </w:rPr>
        <w:t>indicate al paragrafo “</w:t>
      </w:r>
      <w:r w:rsidR="00B65714">
        <w:rPr>
          <w:rStyle w:val="Internetlink"/>
          <w:rFonts w:eastAsia="Calibri"/>
          <w:i/>
          <w:iCs/>
          <w:color w:val="auto"/>
          <w:sz w:val="22"/>
          <w:szCs w:val="22"/>
          <w:u w:val="none"/>
          <w:lang w:eastAsia="it-IT"/>
        </w:rPr>
        <w:t>12</w:t>
      </w:r>
      <w:r w:rsidRPr="006776F3">
        <w:rPr>
          <w:rStyle w:val="Internetlink"/>
          <w:rFonts w:eastAsia="Calibri"/>
          <w:i/>
          <w:iCs/>
          <w:color w:val="auto"/>
          <w:sz w:val="22"/>
          <w:szCs w:val="22"/>
          <w:u w:val="none"/>
          <w:lang w:eastAsia="it-IT"/>
        </w:rPr>
        <w:t xml:space="preserve"> Accesso agli atti” e </w:t>
      </w:r>
      <w:r w:rsidRPr="006776F3">
        <w:rPr>
          <w:rStyle w:val="StrongEmphasis"/>
          <w:rFonts w:eastAsia="Garamond"/>
          <w:b w:val="0"/>
          <w:bCs w:val="0"/>
          <w:sz w:val="22"/>
          <w:szCs w:val="22"/>
          <w:lang w:eastAsia="it-IT"/>
        </w:rPr>
        <w:t xml:space="preserve">di rinviare alla specifica dichiarazione, prodotta sempre all’interno della busta “A”, in merito all’autorizzazione all’accesso ed alla eventuale indicazione di alcuni specifici dati personali dei quali si chiede la riservatezza di cui al paragrafo </w:t>
      </w:r>
      <w:r w:rsidR="00B65714">
        <w:rPr>
          <w:rStyle w:val="StrongEmphasis"/>
          <w:rFonts w:eastAsia="Garamond"/>
          <w:b w:val="0"/>
          <w:bCs w:val="0"/>
          <w:sz w:val="22"/>
          <w:szCs w:val="22"/>
          <w:lang w:eastAsia="it-IT"/>
        </w:rPr>
        <w:t>3</w:t>
      </w:r>
      <w:r w:rsidRPr="006776F3">
        <w:rPr>
          <w:rStyle w:val="StrongEmphasis"/>
          <w:rFonts w:eastAsia="Garamond"/>
          <w:b w:val="0"/>
          <w:bCs w:val="0"/>
          <w:sz w:val="22"/>
          <w:szCs w:val="22"/>
          <w:lang w:eastAsia="it-IT"/>
        </w:rPr>
        <w:t>.6 del disciplinare di gara;</w:t>
      </w:r>
    </w:p>
    <w:p w14:paraId="4ED558F1" w14:textId="77777777" w:rsidR="00E43395" w:rsidRPr="006776F3" w:rsidRDefault="00000000">
      <w:pPr>
        <w:pStyle w:val="Standard"/>
        <w:numPr>
          <w:ilvl w:val="0"/>
          <w:numId w:val="29"/>
        </w:numPr>
        <w:spacing w:before="60" w:after="60"/>
        <w:ind w:left="284" w:hanging="284"/>
        <w:jc w:val="both"/>
        <w:rPr>
          <w:sz w:val="22"/>
          <w:szCs w:val="22"/>
        </w:rPr>
      </w:pPr>
      <w:r w:rsidRPr="006776F3">
        <w:rPr>
          <w:sz w:val="22"/>
          <w:szCs w:val="22"/>
        </w:rPr>
        <w:t xml:space="preserve">di </w:t>
      </w:r>
      <w:r w:rsidRPr="006776F3">
        <w:rPr>
          <w:spacing w:val="-2"/>
          <w:sz w:val="22"/>
          <w:szCs w:val="22"/>
          <w:lang w:eastAsia="it-IT"/>
        </w:rPr>
        <w:t>prendere atto e conseguentemente acconsentire al</w:t>
      </w:r>
      <w:r w:rsidRPr="006776F3">
        <w:rPr>
          <w:spacing w:val="-2"/>
          <w:sz w:val="22"/>
          <w:szCs w:val="22"/>
        </w:rPr>
        <w:t xml:space="preserve">la pubblicazione integrale </w:t>
      </w:r>
      <w:r w:rsidRPr="006776F3">
        <w:rPr>
          <w:spacing w:val="-2"/>
          <w:sz w:val="22"/>
          <w:szCs w:val="22"/>
          <w:lang w:eastAsia="it-IT"/>
        </w:rPr>
        <w:t xml:space="preserve">della propria offerta economica e della dichiarazione relativa al dettaglio del costo della manodopera dichiarata (Mod. 5 </w:t>
      </w:r>
      <w:r w:rsidRPr="006776F3">
        <w:rPr>
          <w:i/>
          <w:iCs/>
          <w:spacing w:val="-2"/>
          <w:sz w:val="22"/>
          <w:szCs w:val="22"/>
          <w:lang w:eastAsia="it-IT"/>
        </w:rPr>
        <w:t>Dettaglio costi manodopera</w:t>
      </w:r>
      <w:r w:rsidRPr="006776F3">
        <w:rPr>
          <w:spacing w:val="-2"/>
          <w:sz w:val="22"/>
          <w:szCs w:val="22"/>
          <w:lang w:eastAsia="it-IT"/>
        </w:rPr>
        <w:t>);</w:t>
      </w:r>
    </w:p>
    <w:p w14:paraId="573CE2D7" w14:textId="77777777" w:rsidR="005D6EE2" w:rsidRDefault="005D6EE2" w:rsidP="005D6EE2">
      <w:pPr>
        <w:pStyle w:val="Standard"/>
        <w:spacing w:before="60" w:after="60"/>
        <w:jc w:val="both"/>
        <w:rPr>
          <w:sz w:val="22"/>
          <w:szCs w:val="22"/>
        </w:rPr>
      </w:pPr>
    </w:p>
    <w:p w14:paraId="479A910C" w14:textId="77777777" w:rsidR="00B65714" w:rsidRDefault="00B65714" w:rsidP="005D6EE2">
      <w:pPr>
        <w:pStyle w:val="Standard"/>
        <w:spacing w:before="60" w:after="60"/>
        <w:jc w:val="both"/>
        <w:rPr>
          <w:sz w:val="22"/>
          <w:szCs w:val="22"/>
        </w:rPr>
      </w:pPr>
    </w:p>
    <w:p w14:paraId="7AB23C6B" w14:textId="77777777" w:rsidR="00B65714" w:rsidRPr="006776F3" w:rsidRDefault="00B65714" w:rsidP="005D6EE2">
      <w:pPr>
        <w:pStyle w:val="Standard"/>
        <w:spacing w:before="60" w:after="60"/>
        <w:jc w:val="both"/>
        <w:rPr>
          <w:sz w:val="22"/>
          <w:szCs w:val="22"/>
        </w:rPr>
      </w:pPr>
    </w:p>
    <w:bookmarkEnd w:id="1"/>
    <w:p w14:paraId="0E257A08" w14:textId="767AE596" w:rsidR="00E43395" w:rsidRPr="006776F3" w:rsidRDefault="00000000">
      <w:pPr>
        <w:pStyle w:val="NormaleWeb"/>
        <w:tabs>
          <w:tab w:val="left" w:pos="426"/>
          <w:tab w:val="left" w:pos="10663"/>
        </w:tabs>
        <w:spacing w:before="102" w:after="0" w:line="0" w:lineRule="atLeast"/>
        <w:jc w:val="center"/>
        <w:rPr>
          <w:sz w:val="22"/>
          <w:szCs w:val="22"/>
        </w:rPr>
      </w:pPr>
      <w:r w:rsidRPr="006776F3">
        <w:rPr>
          <w:rStyle w:val="StrongEmphasis"/>
          <w:rFonts w:eastAsia="Tahoma"/>
          <w:b w:val="0"/>
          <w:bCs w:val="0"/>
          <w:i/>
          <w:iCs/>
          <w:color w:val="000080"/>
          <w:spacing w:val="-2"/>
          <w:sz w:val="22"/>
          <w:szCs w:val="22"/>
        </w:rPr>
        <w:t>Documento da sottoscriversi digitalmente</w:t>
      </w:r>
    </w:p>
    <w:p w14:paraId="4EC7415F" w14:textId="77777777" w:rsidR="00E43395" w:rsidRPr="006776F3" w:rsidRDefault="00E43395">
      <w:pPr>
        <w:pStyle w:val="NormaleWeb"/>
        <w:tabs>
          <w:tab w:val="left" w:pos="426"/>
          <w:tab w:val="left" w:pos="10663"/>
        </w:tabs>
        <w:spacing w:before="102" w:after="0" w:line="0" w:lineRule="atLeast"/>
        <w:jc w:val="center"/>
        <w:rPr>
          <w:sz w:val="22"/>
          <w:szCs w:val="22"/>
        </w:rPr>
      </w:pPr>
    </w:p>
    <w:sectPr w:rsidR="00E43395" w:rsidRPr="006776F3">
      <w:pgSz w:w="12240" w:h="15840"/>
      <w:pgMar w:top="1134" w:right="1369" w:bottom="1174" w:left="16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518A66" w14:textId="77777777" w:rsidR="009E60CA" w:rsidRDefault="009E60CA">
      <w:r>
        <w:separator/>
      </w:r>
    </w:p>
  </w:endnote>
  <w:endnote w:type="continuationSeparator" w:id="0">
    <w:p w14:paraId="5AA1AEB8" w14:textId="77777777" w:rsidR="009E60CA" w:rsidRDefault="009E6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tarSymbol, 'Arial Unicode M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imSun, 'Arial Unicode MS'">
    <w:altName w:val="SimSun"/>
    <w:charset w:val="00"/>
    <w:family w:val="auto"/>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swiss"/>
    <w:pitch w:val="variable"/>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Eraser, Symbol">
    <w:charset w:val="02"/>
    <w:family w:val="auto"/>
    <w:pitch w:val="variable"/>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NewOOEnc, 'MS Mincho'">
    <w:charset w:val="00"/>
    <w:family w:val="auto"/>
    <w:pitch w:val="default"/>
  </w:font>
  <w:font w:name="Calibri, Calibri">
    <w:charset w:val="00"/>
    <w:family w:val="swiss"/>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C3F14E" w14:textId="77777777" w:rsidR="009E60CA" w:rsidRDefault="009E60CA">
      <w:r>
        <w:rPr>
          <w:color w:val="000000"/>
        </w:rPr>
        <w:separator/>
      </w:r>
    </w:p>
  </w:footnote>
  <w:footnote w:type="continuationSeparator" w:id="0">
    <w:p w14:paraId="680FE81A" w14:textId="77777777" w:rsidR="009E60CA" w:rsidRDefault="009E60CA">
      <w:r>
        <w:continuationSeparator/>
      </w:r>
    </w:p>
  </w:footnote>
  <w:footnote w:id="1">
    <w:p w14:paraId="535B06F6" w14:textId="77777777" w:rsidR="00E43395" w:rsidRDefault="00000000">
      <w:pPr>
        <w:pStyle w:val="Footnote"/>
        <w:jc w:val="both"/>
      </w:pPr>
      <w:r>
        <w:rPr>
          <w:rStyle w:val="Rimandonotaapidipagina"/>
        </w:rPr>
        <w:footnoteRef/>
      </w:r>
      <w:r>
        <w:rPr>
          <w:lang w:eastAsia="it-IT"/>
        </w:rPr>
        <w:t xml:space="preserve"> </w:t>
      </w:r>
      <w:r>
        <w:rPr>
          <w:rFonts w:ascii="Calibri" w:hAnsi="Calibri"/>
          <w:sz w:val="16"/>
          <w:szCs w:val="16"/>
          <w:lang w:eastAsia="it-IT"/>
        </w:rPr>
        <w:t>Spuntare una sola delle cinque ipotesi nella prima colonna oppure barrare/cancellare le quattro non pertinenti al caso</w:t>
      </w:r>
    </w:p>
  </w:footnote>
  <w:footnote w:id="2">
    <w:p w14:paraId="6626DDDC" w14:textId="77777777" w:rsidR="00E43395" w:rsidRDefault="00000000">
      <w:pPr>
        <w:pStyle w:val="Footnote"/>
        <w:jc w:val="both"/>
      </w:pPr>
      <w:r>
        <w:rPr>
          <w:rStyle w:val="Rimandonotaapidipagina"/>
        </w:rPr>
        <w:footnoteRef/>
      </w:r>
      <w:r>
        <w:rPr>
          <w:sz w:val="16"/>
          <w:szCs w:val="16"/>
          <w:lang w:eastAsia="it-IT"/>
        </w:rPr>
        <w:t xml:space="preserve"> </w:t>
      </w:r>
      <w:r>
        <w:rPr>
          <w:rFonts w:ascii="Calibri" w:hAnsi="Calibri" w:cs="Calibri"/>
          <w:sz w:val="16"/>
          <w:szCs w:val="16"/>
          <w:lang w:eastAsia="it-IT"/>
        </w:rPr>
        <w:t>Cancellare l’intero punto se non si tratta di raggruppamenti temporanei o di consorzi ordinari (questa dichiarazione NON deve essere fatta dai consorzi fra società cooperative, consorzi tra imprese artigiane o consorzi stabili che partecipino alla gara non in raggruppamento).</w:t>
      </w:r>
    </w:p>
  </w:footnote>
  <w:footnote w:id="3">
    <w:p w14:paraId="7C1A4099" w14:textId="77777777" w:rsidR="00E43395" w:rsidRDefault="00000000">
      <w:pPr>
        <w:pStyle w:val="Footnote"/>
      </w:pPr>
      <w:r>
        <w:rPr>
          <w:rStyle w:val="Rimandonotaapidipagina"/>
        </w:rPr>
        <w:footnoteRef/>
      </w:r>
      <w:r>
        <w:rPr>
          <w:rFonts w:ascii="Calibri" w:hAnsi="Calibri" w:cs="Calibri"/>
          <w:sz w:val="16"/>
          <w:szCs w:val="16"/>
          <w:lang w:eastAsia="it-IT"/>
        </w:rPr>
        <w:t xml:space="preserve"> Sopprimere le forme giuridiche non pertinenti al caso.</w:t>
      </w:r>
    </w:p>
  </w:footnote>
  <w:footnote w:id="4">
    <w:p w14:paraId="162D1B34" w14:textId="77777777" w:rsidR="00E43395" w:rsidRDefault="00000000">
      <w:pPr>
        <w:pStyle w:val="Footnote"/>
        <w:jc w:val="both"/>
      </w:pPr>
      <w:r>
        <w:rPr>
          <w:rStyle w:val="Rimandonotaapidipagina"/>
        </w:rPr>
        <w:footnoteRef/>
      </w:r>
      <w:r>
        <w:rPr>
          <w:rFonts w:ascii="Calibri" w:hAnsi="Calibri" w:cs="Calibri"/>
          <w:sz w:val="16"/>
          <w:szCs w:val="16"/>
          <w:lang w:eastAsia="it-IT"/>
        </w:rPr>
        <w:t xml:space="preserve"> Scegliere una sola opzione tra le due disponibili: la prima opzione se si tratta di impresa capogruppo mandataria, la seconda opzione se si tratta di impresa mandante. </w:t>
      </w:r>
      <w:r>
        <w:rPr>
          <w:rFonts w:ascii="Calibri" w:hAnsi="Calibri" w:cs="Calibri"/>
          <w:b/>
          <w:bCs/>
          <w:sz w:val="16"/>
          <w:szCs w:val="16"/>
          <w:lang w:eastAsia="it-IT"/>
        </w:rPr>
        <w:t xml:space="preserve">Ciascuno dei componenti il raggruppamento dovrà presentare le dichiarazioni di cui al Mod. 2 – DGUE) e Mod. 3) </w:t>
      </w:r>
      <w:r>
        <w:rPr>
          <w:rFonts w:ascii="Calibri" w:hAnsi="Calibri" w:cs="Calibri"/>
          <w:b/>
          <w:bCs/>
          <w:sz w:val="16"/>
          <w:szCs w:val="16"/>
          <w:lang w:eastAsia="it-IT"/>
        </w:rPr>
        <w:tab/>
      </w:r>
    </w:p>
  </w:footnote>
  <w:footnote w:id="5">
    <w:p w14:paraId="5B7969D6" w14:textId="77777777" w:rsidR="00E43395" w:rsidRDefault="00000000">
      <w:pPr>
        <w:pStyle w:val="Footnote"/>
      </w:pPr>
      <w:r>
        <w:rPr>
          <w:rStyle w:val="Rimandonotaapidipagina"/>
        </w:rPr>
        <w:footnoteRef/>
      </w:r>
      <w:r>
        <w:rPr>
          <w:rFonts w:ascii="Calibri" w:hAnsi="Calibri" w:cs="Calibri"/>
          <w:sz w:val="16"/>
          <w:szCs w:val="16"/>
          <w:lang w:eastAsia="it-IT"/>
        </w:rPr>
        <w:t xml:space="preserve"> Se si tratta dell’unica mandante del raggruppamento, sopprimere le parole «e delle altre imprese mandanti».</w:t>
      </w:r>
    </w:p>
  </w:footnote>
  <w:footnote w:id="6">
    <w:p w14:paraId="5BDE2FAD" w14:textId="77777777" w:rsidR="00E43395" w:rsidRDefault="00000000">
      <w:pPr>
        <w:pStyle w:val="Footnote"/>
      </w:pPr>
      <w:r>
        <w:rPr>
          <w:rStyle w:val="Rimandonotaapidipagina"/>
        </w:rPr>
        <w:footnoteRef/>
      </w:r>
      <w:r>
        <w:rPr>
          <w:rFonts w:ascii="Calibri" w:hAnsi="Calibri" w:cs="Calibri"/>
          <w:sz w:val="16"/>
          <w:szCs w:val="16"/>
          <w:lang w:eastAsia="it-IT"/>
        </w:rPr>
        <w:t xml:space="preserve"> Cancellare la dizione che non interessa.</w:t>
      </w:r>
    </w:p>
  </w:footnote>
  <w:footnote w:id="7">
    <w:p w14:paraId="75D7E021" w14:textId="77777777" w:rsidR="00E43395" w:rsidRDefault="00000000">
      <w:pPr>
        <w:pStyle w:val="Footnote"/>
      </w:pPr>
      <w:r>
        <w:rPr>
          <w:rStyle w:val="Rimandonotaapidipagina"/>
        </w:rPr>
        <w:footnoteRef/>
      </w:r>
      <w:r>
        <w:rPr>
          <w:sz w:val="16"/>
          <w:szCs w:val="16"/>
          <w:lang w:eastAsia="it-IT"/>
        </w:rPr>
        <w:t xml:space="preserve"> </w:t>
      </w:r>
      <w:r>
        <w:rPr>
          <w:rFonts w:ascii="Calibri" w:hAnsi="Calibri"/>
          <w:sz w:val="16"/>
          <w:szCs w:val="16"/>
          <w:lang w:eastAsia="it-IT"/>
        </w:rPr>
        <w:t>Cancellare l’intero punto se non si tratta di consorzi fra società cooperative o tra imprese artigiane o di consorzi stabili.</w:t>
      </w:r>
    </w:p>
  </w:footnote>
  <w:footnote w:id="8">
    <w:p w14:paraId="75BE3B7C" w14:textId="77777777" w:rsidR="00E43395" w:rsidRDefault="00000000">
      <w:pPr>
        <w:pStyle w:val="Footnote"/>
      </w:pPr>
      <w:r>
        <w:rPr>
          <w:rStyle w:val="Rimandonotaapidipagina"/>
        </w:rPr>
        <w:t xml:space="preserve">11 </w:t>
      </w:r>
      <w:r>
        <w:rPr>
          <w:b/>
          <w:bCs/>
          <w:sz w:val="16"/>
          <w:szCs w:val="16"/>
          <w:lang w:eastAsia="it-IT"/>
        </w:rPr>
        <w:t xml:space="preserve"> </w:t>
      </w:r>
      <w:r>
        <w:rPr>
          <w:rFonts w:ascii="Calibri" w:hAnsi="Calibri"/>
          <w:b/>
          <w:bCs/>
          <w:sz w:val="16"/>
          <w:szCs w:val="16"/>
          <w:lang w:eastAsia="it-IT"/>
        </w:rPr>
        <w:t>Scegliere una sola delle due opzioni che seguono.</w:t>
      </w:r>
    </w:p>
  </w:footnote>
  <w:footnote w:id="9">
    <w:p w14:paraId="1DFCFAA9" w14:textId="77777777" w:rsidR="00E43395" w:rsidRDefault="00000000">
      <w:pPr>
        <w:pStyle w:val="Footnote"/>
        <w:jc w:val="both"/>
        <w:rPr>
          <w:rFonts w:ascii="Calibri" w:hAnsi="Calibri"/>
          <w:sz w:val="16"/>
          <w:szCs w:val="16"/>
          <w:lang w:eastAsia="it-IT"/>
        </w:rPr>
      </w:pPr>
      <w:r>
        <w:rPr>
          <w:rStyle w:val="Rimandonotaapidipagina"/>
        </w:rPr>
        <w:footnoteRef/>
      </w:r>
      <w:r>
        <w:rPr>
          <w:rFonts w:ascii="Calibri" w:hAnsi="Calibri"/>
          <w:sz w:val="16"/>
          <w:szCs w:val="16"/>
          <w:lang w:eastAsia="it-IT"/>
        </w:rPr>
        <w:t>L</w:t>
      </w:r>
      <w:r>
        <w:rPr>
          <w:rFonts w:ascii="Calibri" w:hAnsi="Calibri"/>
          <w:sz w:val="14"/>
          <w:szCs w:val="14"/>
          <w:lang w:eastAsia="it-IT"/>
        </w:rPr>
        <w:t>’articolo 67 comma 4 prevede: “I consorzi stabili di cui agli articoli 65, comma 2, lettera d), e 66, comma 1, lettera g), eseguono le prestazioni o con la propria struttura o tramite i consorziati indicati in sede di gara senza che ciò costituisca subappalto, ferma la responsabilità solidale nei confronti della stazione appaltante. L'affidamento delle prestazioni da parte dei soggetti di cui all'articolo 65, comma 2, lettere b) e c), ai propri consorziati non costituisce subappalto. I consorzi, di cui agli articoli 65, comma 2, lett. d) e 66, comma 1, lettera g), indicano in sede di offerta per quali consorziati il consorzio concorre. La partecipazione alla gara in qualsiasi altra forma da parte del consorziato designato dal consorzio offerente determina l’esclusione del medesimo se sono integrati i presupposti di cui all’articolo 95, comma 1, lettera d), sempre che l’operatore economico non dimostri che la circostanza non ha influito sulla gara, né è idonea a incidere sulla capacità di rispettare gli obblighi contrattuali, fatta salva la facoltà di cui all’articolo 97”.</w:t>
      </w:r>
    </w:p>
    <w:p w14:paraId="0D28ED8E" w14:textId="77777777" w:rsidR="00E43395" w:rsidRDefault="00000000">
      <w:pPr>
        <w:pStyle w:val="Footnote"/>
        <w:jc w:val="both"/>
        <w:rPr>
          <w:rFonts w:ascii="Calibri" w:hAnsi="Calibri"/>
          <w:sz w:val="16"/>
          <w:szCs w:val="16"/>
          <w:lang w:eastAsia="it-IT"/>
        </w:rPr>
      </w:pPr>
      <w:r>
        <w:rPr>
          <w:rFonts w:ascii="Calibri" w:hAnsi="Calibri"/>
          <w:b/>
          <w:bCs/>
          <w:sz w:val="16"/>
          <w:szCs w:val="16"/>
          <w:lang w:eastAsia="it-IT"/>
        </w:rPr>
        <w:t xml:space="preserve">Sia il Consorzio concorrente che i consorziati indicati dovranno presentare le dichiarazioni di cui al Mod. 2 – DGUE) </w:t>
      </w:r>
      <w:proofErr w:type="gramStart"/>
      <w:r>
        <w:rPr>
          <w:rFonts w:ascii="Calibri" w:hAnsi="Calibri"/>
          <w:b/>
          <w:bCs/>
          <w:sz w:val="16"/>
          <w:szCs w:val="16"/>
          <w:lang w:eastAsia="it-IT"/>
        </w:rPr>
        <w:t>e  Mod.</w:t>
      </w:r>
      <w:proofErr w:type="gramEnd"/>
      <w:r>
        <w:rPr>
          <w:rFonts w:ascii="Calibri" w:hAnsi="Calibri"/>
          <w:b/>
          <w:bCs/>
          <w:sz w:val="16"/>
          <w:szCs w:val="16"/>
          <w:lang w:eastAsia="it-IT"/>
        </w:rPr>
        <w:t xml:space="preserve"> 3) ed eventualmente il Mod. 3bis.</w:t>
      </w:r>
      <w:r>
        <w:rPr>
          <w:rFonts w:ascii="Calibri" w:hAnsi="Calibri"/>
          <w:b/>
          <w:bCs/>
          <w:sz w:val="16"/>
          <w:szCs w:val="16"/>
          <w:lang w:eastAsia="it-IT"/>
        </w:rPr>
        <w:tab/>
      </w:r>
    </w:p>
  </w:footnote>
  <w:footnote w:id="10">
    <w:p w14:paraId="762E10FD" w14:textId="77777777" w:rsidR="00E43395" w:rsidRDefault="00000000">
      <w:pPr>
        <w:pStyle w:val="Footnote"/>
        <w:jc w:val="both"/>
      </w:pPr>
      <w:r>
        <w:rPr>
          <w:rStyle w:val="Rimandonotaapidipagina"/>
        </w:rPr>
        <w:footnoteRef/>
      </w:r>
      <w:r>
        <w:rPr>
          <w:rFonts w:ascii="Calibri" w:hAnsi="Calibri" w:cs="Calibri"/>
          <w:sz w:val="16"/>
          <w:szCs w:val="16"/>
          <w:lang w:eastAsia="it-IT"/>
        </w:rPr>
        <w:t xml:space="preserve"> </w:t>
      </w:r>
      <w:r>
        <w:rPr>
          <w:rFonts w:ascii="Calibri" w:hAnsi="Calibri" w:cs="Calibri"/>
          <w:b/>
          <w:bCs/>
          <w:sz w:val="16"/>
          <w:szCs w:val="16"/>
          <w:lang w:eastAsia="it-IT"/>
        </w:rPr>
        <w:t>Ai sensi dell’articolo 68 comma 14</w:t>
      </w:r>
      <w:r>
        <w:rPr>
          <w:rFonts w:ascii="Calibri" w:hAnsi="Calibri" w:cs="Calibri"/>
          <w:sz w:val="16"/>
          <w:szCs w:val="16"/>
          <w:lang w:eastAsia="it-IT"/>
        </w:rPr>
        <w:t xml:space="preserve"> “La partecipazione alla gara dei concorrenti in più di un raggruppamento o consorzio ordinario, ovvero in forma individuale qualora abbiano partecipato alla gara medesima in raggruppamento o consorzio ordinario, determina l’esclusione dei medesimi se sono integrati i presupposti di cui all’</w:t>
      </w:r>
      <w:r>
        <w:rPr>
          <w:rFonts w:ascii="Calibri" w:hAnsi="Calibri" w:cs="Calibri"/>
          <w:b/>
          <w:bCs/>
          <w:sz w:val="16"/>
          <w:szCs w:val="16"/>
          <w:lang w:eastAsia="it-IT"/>
        </w:rPr>
        <w:t>articolo 95, comma 1, lettera d),</w:t>
      </w:r>
      <w:r>
        <w:rPr>
          <w:rFonts w:ascii="Calibri" w:hAnsi="Calibri" w:cs="Calibri"/>
          <w:sz w:val="16"/>
          <w:szCs w:val="16"/>
          <w:lang w:eastAsia="it-IT"/>
        </w:rPr>
        <w:t xml:space="preserve"> sempre che l’operatore economico non dimostri che la circostanza non ha influito sulla gara, né è idonea a incidere sulla capacità di rispettare gli obblighi contrattuali.”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61456"/>
    <w:multiLevelType w:val="multilevel"/>
    <w:tmpl w:val="B7DC19AE"/>
    <w:styleLink w:val="WWNum1"/>
    <w:lvl w:ilvl="0">
      <w:start w:val="1"/>
      <w:numFmt w:val="none"/>
      <w:suff w:val="nothing"/>
      <w:lvlText w:val="%1"/>
      <w:lvlJc w:val="left"/>
      <w:pPr>
        <w:ind w:left="432" w:hanging="432"/>
      </w:pPr>
      <w:rPr>
        <w:rFonts w:eastAsia="Times New Roman"/>
      </w:rPr>
    </w:lvl>
    <w:lvl w:ilvl="1">
      <w:start w:val="1"/>
      <w:numFmt w:val="none"/>
      <w:suff w:val="nothing"/>
      <w:lvlText w:val="%2"/>
      <w:lvlJc w:val="left"/>
      <w:pPr>
        <w:ind w:left="576" w:hanging="576"/>
      </w:pPr>
      <w:rPr>
        <w:rFonts w:eastAsia="Times New Roman"/>
      </w:r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 w15:restartNumberingAfterBreak="0">
    <w:nsid w:val="0E5055D1"/>
    <w:multiLevelType w:val="multilevel"/>
    <w:tmpl w:val="F0BCF736"/>
    <w:lvl w:ilvl="0">
      <w:numFmt w:val="bullet"/>
      <w:lvlText w:val="•"/>
      <w:lvlJc w:val="left"/>
      <w:pPr>
        <w:ind w:left="720" w:hanging="360"/>
      </w:pPr>
      <w:rPr>
        <w:rFonts w:ascii="StarSymbol, 'Arial Unicode MS'" w:eastAsia="StarSymbol, 'Arial Unicode MS'" w:hAnsi="StarSymbol, 'Arial Unicode MS'" w:cs="StarSymbol, 'Arial Unicode MS'"/>
        <w:sz w:val="18"/>
        <w:szCs w:val="18"/>
      </w:rPr>
    </w:lvl>
    <w:lvl w:ilvl="1">
      <w:numFmt w:val="bullet"/>
      <w:lvlText w:val="◦"/>
      <w:lvlJc w:val="left"/>
      <w:pPr>
        <w:ind w:left="1080" w:hanging="360"/>
      </w:pPr>
      <w:rPr>
        <w:rFonts w:ascii="StarSymbol, 'Arial Unicode MS'" w:eastAsia="StarSymbol, 'Arial Unicode MS'" w:hAnsi="StarSymbol, 'Arial Unicode MS'" w:cs="StarSymbol, 'Arial Unicode MS'"/>
        <w:sz w:val="18"/>
        <w:szCs w:val="18"/>
      </w:rPr>
    </w:lvl>
    <w:lvl w:ilvl="2">
      <w:numFmt w:val="bullet"/>
      <w:lvlText w:val="▪"/>
      <w:lvlJc w:val="left"/>
      <w:pPr>
        <w:ind w:left="1440" w:hanging="360"/>
      </w:pPr>
      <w:rPr>
        <w:rFonts w:ascii="StarSymbol, 'Arial Unicode MS'" w:eastAsia="StarSymbol, 'Arial Unicode MS'" w:hAnsi="StarSymbol, 'Arial Unicode MS'" w:cs="StarSymbol, 'Arial Unicode MS'"/>
        <w:sz w:val="18"/>
        <w:szCs w:val="18"/>
      </w:rPr>
    </w:lvl>
    <w:lvl w:ilvl="3">
      <w:numFmt w:val="bullet"/>
      <w:lvlText w:val="•"/>
      <w:lvlJc w:val="left"/>
      <w:pPr>
        <w:ind w:left="1800" w:hanging="360"/>
      </w:pPr>
      <w:rPr>
        <w:rFonts w:ascii="StarSymbol, 'Arial Unicode MS'" w:eastAsia="StarSymbol, 'Arial Unicode MS'" w:hAnsi="StarSymbol, 'Arial Unicode MS'" w:cs="StarSymbol, 'Arial Unicode MS'"/>
        <w:sz w:val="18"/>
        <w:szCs w:val="18"/>
      </w:rPr>
    </w:lvl>
    <w:lvl w:ilvl="4">
      <w:numFmt w:val="bullet"/>
      <w:lvlText w:val="◦"/>
      <w:lvlJc w:val="left"/>
      <w:pPr>
        <w:ind w:left="2160" w:hanging="360"/>
      </w:pPr>
      <w:rPr>
        <w:rFonts w:ascii="StarSymbol, 'Arial Unicode MS'" w:eastAsia="StarSymbol, 'Arial Unicode MS'" w:hAnsi="StarSymbol, 'Arial Unicode MS'" w:cs="StarSymbol, 'Arial Unicode MS'"/>
        <w:sz w:val="18"/>
        <w:szCs w:val="18"/>
      </w:rPr>
    </w:lvl>
    <w:lvl w:ilvl="5">
      <w:numFmt w:val="bullet"/>
      <w:lvlText w:val="▪"/>
      <w:lvlJc w:val="left"/>
      <w:pPr>
        <w:ind w:left="2520" w:hanging="360"/>
      </w:pPr>
      <w:rPr>
        <w:rFonts w:ascii="StarSymbol, 'Arial Unicode MS'" w:eastAsia="StarSymbol, 'Arial Unicode MS'" w:hAnsi="StarSymbol, 'Arial Unicode MS'" w:cs="StarSymbol, 'Arial Unicode MS'"/>
        <w:sz w:val="18"/>
        <w:szCs w:val="18"/>
      </w:rPr>
    </w:lvl>
    <w:lvl w:ilvl="6">
      <w:numFmt w:val="bullet"/>
      <w:lvlText w:val="•"/>
      <w:lvlJc w:val="left"/>
      <w:pPr>
        <w:ind w:left="2880" w:hanging="360"/>
      </w:pPr>
      <w:rPr>
        <w:rFonts w:ascii="StarSymbol, 'Arial Unicode MS'" w:eastAsia="StarSymbol, 'Arial Unicode MS'" w:hAnsi="StarSymbol, 'Arial Unicode MS'" w:cs="StarSymbol, 'Arial Unicode MS'"/>
        <w:sz w:val="18"/>
        <w:szCs w:val="18"/>
      </w:rPr>
    </w:lvl>
    <w:lvl w:ilvl="7">
      <w:numFmt w:val="bullet"/>
      <w:lvlText w:val="◦"/>
      <w:lvlJc w:val="left"/>
      <w:pPr>
        <w:ind w:left="3240" w:hanging="360"/>
      </w:pPr>
      <w:rPr>
        <w:rFonts w:ascii="StarSymbol, 'Arial Unicode MS'" w:eastAsia="StarSymbol, 'Arial Unicode MS'" w:hAnsi="StarSymbol, 'Arial Unicode MS'" w:cs="StarSymbol, 'Arial Unicode MS'"/>
        <w:sz w:val="18"/>
        <w:szCs w:val="18"/>
      </w:rPr>
    </w:lvl>
    <w:lvl w:ilvl="8">
      <w:numFmt w:val="bullet"/>
      <w:lvlText w:val="▪"/>
      <w:lvlJc w:val="left"/>
      <w:pPr>
        <w:ind w:left="3600" w:hanging="360"/>
      </w:pPr>
      <w:rPr>
        <w:rFonts w:ascii="StarSymbol, 'Arial Unicode MS'" w:eastAsia="StarSymbol, 'Arial Unicode MS'" w:hAnsi="StarSymbol, 'Arial Unicode MS'" w:cs="StarSymbol, 'Arial Unicode MS'"/>
        <w:sz w:val="18"/>
        <w:szCs w:val="18"/>
      </w:rPr>
    </w:lvl>
  </w:abstractNum>
  <w:abstractNum w:abstractNumId="2" w15:restartNumberingAfterBreak="0">
    <w:nsid w:val="0F9A45AB"/>
    <w:multiLevelType w:val="multilevel"/>
    <w:tmpl w:val="F03CDE5C"/>
    <w:styleLink w:val="WW8Num3"/>
    <w:lvl w:ilvl="0">
      <w:numFmt w:val="bullet"/>
      <w:lvlText w:val=""/>
      <w:lvlJc w:val="left"/>
      <w:rPr>
        <w:rFonts w:ascii="Symbol" w:hAnsi="Symbol" w:cs="StarSymbol, 'Arial Unicode M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36B23D1"/>
    <w:multiLevelType w:val="multilevel"/>
    <w:tmpl w:val="68E8FA40"/>
    <w:styleLink w:val="WW8Num2"/>
    <w:lvl w:ilvl="0">
      <w:numFmt w:val="bullet"/>
      <w:lvlText w:val=""/>
      <w:lvlJc w:val="left"/>
      <w:rPr>
        <w:rFonts w:ascii="Wingdings" w:hAnsi="Wingdings" w:cs="StarSymbol, 'Arial Unicode M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CD71D40"/>
    <w:multiLevelType w:val="multilevel"/>
    <w:tmpl w:val="CD9456B6"/>
    <w:styleLink w:val="WWNum3"/>
    <w:lvl w:ilvl="0">
      <w:numFmt w:val="bullet"/>
      <w:lvlText w:val="-"/>
      <w:lvlJc w:val="left"/>
      <w:pPr>
        <w:ind w:left="360" w:hanging="360"/>
      </w:pPr>
      <w:rPr>
        <w:rFonts w:ascii="Times New Roman" w:eastAsia="Times New Roman" w:hAnsi="Times New Roman" w:cs="Times New Roman"/>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20C55B23"/>
    <w:multiLevelType w:val="multilevel"/>
    <w:tmpl w:val="4F6068B8"/>
    <w:styleLink w:val="WWNum5a"/>
    <w:lvl w:ilvl="0">
      <w:start w:val="1"/>
      <w:numFmt w:val="lowerLetter"/>
      <w:lvlText w:val="%1)"/>
      <w:lvlJc w:val="left"/>
      <w:pPr>
        <w:ind w:left="720" w:hanging="360"/>
      </w:pPr>
      <w:rPr>
        <w:rFonts w:ascii="Calibri" w:hAnsi="Calibri"/>
        <w:sz w:val="18"/>
        <w:szCs w:val="18"/>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26827E09"/>
    <w:multiLevelType w:val="multilevel"/>
    <w:tmpl w:val="C9B259CA"/>
    <w:styleLink w:val="WWNum6"/>
    <w:lvl w:ilvl="0">
      <w:numFmt w:val="bullet"/>
      <w:lvlText w:val=""/>
      <w:lvlJc w:val="left"/>
      <w:pPr>
        <w:ind w:left="1553" w:hanging="360"/>
      </w:pPr>
      <w:rPr>
        <w:rFonts w:ascii="Wingdings" w:hAnsi="Wingdings" w:cs="Wingdings"/>
        <w:sz w:val="24"/>
        <w:szCs w:val="20"/>
        <w:lang w:eastAsia="it-I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26B6414B"/>
    <w:multiLevelType w:val="multilevel"/>
    <w:tmpl w:val="177C3828"/>
    <w:styleLink w:val="WW8Num4"/>
    <w:lvl w:ilvl="0">
      <w:numFmt w:val="bullet"/>
      <w:lvlText w:val=""/>
      <w:lvlJc w:val="left"/>
      <w:rPr>
        <w:rFonts w:ascii="Wingdings" w:hAnsi="Wingdings"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2D82207C"/>
    <w:multiLevelType w:val="multilevel"/>
    <w:tmpl w:val="D46CCEFA"/>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9" w15:restartNumberingAfterBreak="0">
    <w:nsid w:val="3170584A"/>
    <w:multiLevelType w:val="multilevel"/>
    <w:tmpl w:val="A9E06420"/>
    <w:styleLink w:val="WW8Num8"/>
    <w:lvl w:ilvl="0">
      <w:numFmt w:val="bullet"/>
      <w:lvlText w:val=""/>
      <w:lvlJc w:val="left"/>
      <w:pPr>
        <w:ind w:left="1146" w:hanging="360"/>
      </w:pPr>
      <w:rPr>
        <w:rFonts w:ascii="Wingdings" w:hAnsi="Wingding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34FD7C0E"/>
    <w:multiLevelType w:val="multilevel"/>
    <w:tmpl w:val="EA266BA0"/>
    <w:styleLink w:val="RTFNum253"/>
    <w:lvl w:ilvl="0">
      <w:numFmt w:val="bullet"/>
      <w:lvlText w:val="-"/>
      <w:lvlJc w:val="left"/>
      <w:pPr>
        <w:ind w:left="720" w:hanging="360"/>
      </w:pPr>
      <w:rPr>
        <w:rFonts w:ascii="Times New Roman" w:hAnsi="Times New Roman"/>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397156C1"/>
    <w:multiLevelType w:val="multilevel"/>
    <w:tmpl w:val="01A6AF02"/>
    <w:styleLink w:val="WW8Num6"/>
    <w:lvl w:ilvl="0">
      <w:numFmt w:val="bullet"/>
      <w:lvlText w:val=""/>
      <w:lvlJc w:val="left"/>
      <w:pPr>
        <w:ind w:left="720" w:hanging="360"/>
      </w:pPr>
      <w:rPr>
        <w:rFonts w:ascii="Symbol" w:hAnsi="Symbol" w:cs="Symbol"/>
      </w:rPr>
    </w:lvl>
    <w:lvl w:ilvl="1">
      <w:numFmt w:val="bullet"/>
      <w:lvlText w:val=""/>
      <w:lvlJc w:val="left"/>
      <w:pPr>
        <w:ind w:left="1080" w:hanging="360"/>
      </w:pPr>
      <w:rPr>
        <w:rFonts w:ascii="Symbol" w:hAnsi="Symbol" w:cs="Symbol"/>
      </w:rPr>
    </w:lvl>
    <w:lvl w:ilvl="2">
      <w:numFmt w:val="bullet"/>
      <w:lvlText w:val=""/>
      <w:lvlJc w:val="left"/>
      <w:pPr>
        <w:ind w:left="1440" w:hanging="360"/>
      </w:pPr>
      <w:rPr>
        <w:rFonts w:ascii="Symbol" w:hAnsi="Symbol" w:cs="Symbol"/>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2" w15:restartNumberingAfterBreak="0">
    <w:nsid w:val="45447736"/>
    <w:multiLevelType w:val="multilevel"/>
    <w:tmpl w:val="522E467A"/>
    <w:lvl w:ilvl="0">
      <w:start w:val="1"/>
      <w:numFmt w:val="decimal"/>
      <w:lvlText w:val="%1."/>
      <w:lvlJc w:val="left"/>
      <w:pPr>
        <w:ind w:left="720" w:hanging="360"/>
      </w:pPr>
      <w:rPr>
        <w:rFonts w:ascii="Calibri" w:hAnsi="Calibri"/>
        <w:sz w:val="18"/>
        <w:szCs w:val="18"/>
      </w:rPr>
    </w:lvl>
    <w:lvl w:ilvl="1">
      <w:start w:val="1"/>
      <w:numFmt w:val="decimal"/>
      <w:lvlText w:val="%2."/>
      <w:lvlJc w:val="left"/>
      <w:pPr>
        <w:ind w:left="1080" w:hanging="360"/>
      </w:pPr>
      <w:rPr>
        <w:rFonts w:ascii="Calibri" w:hAnsi="Calibri"/>
        <w:sz w:val="18"/>
        <w:szCs w:val="18"/>
      </w:rPr>
    </w:lvl>
    <w:lvl w:ilvl="2">
      <w:start w:val="1"/>
      <w:numFmt w:val="decimal"/>
      <w:lvlText w:val="%3."/>
      <w:lvlJc w:val="left"/>
      <w:pPr>
        <w:ind w:left="1440" w:hanging="360"/>
      </w:pPr>
      <w:rPr>
        <w:rFonts w:ascii="Calibri" w:hAnsi="Calibri"/>
        <w:sz w:val="18"/>
        <w:szCs w:val="18"/>
      </w:rPr>
    </w:lvl>
    <w:lvl w:ilvl="3">
      <w:start w:val="1"/>
      <w:numFmt w:val="decimal"/>
      <w:lvlText w:val="%4."/>
      <w:lvlJc w:val="left"/>
      <w:pPr>
        <w:ind w:left="1800" w:hanging="360"/>
      </w:pPr>
      <w:rPr>
        <w:rFonts w:ascii="Calibri" w:hAnsi="Calibri"/>
        <w:sz w:val="18"/>
        <w:szCs w:val="18"/>
      </w:rPr>
    </w:lvl>
    <w:lvl w:ilvl="4">
      <w:start w:val="1"/>
      <w:numFmt w:val="decimal"/>
      <w:lvlText w:val="%5."/>
      <w:lvlJc w:val="left"/>
      <w:pPr>
        <w:ind w:left="2160" w:hanging="360"/>
      </w:pPr>
      <w:rPr>
        <w:rFonts w:ascii="Calibri" w:hAnsi="Calibri"/>
        <w:sz w:val="18"/>
        <w:szCs w:val="18"/>
      </w:rPr>
    </w:lvl>
    <w:lvl w:ilvl="5">
      <w:start w:val="1"/>
      <w:numFmt w:val="decimal"/>
      <w:lvlText w:val="%6."/>
      <w:lvlJc w:val="left"/>
      <w:pPr>
        <w:ind w:left="2520" w:hanging="360"/>
      </w:pPr>
      <w:rPr>
        <w:rFonts w:ascii="Calibri" w:hAnsi="Calibri"/>
        <w:sz w:val="18"/>
        <w:szCs w:val="18"/>
      </w:rPr>
    </w:lvl>
    <w:lvl w:ilvl="6">
      <w:start w:val="1"/>
      <w:numFmt w:val="decimal"/>
      <w:lvlText w:val="%7."/>
      <w:lvlJc w:val="left"/>
      <w:pPr>
        <w:ind w:left="2880" w:hanging="360"/>
      </w:pPr>
      <w:rPr>
        <w:rFonts w:ascii="Calibri" w:hAnsi="Calibri"/>
        <w:sz w:val="18"/>
        <w:szCs w:val="18"/>
      </w:rPr>
    </w:lvl>
    <w:lvl w:ilvl="7">
      <w:start w:val="1"/>
      <w:numFmt w:val="decimal"/>
      <w:lvlText w:val="%8."/>
      <w:lvlJc w:val="left"/>
      <w:pPr>
        <w:ind w:left="3240" w:hanging="360"/>
      </w:pPr>
      <w:rPr>
        <w:rFonts w:ascii="Calibri" w:hAnsi="Calibri"/>
        <w:sz w:val="18"/>
        <w:szCs w:val="18"/>
      </w:rPr>
    </w:lvl>
    <w:lvl w:ilvl="8">
      <w:start w:val="1"/>
      <w:numFmt w:val="decimal"/>
      <w:lvlText w:val="%9."/>
      <w:lvlJc w:val="left"/>
      <w:pPr>
        <w:ind w:left="3600" w:hanging="360"/>
      </w:pPr>
      <w:rPr>
        <w:rFonts w:ascii="Calibri" w:hAnsi="Calibri"/>
        <w:sz w:val="18"/>
        <w:szCs w:val="18"/>
      </w:rPr>
    </w:lvl>
  </w:abstractNum>
  <w:abstractNum w:abstractNumId="13" w15:restartNumberingAfterBreak="0">
    <w:nsid w:val="47E15783"/>
    <w:multiLevelType w:val="multilevel"/>
    <w:tmpl w:val="109CB4AE"/>
    <w:lvl w:ilvl="0">
      <w:numFmt w:val="bullet"/>
      <w:lvlText w:val="•"/>
      <w:lvlJc w:val="left"/>
      <w:pPr>
        <w:ind w:left="720" w:hanging="360"/>
      </w:pPr>
      <w:rPr>
        <w:rFonts w:ascii="StarSymbol, 'Arial Unicode MS'" w:eastAsia="StarSymbol, 'Arial Unicode MS'" w:hAnsi="StarSymbol, 'Arial Unicode MS'" w:cs="StarSymbol, 'Arial Unicode MS'"/>
        <w:sz w:val="18"/>
        <w:szCs w:val="18"/>
      </w:rPr>
    </w:lvl>
    <w:lvl w:ilvl="1">
      <w:numFmt w:val="bullet"/>
      <w:lvlText w:val="◦"/>
      <w:lvlJc w:val="left"/>
      <w:pPr>
        <w:ind w:left="1080" w:hanging="360"/>
      </w:pPr>
      <w:rPr>
        <w:rFonts w:ascii="StarSymbol, 'Arial Unicode MS'" w:eastAsia="StarSymbol, 'Arial Unicode MS'" w:hAnsi="StarSymbol, 'Arial Unicode MS'" w:cs="StarSymbol, 'Arial Unicode MS'"/>
        <w:sz w:val="18"/>
        <w:szCs w:val="18"/>
      </w:rPr>
    </w:lvl>
    <w:lvl w:ilvl="2">
      <w:numFmt w:val="bullet"/>
      <w:lvlText w:val="▪"/>
      <w:lvlJc w:val="left"/>
      <w:pPr>
        <w:ind w:left="1440" w:hanging="360"/>
      </w:pPr>
      <w:rPr>
        <w:rFonts w:ascii="StarSymbol, 'Arial Unicode MS'" w:eastAsia="StarSymbol, 'Arial Unicode MS'" w:hAnsi="StarSymbol, 'Arial Unicode MS'" w:cs="StarSymbol, 'Arial Unicode MS'"/>
        <w:sz w:val="18"/>
        <w:szCs w:val="18"/>
      </w:rPr>
    </w:lvl>
    <w:lvl w:ilvl="3">
      <w:numFmt w:val="bullet"/>
      <w:lvlText w:val="•"/>
      <w:lvlJc w:val="left"/>
      <w:pPr>
        <w:ind w:left="1800" w:hanging="360"/>
      </w:pPr>
      <w:rPr>
        <w:rFonts w:ascii="StarSymbol, 'Arial Unicode MS'" w:eastAsia="StarSymbol, 'Arial Unicode MS'" w:hAnsi="StarSymbol, 'Arial Unicode MS'" w:cs="StarSymbol, 'Arial Unicode MS'"/>
        <w:sz w:val="18"/>
        <w:szCs w:val="18"/>
      </w:rPr>
    </w:lvl>
    <w:lvl w:ilvl="4">
      <w:numFmt w:val="bullet"/>
      <w:lvlText w:val="◦"/>
      <w:lvlJc w:val="left"/>
      <w:pPr>
        <w:ind w:left="2160" w:hanging="360"/>
      </w:pPr>
      <w:rPr>
        <w:rFonts w:ascii="StarSymbol, 'Arial Unicode MS'" w:eastAsia="StarSymbol, 'Arial Unicode MS'" w:hAnsi="StarSymbol, 'Arial Unicode MS'" w:cs="StarSymbol, 'Arial Unicode MS'"/>
        <w:sz w:val="18"/>
        <w:szCs w:val="18"/>
      </w:rPr>
    </w:lvl>
    <w:lvl w:ilvl="5">
      <w:numFmt w:val="bullet"/>
      <w:lvlText w:val="▪"/>
      <w:lvlJc w:val="left"/>
      <w:pPr>
        <w:ind w:left="2520" w:hanging="360"/>
      </w:pPr>
      <w:rPr>
        <w:rFonts w:ascii="StarSymbol, 'Arial Unicode MS'" w:eastAsia="StarSymbol, 'Arial Unicode MS'" w:hAnsi="StarSymbol, 'Arial Unicode MS'" w:cs="StarSymbol, 'Arial Unicode MS'"/>
        <w:sz w:val="18"/>
        <w:szCs w:val="18"/>
      </w:rPr>
    </w:lvl>
    <w:lvl w:ilvl="6">
      <w:numFmt w:val="bullet"/>
      <w:lvlText w:val="•"/>
      <w:lvlJc w:val="left"/>
      <w:pPr>
        <w:ind w:left="2880" w:hanging="360"/>
      </w:pPr>
      <w:rPr>
        <w:rFonts w:ascii="StarSymbol, 'Arial Unicode MS'" w:eastAsia="StarSymbol, 'Arial Unicode MS'" w:hAnsi="StarSymbol, 'Arial Unicode MS'" w:cs="StarSymbol, 'Arial Unicode MS'"/>
        <w:sz w:val="18"/>
        <w:szCs w:val="18"/>
      </w:rPr>
    </w:lvl>
    <w:lvl w:ilvl="7">
      <w:numFmt w:val="bullet"/>
      <w:lvlText w:val="◦"/>
      <w:lvlJc w:val="left"/>
      <w:pPr>
        <w:ind w:left="3240" w:hanging="360"/>
      </w:pPr>
      <w:rPr>
        <w:rFonts w:ascii="StarSymbol, 'Arial Unicode MS'" w:eastAsia="StarSymbol, 'Arial Unicode MS'" w:hAnsi="StarSymbol, 'Arial Unicode MS'" w:cs="StarSymbol, 'Arial Unicode MS'"/>
        <w:sz w:val="18"/>
        <w:szCs w:val="18"/>
      </w:rPr>
    </w:lvl>
    <w:lvl w:ilvl="8">
      <w:numFmt w:val="bullet"/>
      <w:lvlText w:val="▪"/>
      <w:lvlJc w:val="left"/>
      <w:pPr>
        <w:ind w:left="3600" w:hanging="360"/>
      </w:pPr>
      <w:rPr>
        <w:rFonts w:ascii="StarSymbol, 'Arial Unicode MS'" w:eastAsia="StarSymbol, 'Arial Unicode MS'" w:hAnsi="StarSymbol, 'Arial Unicode MS'" w:cs="StarSymbol, 'Arial Unicode MS'"/>
        <w:sz w:val="18"/>
        <w:szCs w:val="18"/>
      </w:rPr>
    </w:lvl>
  </w:abstractNum>
  <w:abstractNum w:abstractNumId="14" w15:restartNumberingAfterBreak="0">
    <w:nsid w:val="48B630F4"/>
    <w:multiLevelType w:val="multilevel"/>
    <w:tmpl w:val="823A7118"/>
    <w:styleLink w:val="WWNum1aa"/>
    <w:lvl w:ilvl="0">
      <w:start w:val="1"/>
      <w:numFmt w:val="decimal"/>
      <w:lvlText w:val="%1."/>
      <w:lvlJc w:val="left"/>
      <w:pPr>
        <w:ind w:left="318" w:hanging="375"/>
      </w:pPr>
      <w:rPr>
        <w:rFonts w:ascii="Calibri" w:hAnsi="Calibri" w:cs="Times New Roman"/>
        <w:b/>
        <w:sz w:val="20"/>
      </w:rPr>
    </w:lvl>
    <w:lvl w:ilvl="1">
      <w:start w:val="1"/>
      <w:numFmt w:val="lowerLetter"/>
      <w:lvlText w:val="%2."/>
      <w:lvlJc w:val="left"/>
      <w:pPr>
        <w:ind w:left="1023" w:hanging="360"/>
      </w:pPr>
      <w:rPr>
        <w:rFonts w:cs="Times New Roman"/>
      </w:rPr>
    </w:lvl>
    <w:lvl w:ilvl="2">
      <w:start w:val="1"/>
      <w:numFmt w:val="lowerRoman"/>
      <w:lvlText w:val="%3."/>
      <w:lvlJc w:val="right"/>
      <w:pPr>
        <w:ind w:left="1743" w:hanging="180"/>
      </w:pPr>
      <w:rPr>
        <w:rFonts w:cs="Times New Roman"/>
      </w:rPr>
    </w:lvl>
    <w:lvl w:ilvl="3">
      <w:start w:val="1"/>
      <w:numFmt w:val="decimal"/>
      <w:lvlText w:val="%4."/>
      <w:lvlJc w:val="left"/>
      <w:pPr>
        <w:ind w:left="2463" w:hanging="360"/>
      </w:pPr>
      <w:rPr>
        <w:rFonts w:cs="Times New Roman"/>
      </w:rPr>
    </w:lvl>
    <w:lvl w:ilvl="4">
      <w:start w:val="1"/>
      <w:numFmt w:val="lowerLetter"/>
      <w:lvlText w:val="%5."/>
      <w:lvlJc w:val="left"/>
      <w:pPr>
        <w:ind w:left="3183" w:hanging="360"/>
      </w:pPr>
      <w:rPr>
        <w:rFonts w:cs="Times New Roman"/>
      </w:rPr>
    </w:lvl>
    <w:lvl w:ilvl="5">
      <w:start w:val="1"/>
      <w:numFmt w:val="lowerRoman"/>
      <w:lvlText w:val="%6."/>
      <w:lvlJc w:val="right"/>
      <w:pPr>
        <w:ind w:left="3903" w:hanging="180"/>
      </w:pPr>
      <w:rPr>
        <w:rFonts w:cs="Times New Roman"/>
      </w:rPr>
    </w:lvl>
    <w:lvl w:ilvl="6">
      <w:start w:val="1"/>
      <w:numFmt w:val="decimal"/>
      <w:lvlText w:val="%7."/>
      <w:lvlJc w:val="left"/>
      <w:pPr>
        <w:ind w:left="4623" w:hanging="360"/>
      </w:pPr>
      <w:rPr>
        <w:rFonts w:cs="Times New Roman"/>
      </w:rPr>
    </w:lvl>
    <w:lvl w:ilvl="7">
      <w:start w:val="1"/>
      <w:numFmt w:val="lowerLetter"/>
      <w:lvlText w:val="%8."/>
      <w:lvlJc w:val="left"/>
      <w:pPr>
        <w:ind w:left="5343" w:hanging="360"/>
      </w:pPr>
      <w:rPr>
        <w:rFonts w:cs="Times New Roman"/>
      </w:rPr>
    </w:lvl>
    <w:lvl w:ilvl="8">
      <w:start w:val="1"/>
      <w:numFmt w:val="lowerRoman"/>
      <w:lvlText w:val="%9."/>
      <w:lvlJc w:val="right"/>
      <w:pPr>
        <w:ind w:left="6063" w:hanging="180"/>
      </w:pPr>
      <w:rPr>
        <w:rFonts w:cs="Times New Roman"/>
      </w:rPr>
    </w:lvl>
  </w:abstractNum>
  <w:abstractNum w:abstractNumId="15" w15:restartNumberingAfterBreak="0">
    <w:nsid w:val="4C32641C"/>
    <w:multiLevelType w:val="multilevel"/>
    <w:tmpl w:val="AD4CD364"/>
    <w:styleLink w:val="WW8Num10"/>
    <w:lvl w:ilvl="0">
      <w:numFmt w:val="bullet"/>
      <w:lvlText w:val=""/>
      <w:lvlJc w:val="left"/>
      <w:pPr>
        <w:ind w:left="720" w:hanging="360"/>
      </w:pPr>
      <w:rPr>
        <w:rFonts w:ascii="Wingdings" w:hAnsi="Wingdings" w:cs="Wingdings"/>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4D0919F0"/>
    <w:multiLevelType w:val="multilevel"/>
    <w:tmpl w:val="A01CE4F0"/>
    <w:styleLink w:val="WW8Num7"/>
    <w:lvl w:ilvl="0">
      <w:numFmt w:val="bullet"/>
      <w:lvlText w:val=""/>
      <w:lvlJc w:val="left"/>
      <w:pPr>
        <w:ind w:left="720" w:hanging="360"/>
      </w:pPr>
      <w:rPr>
        <w:rFonts w:ascii="Wingdings" w:hAnsi="Wingdings"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4D6F4EDF"/>
    <w:multiLevelType w:val="multilevel"/>
    <w:tmpl w:val="2C8205CA"/>
    <w:styleLink w:val="WW8Num36"/>
    <w:lvl w:ilvl="0">
      <w:numFmt w:val="bullet"/>
      <w:lvlText w:val="➢"/>
      <w:lvlJc w:val="left"/>
      <w:pPr>
        <w:ind w:left="360" w:hanging="360"/>
      </w:pPr>
      <w:rPr>
        <w:rFonts w:ascii="StarSymbol, 'Arial Unicode MS'" w:eastAsia="StarSymbol, 'Arial Unicode MS'" w:hAnsi="StarSymbol, 'Arial Unicode MS'" w:cs="StarSymbol, 'Arial Unicode MS'"/>
        <w:sz w:val="18"/>
        <w:szCs w:val="18"/>
      </w:rPr>
    </w:lvl>
    <w:lvl w:ilvl="1">
      <w:numFmt w:val="bullet"/>
      <w:lvlText w:val="➢"/>
      <w:lvlJc w:val="left"/>
      <w:pPr>
        <w:ind w:left="432" w:hanging="432"/>
      </w:pPr>
      <w:rPr>
        <w:rFonts w:ascii="StarSymbol, 'Arial Unicode MS'" w:eastAsia="StarSymbol, 'Arial Unicode MS'" w:hAnsi="StarSymbol, 'Arial Unicode MS'" w:cs="StarSymbol, 'Arial Unicode M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8E056C"/>
    <w:multiLevelType w:val="multilevel"/>
    <w:tmpl w:val="7B7846FC"/>
    <w:styleLink w:val="WW8Num5"/>
    <w:lvl w:ilvl="0">
      <w:numFmt w:val="bullet"/>
      <w:lvlText w:val=""/>
      <w:lvlJc w:val="left"/>
      <w:pPr>
        <w:ind w:left="720" w:hanging="360"/>
      </w:pPr>
      <w:rPr>
        <w:rFonts w:ascii="Wingdings" w:hAnsi="Wingdings"/>
        <w:b w:val="0"/>
        <w:i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57E00649"/>
    <w:multiLevelType w:val="multilevel"/>
    <w:tmpl w:val="8A4E5EC0"/>
    <w:lvl w:ilvl="0">
      <w:start w:val="1"/>
      <w:numFmt w:val="decimal"/>
      <w:lvlText w:val="%1."/>
      <w:lvlJc w:val="left"/>
      <w:pPr>
        <w:ind w:left="761" w:hanging="360"/>
      </w:pPr>
      <w:rPr>
        <w:rFonts w:ascii="Calibri" w:eastAsia="Calibri" w:hAnsi="Calibri" w:cs="Calibri"/>
        <w:color w:val="auto"/>
        <w:sz w:val="18"/>
        <w:szCs w:val="18"/>
      </w:rPr>
    </w:lvl>
    <w:lvl w:ilvl="1">
      <w:start w:val="1"/>
      <w:numFmt w:val="decimal"/>
      <w:lvlText w:val="%2."/>
      <w:lvlJc w:val="left"/>
      <w:pPr>
        <w:ind w:left="1121" w:hanging="360"/>
      </w:pPr>
      <w:rPr>
        <w:rFonts w:ascii="Calibri" w:eastAsia="Calibri" w:hAnsi="Calibri" w:cs="Calibri"/>
        <w:color w:val="auto"/>
        <w:sz w:val="18"/>
        <w:szCs w:val="18"/>
      </w:rPr>
    </w:lvl>
    <w:lvl w:ilvl="2">
      <w:start w:val="1"/>
      <w:numFmt w:val="decimal"/>
      <w:lvlText w:val="%3."/>
      <w:lvlJc w:val="left"/>
      <w:pPr>
        <w:ind w:left="1481" w:hanging="360"/>
      </w:pPr>
      <w:rPr>
        <w:rFonts w:ascii="Calibri" w:eastAsia="Calibri" w:hAnsi="Calibri" w:cs="Calibri"/>
        <w:color w:val="auto"/>
        <w:sz w:val="18"/>
        <w:szCs w:val="18"/>
      </w:rPr>
    </w:lvl>
    <w:lvl w:ilvl="3">
      <w:start w:val="1"/>
      <w:numFmt w:val="decimal"/>
      <w:lvlText w:val="%4."/>
      <w:lvlJc w:val="left"/>
      <w:pPr>
        <w:ind w:left="1841" w:hanging="360"/>
      </w:pPr>
      <w:rPr>
        <w:rFonts w:ascii="Calibri" w:eastAsia="Calibri" w:hAnsi="Calibri" w:cs="Calibri"/>
        <w:color w:val="auto"/>
        <w:sz w:val="18"/>
        <w:szCs w:val="18"/>
      </w:rPr>
    </w:lvl>
    <w:lvl w:ilvl="4">
      <w:start w:val="1"/>
      <w:numFmt w:val="decimal"/>
      <w:lvlText w:val="%5."/>
      <w:lvlJc w:val="left"/>
      <w:pPr>
        <w:ind w:left="2201" w:hanging="360"/>
      </w:pPr>
      <w:rPr>
        <w:rFonts w:ascii="Calibri" w:eastAsia="Calibri" w:hAnsi="Calibri" w:cs="Calibri"/>
        <w:color w:val="auto"/>
        <w:sz w:val="18"/>
        <w:szCs w:val="18"/>
      </w:rPr>
    </w:lvl>
    <w:lvl w:ilvl="5">
      <w:start w:val="1"/>
      <w:numFmt w:val="decimal"/>
      <w:lvlText w:val="%6."/>
      <w:lvlJc w:val="left"/>
      <w:pPr>
        <w:ind w:left="2561" w:hanging="360"/>
      </w:pPr>
      <w:rPr>
        <w:rFonts w:ascii="Calibri" w:eastAsia="Calibri" w:hAnsi="Calibri" w:cs="Calibri"/>
        <w:color w:val="auto"/>
        <w:sz w:val="18"/>
        <w:szCs w:val="18"/>
      </w:rPr>
    </w:lvl>
    <w:lvl w:ilvl="6">
      <w:start w:val="1"/>
      <w:numFmt w:val="decimal"/>
      <w:lvlText w:val="%7."/>
      <w:lvlJc w:val="left"/>
      <w:pPr>
        <w:ind w:left="2921" w:hanging="360"/>
      </w:pPr>
      <w:rPr>
        <w:rFonts w:ascii="Calibri" w:eastAsia="Calibri" w:hAnsi="Calibri" w:cs="Calibri"/>
        <w:color w:val="auto"/>
        <w:sz w:val="18"/>
        <w:szCs w:val="18"/>
      </w:rPr>
    </w:lvl>
    <w:lvl w:ilvl="7">
      <w:start w:val="1"/>
      <w:numFmt w:val="decimal"/>
      <w:lvlText w:val="%8."/>
      <w:lvlJc w:val="left"/>
      <w:pPr>
        <w:ind w:left="3281" w:hanging="360"/>
      </w:pPr>
      <w:rPr>
        <w:rFonts w:ascii="Calibri" w:eastAsia="Calibri" w:hAnsi="Calibri" w:cs="Calibri"/>
        <w:color w:val="auto"/>
        <w:sz w:val="18"/>
        <w:szCs w:val="18"/>
      </w:rPr>
    </w:lvl>
    <w:lvl w:ilvl="8">
      <w:start w:val="1"/>
      <w:numFmt w:val="decimal"/>
      <w:lvlText w:val="%9."/>
      <w:lvlJc w:val="left"/>
      <w:pPr>
        <w:ind w:left="3641" w:hanging="360"/>
      </w:pPr>
      <w:rPr>
        <w:rFonts w:ascii="Calibri" w:eastAsia="Calibri" w:hAnsi="Calibri" w:cs="Calibri"/>
        <w:color w:val="auto"/>
        <w:sz w:val="18"/>
        <w:szCs w:val="18"/>
      </w:rPr>
    </w:lvl>
  </w:abstractNum>
  <w:abstractNum w:abstractNumId="20" w15:restartNumberingAfterBreak="0">
    <w:nsid w:val="5CAF785E"/>
    <w:multiLevelType w:val="multilevel"/>
    <w:tmpl w:val="0EEA6F08"/>
    <w:lvl w:ilvl="0">
      <w:numFmt w:val="bullet"/>
      <w:lvlText w:val="•"/>
      <w:lvlJc w:val="left"/>
      <w:pPr>
        <w:ind w:left="773" w:hanging="360"/>
      </w:pPr>
      <w:rPr>
        <w:rFonts w:ascii="StarSymbol, 'Arial Unicode MS'" w:eastAsia="StarSymbol, 'Arial Unicode MS'" w:hAnsi="StarSymbol, 'Arial Unicode MS'" w:cs="StarSymbol, 'Arial Unicode MS'"/>
        <w:sz w:val="18"/>
        <w:szCs w:val="18"/>
      </w:rPr>
    </w:lvl>
    <w:lvl w:ilvl="1">
      <w:numFmt w:val="bullet"/>
      <w:lvlText w:val="◦"/>
      <w:lvlJc w:val="left"/>
      <w:pPr>
        <w:ind w:left="1133" w:hanging="360"/>
      </w:pPr>
      <w:rPr>
        <w:rFonts w:ascii="StarSymbol, 'Arial Unicode MS'" w:eastAsia="StarSymbol, 'Arial Unicode MS'" w:hAnsi="StarSymbol, 'Arial Unicode MS'" w:cs="StarSymbol, 'Arial Unicode MS'"/>
        <w:sz w:val="18"/>
        <w:szCs w:val="18"/>
      </w:rPr>
    </w:lvl>
    <w:lvl w:ilvl="2">
      <w:numFmt w:val="bullet"/>
      <w:lvlText w:val="▪"/>
      <w:lvlJc w:val="left"/>
      <w:pPr>
        <w:ind w:left="1493" w:hanging="360"/>
      </w:pPr>
      <w:rPr>
        <w:rFonts w:ascii="StarSymbol, 'Arial Unicode MS'" w:eastAsia="StarSymbol, 'Arial Unicode MS'" w:hAnsi="StarSymbol, 'Arial Unicode MS'" w:cs="StarSymbol, 'Arial Unicode MS'"/>
        <w:sz w:val="18"/>
        <w:szCs w:val="18"/>
      </w:rPr>
    </w:lvl>
    <w:lvl w:ilvl="3">
      <w:numFmt w:val="bullet"/>
      <w:lvlText w:val="•"/>
      <w:lvlJc w:val="left"/>
      <w:pPr>
        <w:ind w:left="1853" w:hanging="360"/>
      </w:pPr>
      <w:rPr>
        <w:rFonts w:ascii="StarSymbol, 'Arial Unicode MS'" w:eastAsia="StarSymbol, 'Arial Unicode MS'" w:hAnsi="StarSymbol, 'Arial Unicode MS'" w:cs="StarSymbol, 'Arial Unicode MS'"/>
        <w:sz w:val="18"/>
        <w:szCs w:val="18"/>
      </w:rPr>
    </w:lvl>
    <w:lvl w:ilvl="4">
      <w:numFmt w:val="bullet"/>
      <w:lvlText w:val="◦"/>
      <w:lvlJc w:val="left"/>
      <w:pPr>
        <w:ind w:left="2213" w:hanging="360"/>
      </w:pPr>
      <w:rPr>
        <w:rFonts w:ascii="StarSymbol, 'Arial Unicode MS'" w:eastAsia="StarSymbol, 'Arial Unicode MS'" w:hAnsi="StarSymbol, 'Arial Unicode MS'" w:cs="StarSymbol, 'Arial Unicode MS'"/>
        <w:sz w:val="18"/>
        <w:szCs w:val="18"/>
      </w:rPr>
    </w:lvl>
    <w:lvl w:ilvl="5">
      <w:numFmt w:val="bullet"/>
      <w:lvlText w:val="▪"/>
      <w:lvlJc w:val="left"/>
      <w:pPr>
        <w:ind w:left="2573" w:hanging="360"/>
      </w:pPr>
      <w:rPr>
        <w:rFonts w:ascii="StarSymbol, 'Arial Unicode MS'" w:eastAsia="StarSymbol, 'Arial Unicode MS'" w:hAnsi="StarSymbol, 'Arial Unicode MS'" w:cs="StarSymbol, 'Arial Unicode MS'"/>
        <w:sz w:val="18"/>
        <w:szCs w:val="18"/>
      </w:rPr>
    </w:lvl>
    <w:lvl w:ilvl="6">
      <w:numFmt w:val="bullet"/>
      <w:lvlText w:val="•"/>
      <w:lvlJc w:val="left"/>
      <w:pPr>
        <w:ind w:left="2933" w:hanging="360"/>
      </w:pPr>
      <w:rPr>
        <w:rFonts w:ascii="StarSymbol, 'Arial Unicode MS'" w:eastAsia="StarSymbol, 'Arial Unicode MS'" w:hAnsi="StarSymbol, 'Arial Unicode MS'" w:cs="StarSymbol, 'Arial Unicode MS'"/>
        <w:sz w:val="18"/>
        <w:szCs w:val="18"/>
      </w:rPr>
    </w:lvl>
    <w:lvl w:ilvl="7">
      <w:numFmt w:val="bullet"/>
      <w:lvlText w:val="◦"/>
      <w:lvlJc w:val="left"/>
      <w:pPr>
        <w:ind w:left="3293" w:hanging="360"/>
      </w:pPr>
      <w:rPr>
        <w:rFonts w:ascii="StarSymbol, 'Arial Unicode MS'" w:eastAsia="StarSymbol, 'Arial Unicode MS'" w:hAnsi="StarSymbol, 'Arial Unicode MS'" w:cs="StarSymbol, 'Arial Unicode MS'"/>
        <w:sz w:val="18"/>
        <w:szCs w:val="18"/>
      </w:rPr>
    </w:lvl>
    <w:lvl w:ilvl="8">
      <w:numFmt w:val="bullet"/>
      <w:lvlText w:val="▪"/>
      <w:lvlJc w:val="left"/>
      <w:pPr>
        <w:ind w:left="3653" w:hanging="360"/>
      </w:pPr>
      <w:rPr>
        <w:rFonts w:ascii="StarSymbol, 'Arial Unicode MS'" w:eastAsia="StarSymbol, 'Arial Unicode MS'" w:hAnsi="StarSymbol, 'Arial Unicode MS'" w:cs="StarSymbol, 'Arial Unicode MS'"/>
        <w:sz w:val="18"/>
        <w:szCs w:val="18"/>
      </w:rPr>
    </w:lvl>
  </w:abstractNum>
  <w:abstractNum w:abstractNumId="21" w15:restartNumberingAfterBreak="0">
    <w:nsid w:val="607D68EB"/>
    <w:multiLevelType w:val="multilevel"/>
    <w:tmpl w:val="A49464A2"/>
    <w:lvl w:ilvl="0">
      <w:start w:val="3"/>
      <w:numFmt w:val="decimal"/>
      <w:lvlText w:val="%1."/>
      <w:lvlJc w:val="left"/>
      <w:pPr>
        <w:ind w:left="720" w:hanging="360"/>
      </w:pPr>
      <w:rPr>
        <w:rFonts w:ascii="Calibri" w:eastAsia="Calibri" w:hAnsi="Calibri" w:cs="Calibri"/>
        <w:color w:val="auto"/>
        <w:sz w:val="18"/>
        <w:szCs w:val="18"/>
      </w:rPr>
    </w:lvl>
    <w:lvl w:ilvl="1">
      <w:start w:val="1"/>
      <w:numFmt w:val="decimal"/>
      <w:lvlText w:val="%2."/>
      <w:lvlJc w:val="left"/>
      <w:pPr>
        <w:ind w:left="1080" w:hanging="360"/>
      </w:pPr>
      <w:rPr>
        <w:rFonts w:ascii="Calibri" w:eastAsia="Calibri" w:hAnsi="Calibri" w:cs="Calibri"/>
        <w:color w:val="auto"/>
        <w:sz w:val="18"/>
        <w:szCs w:val="18"/>
      </w:rPr>
    </w:lvl>
    <w:lvl w:ilvl="2">
      <w:start w:val="1"/>
      <w:numFmt w:val="decimal"/>
      <w:lvlText w:val="%3."/>
      <w:lvlJc w:val="left"/>
      <w:pPr>
        <w:ind w:left="1440" w:hanging="360"/>
      </w:pPr>
      <w:rPr>
        <w:rFonts w:ascii="Calibri" w:eastAsia="Calibri" w:hAnsi="Calibri" w:cs="Calibri"/>
        <w:color w:val="auto"/>
        <w:sz w:val="18"/>
        <w:szCs w:val="18"/>
      </w:rPr>
    </w:lvl>
    <w:lvl w:ilvl="3">
      <w:start w:val="1"/>
      <w:numFmt w:val="decimal"/>
      <w:lvlText w:val="%4."/>
      <w:lvlJc w:val="left"/>
      <w:pPr>
        <w:ind w:left="1800" w:hanging="360"/>
      </w:pPr>
      <w:rPr>
        <w:rFonts w:ascii="Calibri" w:eastAsia="Calibri" w:hAnsi="Calibri" w:cs="Calibri"/>
        <w:color w:val="auto"/>
        <w:sz w:val="18"/>
        <w:szCs w:val="18"/>
      </w:rPr>
    </w:lvl>
    <w:lvl w:ilvl="4">
      <w:start w:val="1"/>
      <w:numFmt w:val="decimal"/>
      <w:lvlText w:val="%5."/>
      <w:lvlJc w:val="left"/>
      <w:pPr>
        <w:ind w:left="2160" w:hanging="360"/>
      </w:pPr>
      <w:rPr>
        <w:rFonts w:ascii="Calibri" w:eastAsia="Calibri" w:hAnsi="Calibri" w:cs="Calibri"/>
        <w:color w:val="auto"/>
        <w:sz w:val="18"/>
        <w:szCs w:val="18"/>
      </w:rPr>
    </w:lvl>
    <w:lvl w:ilvl="5">
      <w:start w:val="1"/>
      <w:numFmt w:val="decimal"/>
      <w:lvlText w:val="%6."/>
      <w:lvlJc w:val="left"/>
      <w:pPr>
        <w:ind w:left="2520" w:hanging="360"/>
      </w:pPr>
      <w:rPr>
        <w:rFonts w:ascii="Calibri" w:eastAsia="Calibri" w:hAnsi="Calibri" w:cs="Calibri"/>
        <w:color w:val="auto"/>
        <w:sz w:val="18"/>
        <w:szCs w:val="18"/>
      </w:rPr>
    </w:lvl>
    <w:lvl w:ilvl="6">
      <w:start w:val="1"/>
      <w:numFmt w:val="decimal"/>
      <w:lvlText w:val="%7."/>
      <w:lvlJc w:val="left"/>
      <w:pPr>
        <w:ind w:left="2880" w:hanging="360"/>
      </w:pPr>
      <w:rPr>
        <w:rFonts w:ascii="Calibri" w:eastAsia="Calibri" w:hAnsi="Calibri" w:cs="Calibri"/>
        <w:color w:val="auto"/>
        <w:sz w:val="18"/>
        <w:szCs w:val="18"/>
      </w:rPr>
    </w:lvl>
    <w:lvl w:ilvl="7">
      <w:start w:val="1"/>
      <w:numFmt w:val="decimal"/>
      <w:lvlText w:val="%8."/>
      <w:lvlJc w:val="left"/>
      <w:pPr>
        <w:ind w:left="3240" w:hanging="360"/>
      </w:pPr>
      <w:rPr>
        <w:rFonts w:ascii="Calibri" w:eastAsia="Calibri" w:hAnsi="Calibri" w:cs="Calibri"/>
        <w:color w:val="auto"/>
        <w:sz w:val="18"/>
        <w:szCs w:val="18"/>
      </w:rPr>
    </w:lvl>
    <w:lvl w:ilvl="8">
      <w:start w:val="1"/>
      <w:numFmt w:val="decimal"/>
      <w:lvlText w:val="%9."/>
      <w:lvlJc w:val="left"/>
      <w:pPr>
        <w:ind w:left="3600" w:hanging="360"/>
      </w:pPr>
      <w:rPr>
        <w:rFonts w:ascii="Calibri" w:eastAsia="Calibri" w:hAnsi="Calibri" w:cs="Calibri"/>
        <w:color w:val="auto"/>
        <w:sz w:val="18"/>
        <w:szCs w:val="18"/>
      </w:rPr>
    </w:lvl>
  </w:abstractNum>
  <w:abstractNum w:abstractNumId="22" w15:restartNumberingAfterBreak="0">
    <w:nsid w:val="62B91F4B"/>
    <w:multiLevelType w:val="multilevel"/>
    <w:tmpl w:val="68BED272"/>
    <w:styleLink w:val="WWNum2"/>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68ED1A67"/>
    <w:multiLevelType w:val="multilevel"/>
    <w:tmpl w:val="34865434"/>
    <w:styleLink w:val="WW8Num9"/>
    <w:lvl w:ilvl="0">
      <w:numFmt w:val="bullet"/>
      <w:lvlText w:val=""/>
      <w:lvlJc w:val="left"/>
      <w:pPr>
        <w:ind w:left="720" w:hanging="360"/>
      </w:pPr>
      <w:rPr>
        <w:rFonts w:ascii="Wingdings" w:hAnsi="Wingding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6E213279"/>
    <w:multiLevelType w:val="multilevel"/>
    <w:tmpl w:val="FFB2E474"/>
    <w:styleLink w:val="RTFNum180"/>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FEA453D"/>
    <w:multiLevelType w:val="multilevel"/>
    <w:tmpl w:val="F9A03508"/>
    <w:styleLink w:val="WW8Num1"/>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6" w15:restartNumberingAfterBreak="0">
    <w:nsid w:val="7B5C51C8"/>
    <w:multiLevelType w:val="multilevel"/>
    <w:tmpl w:val="3AA41342"/>
    <w:styleLink w:val="WWNum1a"/>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7" w15:restartNumberingAfterBreak="0">
    <w:nsid w:val="7F9B3E3A"/>
    <w:multiLevelType w:val="multilevel"/>
    <w:tmpl w:val="10805CEC"/>
    <w:styleLink w:val="WWNum1aaa"/>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2046053878">
    <w:abstractNumId w:val="25"/>
  </w:num>
  <w:num w:numId="2" w16cid:durableId="384833407">
    <w:abstractNumId w:val="3"/>
  </w:num>
  <w:num w:numId="3" w16cid:durableId="390159393">
    <w:abstractNumId w:val="2"/>
  </w:num>
  <w:num w:numId="4" w16cid:durableId="1510217894">
    <w:abstractNumId w:val="7"/>
  </w:num>
  <w:num w:numId="5" w16cid:durableId="1438403103">
    <w:abstractNumId w:val="18"/>
  </w:num>
  <w:num w:numId="6" w16cid:durableId="1161654681">
    <w:abstractNumId w:val="11"/>
  </w:num>
  <w:num w:numId="7" w16cid:durableId="640379338">
    <w:abstractNumId w:val="16"/>
  </w:num>
  <w:num w:numId="8" w16cid:durableId="1525754684">
    <w:abstractNumId w:val="9"/>
  </w:num>
  <w:num w:numId="9" w16cid:durableId="1906916747">
    <w:abstractNumId w:val="23"/>
  </w:num>
  <w:num w:numId="10" w16cid:durableId="802620394">
    <w:abstractNumId w:val="15"/>
  </w:num>
  <w:num w:numId="11" w16cid:durableId="944461290">
    <w:abstractNumId w:val="17"/>
  </w:num>
  <w:num w:numId="12" w16cid:durableId="1692023233">
    <w:abstractNumId w:val="8"/>
  </w:num>
  <w:num w:numId="13" w16cid:durableId="2116830003">
    <w:abstractNumId w:val="24"/>
  </w:num>
  <w:num w:numId="14" w16cid:durableId="936327354">
    <w:abstractNumId w:val="10"/>
  </w:num>
  <w:num w:numId="15" w16cid:durableId="898132476">
    <w:abstractNumId w:val="0"/>
  </w:num>
  <w:num w:numId="16" w16cid:durableId="92021619">
    <w:abstractNumId w:val="6"/>
  </w:num>
  <w:num w:numId="17" w16cid:durableId="52461262">
    <w:abstractNumId w:val="4"/>
  </w:num>
  <w:num w:numId="18" w16cid:durableId="457528930">
    <w:abstractNumId w:val="26"/>
  </w:num>
  <w:num w:numId="19" w16cid:durableId="520123636">
    <w:abstractNumId w:val="14"/>
  </w:num>
  <w:num w:numId="20" w16cid:durableId="377509212">
    <w:abstractNumId w:val="27"/>
  </w:num>
  <w:num w:numId="21" w16cid:durableId="165096184">
    <w:abstractNumId w:val="22"/>
  </w:num>
  <w:num w:numId="22" w16cid:durableId="1945385332">
    <w:abstractNumId w:val="5"/>
  </w:num>
  <w:num w:numId="23" w16cid:durableId="2089694175">
    <w:abstractNumId w:val="20"/>
  </w:num>
  <w:num w:numId="24" w16cid:durableId="935748741">
    <w:abstractNumId w:val="3"/>
  </w:num>
  <w:num w:numId="25" w16cid:durableId="1098792946">
    <w:abstractNumId w:val="1"/>
  </w:num>
  <w:num w:numId="26" w16cid:durableId="586497904">
    <w:abstractNumId w:val="19"/>
  </w:num>
  <w:num w:numId="27" w16cid:durableId="2142838273">
    <w:abstractNumId w:val="21"/>
  </w:num>
  <w:num w:numId="28" w16cid:durableId="53313072">
    <w:abstractNumId w:val="13"/>
  </w:num>
  <w:num w:numId="29" w16cid:durableId="2866668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395"/>
    <w:rsid w:val="00195766"/>
    <w:rsid w:val="002021E4"/>
    <w:rsid w:val="00277B4B"/>
    <w:rsid w:val="003E5BFF"/>
    <w:rsid w:val="003E6747"/>
    <w:rsid w:val="00411CBD"/>
    <w:rsid w:val="0053661F"/>
    <w:rsid w:val="005419A8"/>
    <w:rsid w:val="00577B2E"/>
    <w:rsid w:val="005D6EE2"/>
    <w:rsid w:val="006776F3"/>
    <w:rsid w:val="007739D1"/>
    <w:rsid w:val="00777FEC"/>
    <w:rsid w:val="007E3D06"/>
    <w:rsid w:val="007F5E03"/>
    <w:rsid w:val="008C435D"/>
    <w:rsid w:val="009E60CA"/>
    <w:rsid w:val="00B65714"/>
    <w:rsid w:val="00B719C1"/>
    <w:rsid w:val="00BF3C2B"/>
    <w:rsid w:val="00C529AC"/>
    <w:rsid w:val="00DA7371"/>
    <w:rsid w:val="00E43395"/>
    <w:rsid w:val="00F63C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E0ED9"/>
  <w15:docId w15:val="{A13175AF-5BF3-477A-AF34-1535D962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Mangal"/>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rFonts w:eastAsia="SimSun, 'Arial Unicode MS'"/>
    </w:rPr>
  </w:style>
  <w:style w:type="paragraph" w:styleId="Titolo1">
    <w:name w:val="heading 1"/>
    <w:basedOn w:val="Standard"/>
    <w:next w:val="Standard"/>
    <w:uiPriority w:val="9"/>
    <w:qFormat/>
    <w:pPr>
      <w:keepNext/>
      <w:tabs>
        <w:tab w:val="left" w:pos="9216"/>
      </w:tabs>
      <w:ind w:left="720"/>
      <w:jc w:val="both"/>
      <w:outlineLvl w:val="0"/>
    </w:pPr>
    <w:rPr>
      <w:rFonts w:ascii="Tahoma" w:eastAsia="Tahoma" w:hAnsi="Tahoma" w:cs="Tahoma"/>
      <w:i/>
      <w:iCs/>
      <w:spacing w:val="-2"/>
      <w:szCs w:val="20"/>
    </w:rPr>
  </w:style>
  <w:style w:type="paragraph" w:styleId="Titolo2">
    <w:name w:val="heading 2"/>
    <w:basedOn w:val="Standard"/>
    <w:next w:val="Standard"/>
    <w:uiPriority w:val="9"/>
    <w:semiHidden/>
    <w:unhideWhenUsed/>
    <w:qFormat/>
    <w:pPr>
      <w:keepNext/>
      <w:jc w:val="center"/>
      <w:outlineLvl w:val="1"/>
    </w:pPr>
    <w:rPr>
      <w:rFonts w:ascii="Tahoma" w:eastAsia="Tahoma" w:hAnsi="Tahoma" w:cs="Tahoma"/>
      <w:b/>
      <w:bCs/>
      <w:i/>
      <w:iCs/>
      <w:color w:val="3366FF"/>
      <w:sz w:val="18"/>
      <w:szCs w:val="18"/>
      <w:u w:val="single"/>
      <w:shd w:val="clear" w:color="auto" w:fill="FFFFCC"/>
    </w:rPr>
  </w:style>
  <w:style w:type="paragraph" w:styleId="Titolo3">
    <w:name w:val="heading 3"/>
    <w:basedOn w:val="Standard"/>
    <w:next w:val="Standard"/>
    <w:uiPriority w:val="9"/>
    <w:semiHidden/>
    <w:unhideWhenUsed/>
    <w:qFormat/>
    <w:pPr>
      <w:keepNext/>
      <w:jc w:val="right"/>
      <w:outlineLvl w:val="2"/>
    </w:pPr>
    <w:rPr>
      <w:sz w:val="28"/>
    </w:rPr>
  </w:style>
  <w:style w:type="paragraph" w:styleId="Titolo4">
    <w:name w:val="heading 4"/>
    <w:basedOn w:val="Standard"/>
    <w:next w:val="Standard"/>
    <w:uiPriority w:val="9"/>
    <w:semiHidden/>
    <w:unhideWhenUsed/>
    <w:qFormat/>
    <w:pPr>
      <w:keepNext/>
      <w:jc w:val="both"/>
      <w:outlineLvl w:val="3"/>
    </w:pPr>
    <w:rPr>
      <w:rFonts w:ascii="Tahoma" w:eastAsia="Tahoma" w:hAnsi="Tahoma" w:cs="Tahoma"/>
      <w:b/>
      <w:color w:val="000000"/>
      <w:sz w:val="20"/>
      <w:szCs w:val="20"/>
      <w:u w:val="single"/>
    </w:rPr>
  </w:style>
  <w:style w:type="paragraph" w:styleId="Titolo6">
    <w:name w:val="heading 6"/>
    <w:basedOn w:val="Standard"/>
    <w:next w:val="Standard"/>
    <w:uiPriority w:val="9"/>
    <w:semiHidden/>
    <w:unhideWhenUsed/>
    <w:qFormat/>
    <w:pPr>
      <w:keepNext/>
      <w:widowControl w:val="0"/>
      <w:jc w:val="center"/>
      <w:outlineLvl w:val="5"/>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eastAsia="Times New Roman" w:cs="Times New Roman"/>
      <w:lang w:bidi="ar-SA"/>
    </w:rPr>
  </w:style>
  <w:style w:type="paragraph" w:customStyle="1" w:styleId="Heading">
    <w:name w:val="Heading"/>
    <w:basedOn w:val="Standard"/>
    <w:next w:val="Textbody"/>
    <w:pPr>
      <w:tabs>
        <w:tab w:val="center" w:pos="4819"/>
        <w:tab w:val="right" w:pos="9638"/>
      </w:tabs>
    </w:pPr>
  </w:style>
  <w:style w:type="paragraph" w:customStyle="1" w:styleId="Textbody">
    <w:name w:val="Text body"/>
    <w:basedOn w:val="Standard"/>
    <w:pPr>
      <w:pBdr>
        <w:top w:val="single" w:sz="4" w:space="1" w:color="000000"/>
        <w:left w:val="single" w:sz="4" w:space="4" w:color="000000"/>
        <w:bottom w:val="single" w:sz="4" w:space="1" w:color="000000"/>
        <w:right w:val="single" w:sz="4" w:space="4" w:color="000000"/>
      </w:pBdr>
      <w:jc w:val="both"/>
    </w:pPr>
    <w:rPr>
      <w:rFonts w:ascii="Verdana" w:eastAsia="Verdana" w:hAnsi="Verdana" w:cs="Verdana"/>
      <w:b/>
      <w:sz w:val="16"/>
      <w:szCs w:val="20"/>
    </w:rPr>
  </w:style>
  <w:style w:type="paragraph" w:styleId="Elenco">
    <w:name w:val="List"/>
    <w:basedOn w:val="Textbody"/>
    <w:rPr>
      <w:rFonts w:cs="Tahoma"/>
    </w:rPr>
  </w:style>
  <w:style w:type="paragraph" w:styleId="Didascalia">
    <w:name w:val="caption"/>
    <w:basedOn w:val="Standard"/>
    <w:pPr>
      <w:suppressLineNumbers/>
      <w:spacing w:before="120" w:after="120"/>
    </w:pPr>
    <w:rPr>
      <w:rFonts w:cs="Tahoma"/>
      <w:i/>
      <w:iCs/>
    </w:rPr>
  </w:style>
  <w:style w:type="paragraph" w:customStyle="1" w:styleId="Index">
    <w:name w:val="Index"/>
    <w:basedOn w:val="Standard"/>
    <w:pPr>
      <w:suppressLineNumbers/>
    </w:pPr>
    <w:rPr>
      <w:rFonts w:cs="Tahoma"/>
    </w:rPr>
  </w:style>
  <w:style w:type="paragraph" w:customStyle="1" w:styleId="HeaderandFooter">
    <w:name w:val="Header and Footer"/>
    <w:basedOn w:val="Standard"/>
    <w:pPr>
      <w:suppressLineNumbers/>
      <w:tabs>
        <w:tab w:val="center" w:pos="4819"/>
        <w:tab w:val="right" w:pos="9638"/>
      </w:tabs>
    </w:pPr>
  </w:style>
  <w:style w:type="paragraph" w:styleId="Intestazione">
    <w:name w:val="header"/>
    <w:basedOn w:val="Standard"/>
    <w:next w:val="Textbody"/>
    <w:pPr>
      <w:keepNext/>
      <w:spacing w:before="240" w:after="120"/>
    </w:pPr>
    <w:rPr>
      <w:rFonts w:ascii="Arial" w:eastAsia="MS Mincho" w:hAnsi="Arial" w:cs="Tahoma"/>
      <w:sz w:val="28"/>
      <w:szCs w:val="28"/>
    </w:rPr>
  </w:style>
  <w:style w:type="paragraph" w:customStyle="1" w:styleId="sche3">
    <w:name w:val="sche_3"/>
    <w:pPr>
      <w:suppressAutoHyphens/>
      <w:overflowPunct w:val="0"/>
      <w:autoSpaceDE w:val="0"/>
      <w:jc w:val="both"/>
    </w:pPr>
    <w:rPr>
      <w:rFonts w:eastAsia="Arial" w:cs="Times New Roman"/>
      <w:sz w:val="20"/>
      <w:szCs w:val="20"/>
      <w:lang w:val="en-US" w:bidi="ar-SA"/>
    </w:rPr>
  </w:style>
  <w:style w:type="paragraph" w:customStyle="1" w:styleId="sche22">
    <w:name w:val="sche2_2"/>
    <w:pPr>
      <w:suppressAutoHyphens/>
      <w:overflowPunct w:val="0"/>
      <w:autoSpaceDE w:val="0"/>
      <w:jc w:val="right"/>
    </w:pPr>
    <w:rPr>
      <w:rFonts w:eastAsia="Arial" w:cs="Times New Roman"/>
      <w:sz w:val="20"/>
      <w:szCs w:val="20"/>
      <w:lang w:val="en-US" w:bidi="ar-SA"/>
    </w:rPr>
  </w:style>
  <w:style w:type="paragraph" w:customStyle="1" w:styleId="sche23">
    <w:name w:val="sche2_3"/>
    <w:pPr>
      <w:suppressAutoHyphens/>
      <w:overflowPunct w:val="0"/>
      <w:autoSpaceDE w:val="0"/>
      <w:jc w:val="right"/>
    </w:pPr>
    <w:rPr>
      <w:rFonts w:eastAsia="Arial" w:cs="Times New Roman"/>
      <w:sz w:val="20"/>
      <w:szCs w:val="20"/>
      <w:lang w:val="en-US" w:bidi="ar-SA"/>
    </w:rPr>
  </w:style>
  <w:style w:type="paragraph" w:customStyle="1" w:styleId="Footnote">
    <w:name w:val="Footnote"/>
    <w:basedOn w:val="Standard"/>
    <w:pPr>
      <w:widowControl w:val="0"/>
      <w:overflowPunct w:val="0"/>
      <w:autoSpaceDE w:val="0"/>
    </w:pPr>
    <w:rPr>
      <w:sz w:val="20"/>
      <w:szCs w:val="20"/>
    </w:rPr>
  </w:style>
  <w:style w:type="paragraph" w:styleId="Corpodeltesto2">
    <w:name w:val="Body Text 2"/>
    <w:basedOn w:val="Standard"/>
    <w:pPr>
      <w:widowControl w:val="0"/>
      <w:spacing w:before="120"/>
      <w:jc w:val="both"/>
    </w:pPr>
  </w:style>
  <w:style w:type="paragraph" w:customStyle="1" w:styleId="sche4">
    <w:name w:val="sche_4"/>
    <w:pPr>
      <w:suppressAutoHyphens/>
      <w:jc w:val="both"/>
    </w:pPr>
    <w:rPr>
      <w:rFonts w:eastAsia="Arial" w:cs="Times New Roman"/>
      <w:sz w:val="20"/>
      <w:szCs w:val="20"/>
      <w:lang w:val="en-US" w:bidi="ar-SA"/>
    </w:rPr>
  </w:style>
  <w:style w:type="paragraph" w:customStyle="1" w:styleId="Textbodyindent">
    <w:name w:val="Text body indent"/>
    <w:basedOn w:val="Standard"/>
    <w:pPr>
      <w:tabs>
        <w:tab w:val="left" w:pos="1068"/>
        <w:tab w:val="left" w:pos="9564"/>
      </w:tabs>
      <w:spacing w:line="360" w:lineRule="auto"/>
      <w:ind w:left="1068"/>
      <w:jc w:val="both"/>
    </w:pPr>
    <w:rPr>
      <w:spacing w:val="-2"/>
    </w:rPr>
  </w:style>
  <w:style w:type="paragraph" w:styleId="Pidipagina">
    <w:name w:val="footer"/>
    <w:basedOn w:val="Standard"/>
    <w:pPr>
      <w:tabs>
        <w:tab w:val="center" w:pos="4819"/>
        <w:tab w:val="right" w:pos="9638"/>
      </w:tabs>
    </w:pPr>
  </w:style>
  <w:style w:type="paragraph" w:styleId="Rientrocorpodeltesto2">
    <w:name w:val="Body Text Indent 2"/>
    <w:basedOn w:val="Standard"/>
    <w:pPr>
      <w:ind w:left="709" w:hanging="709"/>
      <w:jc w:val="both"/>
    </w:pPr>
    <w:rPr>
      <w:rFonts w:ascii="Verdana" w:eastAsia="Verdana" w:hAnsi="Verdana" w:cs="Verdana"/>
      <w:sz w:val="20"/>
    </w:rPr>
  </w:style>
  <w:style w:type="paragraph" w:styleId="Rientrocorpodeltesto3">
    <w:name w:val="Body Text Indent 3"/>
    <w:basedOn w:val="Standard"/>
    <w:pPr>
      <w:ind w:left="426"/>
      <w:jc w:val="both"/>
    </w:pPr>
  </w:style>
  <w:style w:type="paragraph" w:customStyle="1" w:styleId="Preformattato">
    <w:name w:val="Preformattato"/>
    <w:basedOn w:val="Standar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eastAsia="Courier New" w:hAnsi="Courier New" w:cs="Courier New"/>
      <w:sz w:val="20"/>
    </w:rPr>
  </w:style>
  <w:style w:type="paragraph" w:styleId="Corpodeltesto3">
    <w:name w:val="Body Text 3"/>
    <w:basedOn w:val="Standard"/>
    <w:pPr>
      <w:pBdr>
        <w:top w:val="single" w:sz="4" w:space="1" w:color="000000"/>
        <w:left w:val="single" w:sz="4" w:space="4" w:color="000000"/>
        <w:bottom w:val="single" w:sz="4" w:space="1" w:color="000000"/>
        <w:right w:val="single" w:sz="4" w:space="4" w:color="000000"/>
      </w:pBdr>
      <w:jc w:val="both"/>
    </w:pPr>
    <w:rPr>
      <w:rFonts w:ascii="Verdana" w:eastAsia="Verdana" w:hAnsi="Verdana" w:cs="Verdana"/>
      <w:sz w:val="20"/>
      <w:szCs w:val="20"/>
    </w:rPr>
  </w:style>
  <w:style w:type="paragraph" w:styleId="NormaleWeb">
    <w:name w:val="Normal (Web)"/>
    <w:basedOn w:val="Standard"/>
    <w:pPr>
      <w:spacing w:before="280" w:after="119"/>
    </w:pPr>
    <w:rPr>
      <w:lang w:eastAsia="ar-SA"/>
    </w:rPr>
  </w:style>
  <w:style w:type="paragraph" w:customStyle="1" w:styleId="Stile4">
    <w:name w:val="Stile4"/>
    <w:basedOn w:val="Standard"/>
    <w:pPr>
      <w:jc w:val="both"/>
    </w:pPr>
    <w:rPr>
      <w:rFonts w:ascii="Garamond" w:eastAsia="Garamond" w:hAnsi="Garamond" w:cs="Garamond"/>
      <w:sz w:val="18"/>
      <w:szCs w:val="20"/>
    </w:rPr>
  </w:style>
  <w:style w:type="paragraph" w:styleId="Testodelblocco">
    <w:name w:val="Block Text"/>
    <w:basedOn w:val="Standard"/>
    <w:pPr>
      <w:tabs>
        <w:tab w:val="left" w:pos="783"/>
      </w:tabs>
      <w:ind w:left="357" w:right="-1"/>
      <w:jc w:val="both"/>
    </w:pPr>
    <w:rPr>
      <w:rFonts w:ascii="Tahoma" w:eastAsia="Tahoma" w:hAnsi="Tahoma" w:cs="Tahoma"/>
      <w:sz w:val="18"/>
      <w:szCs w:val="18"/>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western">
    <w:name w:val="western"/>
    <w:basedOn w:val="Standard"/>
    <w:pPr>
      <w:suppressAutoHyphens w:val="0"/>
      <w:spacing w:before="100"/>
    </w:pPr>
    <w:rPr>
      <w:rFonts w:ascii="Arial" w:eastAsia="Arial Unicode MS" w:hAnsi="Arial" w:cs="Arial"/>
      <w:sz w:val="16"/>
      <w:szCs w:val="16"/>
    </w:rPr>
  </w:style>
  <w:style w:type="paragraph" w:customStyle="1" w:styleId="Default">
    <w:name w:val="Default"/>
    <w:basedOn w:val="Standard"/>
    <w:pPr>
      <w:autoSpaceDE w:val="0"/>
    </w:pPr>
    <w:rPr>
      <w:color w:val="000000"/>
      <w:lang w:bidi="hi-IN"/>
    </w:rPr>
  </w:style>
  <w:style w:type="paragraph" w:customStyle="1" w:styleId="Framecontents">
    <w:name w:val="Frame contents"/>
    <w:basedOn w:val="Textbody"/>
  </w:style>
  <w:style w:type="paragraph" w:customStyle="1" w:styleId="disciplinare">
    <w:name w:val="disciplinare"/>
    <w:basedOn w:val="Standard"/>
    <w:pPr>
      <w:pBdr>
        <w:top w:val="single" w:sz="4" w:space="1" w:color="000000"/>
        <w:left w:val="single" w:sz="4" w:space="4" w:color="000000"/>
        <w:bottom w:val="single" w:sz="4" w:space="1" w:color="000000"/>
        <w:right w:val="single" w:sz="4" w:space="4" w:color="000000"/>
      </w:pBdr>
      <w:spacing w:line="340" w:lineRule="exact"/>
      <w:ind w:left="1080" w:right="1038"/>
      <w:jc w:val="both"/>
    </w:pPr>
    <w:rPr>
      <w:b/>
      <w:bCs/>
      <w:sz w:val="20"/>
    </w:rPr>
  </w:style>
  <w:style w:type="paragraph" w:customStyle="1" w:styleId="sdfootnote">
    <w:name w:val="sdfootnote"/>
    <w:basedOn w:val="Standard"/>
    <w:pPr>
      <w:suppressAutoHyphens w:val="0"/>
      <w:spacing w:before="100"/>
      <w:ind w:left="284" w:hanging="284"/>
    </w:pPr>
    <w:rPr>
      <w:rFonts w:ascii="Arial Unicode MS" w:eastAsia="Arial Unicode MS" w:hAnsi="Arial Unicode MS" w:cs="Arial Unicode MS"/>
      <w:sz w:val="20"/>
      <w:szCs w:val="20"/>
    </w:rPr>
  </w:style>
  <w:style w:type="paragraph" w:customStyle="1" w:styleId="NormaleWeb1">
    <w:name w:val="Normale (Web)1"/>
    <w:basedOn w:val="Standard"/>
    <w:pPr>
      <w:suppressAutoHyphens w:val="0"/>
      <w:spacing w:before="100"/>
    </w:pPr>
    <w:rPr>
      <w:rFonts w:ascii="Arial Unicode MS" w:eastAsia="Arial Unicode MS" w:hAnsi="Arial Unicode MS" w:cs="Arial Unicode MS"/>
    </w:rPr>
  </w:style>
  <w:style w:type="paragraph" w:customStyle="1" w:styleId="Rientrocorpodeltesto21">
    <w:name w:val="Rientro corpo del testo 21"/>
    <w:basedOn w:val="Standard"/>
    <w:pPr>
      <w:tabs>
        <w:tab w:val="left" w:pos="2508"/>
      </w:tabs>
      <w:ind w:left="720"/>
      <w:jc w:val="both"/>
    </w:pPr>
  </w:style>
  <w:style w:type="paragraph" w:styleId="Paragrafoelenco">
    <w:name w:val="List Paragraph"/>
    <w:basedOn w:val="Standard"/>
    <w:pPr>
      <w:ind w:left="720"/>
    </w:pPr>
  </w:style>
  <w:style w:type="paragraph" w:styleId="Nessunaspaziatura">
    <w:name w:val="No Spacing"/>
    <w:basedOn w:val="Standard"/>
    <w:pPr>
      <w:suppressAutoHyphens w:val="0"/>
      <w:spacing w:after="120"/>
      <w:jc w:val="both"/>
    </w:pPr>
    <w:rPr>
      <w:rFonts w:ascii="Calibri" w:eastAsia="Calibri" w:hAnsi="Calibri" w:cs="Calibri"/>
      <w:sz w:val="18"/>
      <w:szCs w:val="20"/>
      <w:lang w:eastAsia="it-IT"/>
    </w:rPr>
  </w:style>
  <w:style w:type="paragraph" w:customStyle="1" w:styleId="Standarduser">
    <w:name w:val="Standard (user)"/>
    <w:pPr>
      <w:widowControl/>
      <w:suppressAutoHyphens/>
      <w:spacing w:after="160"/>
    </w:pPr>
    <w:rPr>
      <w:rFonts w:cs="Tahoma"/>
    </w:rPr>
  </w:style>
  <w:style w:type="paragraph" w:customStyle="1" w:styleId="Tabellanormale1">
    <w:name w:val="Tabella normale1"/>
    <w:pPr>
      <w:widowControl/>
      <w:suppressAutoHyphens/>
      <w:textAlignment w:val="auto"/>
    </w:pPr>
    <w:rPr>
      <w:rFonts w:eastAsia="Calibri" w:cs="Times New Roman"/>
      <w:sz w:val="20"/>
      <w:szCs w:val="20"/>
      <w:lang w:eastAsia="it-IT" w:bidi="ar-SA"/>
    </w:rPr>
  </w:style>
  <w:style w:type="paragraph" w:customStyle="1" w:styleId="regolamento">
    <w:name w:val="regolamento"/>
    <w:basedOn w:val="Standard"/>
    <w:pPr>
      <w:widowControl w:val="0"/>
      <w:tabs>
        <w:tab w:val="left" w:pos="-1843"/>
      </w:tabs>
      <w:ind w:left="284" w:hanging="284"/>
      <w:jc w:val="both"/>
    </w:pPr>
    <w:rPr>
      <w:rFonts w:ascii="Arial" w:eastAsia="Arial" w:hAnsi="Arial" w:cs="Arial"/>
    </w:rPr>
  </w:style>
  <w:style w:type="paragraph" w:customStyle="1" w:styleId="Articolo">
    <w:name w:val="Articolo"/>
    <w:basedOn w:val="Standard"/>
    <w:pPr>
      <w:spacing w:after="120"/>
      <w:ind w:left="323" w:hanging="323"/>
      <w:jc w:val="center"/>
    </w:pPr>
    <w:rPr>
      <w:rFonts w:ascii="Calibri" w:eastAsia="Calibri" w:hAnsi="Calibri" w:cs="Calibri"/>
      <w:b/>
      <w:sz w:val="28"/>
    </w:rPr>
  </w:style>
  <w:style w:type="paragraph" w:customStyle="1" w:styleId="Corpodeltesto32">
    <w:name w:val="Corpo del testo 32"/>
    <w:basedOn w:val="Standard"/>
    <w:pPr>
      <w:suppressAutoHyphens w:val="0"/>
      <w:jc w:val="both"/>
    </w:pPr>
    <w:rPr>
      <w:rFonts w:ascii="Verdana" w:eastAsia="Arial" w:hAnsi="Verdana" w:cs="Verdana"/>
      <w:b/>
      <w:bCs/>
      <w:color w:val="151515"/>
      <w:sz w:val="18"/>
      <w:szCs w:val="17"/>
      <w:lang w:eastAsia="ar-SA"/>
    </w:rPr>
  </w:style>
  <w:style w:type="paragraph" w:customStyle="1" w:styleId="Normale1">
    <w:name w:val="Normale1"/>
    <w:pPr>
      <w:widowControl/>
      <w:suppressAutoHyphens/>
      <w:spacing w:after="160"/>
    </w:pPr>
    <w:rPr>
      <w:rFonts w:ascii="Calibri" w:eastAsia="Calibri" w:hAnsi="Calibri" w:cs="Liberation Serif"/>
      <w:sz w:val="22"/>
      <w:szCs w:val="22"/>
    </w:rPr>
  </w:style>
  <w:style w:type="paragraph" w:customStyle="1" w:styleId="Textbodyuser">
    <w:name w:val="Text body (user)"/>
    <w:pPr>
      <w:suppressAutoHyphens/>
      <w:spacing w:after="120"/>
    </w:pPr>
    <w:rPr>
      <w:rFonts w:eastAsia="Times New Roman" w:cs="Times New Roman"/>
      <w:lang w:eastAsia="ar-SA"/>
    </w:rPr>
  </w:style>
  <w:style w:type="paragraph" w:customStyle="1" w:styleId="StandardWW">
    <w:name w:val="Standard (WW)"/>
    <w:pPr>
      <w:tabs>
        <w:tab w:val="left" w:pos="567"/>
      </w:tabs>
      <w:suppressAutoHyphens/>
      <w:jc w:val="both"/>
    </w:pPr>
    <w:rPr>
      <w:rFonts w:ascii="Liberation Serif" w:eastAsia="NSimSun" w:hAnsi="Liberation Serif" w:cs="Arial Unicode MS"/>
    </w:rPr>
  </w:style>
  <w:style w:type="character" w:customStyle="1" w:styleId="WW8Num2z0">
    <w:name w:val="WW8Num2z0"/>
    <w:rPr>
      <w:rFonts w:ascii="Symbol" w:eastAsia="Symbol" w:hAnsi="Symbol" w:cs="StarSymbol, 'Arial Unicode MS'"/>
      <w:sz w:val="18"/>
      <w:szCs w:val="18"/>
    </w:rPr>
  </w:style>
  <w:style w:type="character" w:customStyle="1" w:styleId="WW8Num3z0">
    <w:name w:val="WW8Num3z0"/>
    <w:rPr>
      <w:rFonts w:ascii="Symbol" w:eastAsia="Symbol" w:hAnsi="Symbol" w:cs="StarSymbol, 'Arial Unicode MS'"/>
      <w:sz w:val="18"/>
      <w:szCs w:val="18"/>
    </w:rPr>
  </w:style>
  <w:style w:type="character" w:customStyle="1" w:styleId="WW8Num4z0">
    <w:name w:val="WW8Num4z0"/>
    <w:rPr>
      <w:rFonts w:ascii="Symbol" w:eastAsia="Symbol" w:hAnsi="Symbol" w:cs="Symbol"/>
    </w:rPr>
  </w:style>
  <w:style w:type="character" w:customStyle="1" w:styleId="WW8Num5z0">
    <w:name w:val="WW8Num5z0"/>
    <w:rPr>
      <w:b w:val="0"/>
      <w:i w:val="0"/>
    </w:rPr>
  </w:style>
  <w:style w:type="character" w:customStyle="1" w:styleId="WW8Num6z0">
    <w:name w:val="WW8Num6z0"/>
    <w:rPr>
      <w:rFonts w:ascii="Symbol" w:eastAsia="Symbol" w:hAnsi="Symbol" w:cs="Symbol"/>
    </w:rPr>
  </w:style>
  <w:style w:type="character" w:customStyle="1" w:styleId="WW8Num7z0">
    <w:name w:val="WW8Num7z0"/>
    <w:rPr>
      <w:rFonts w:ascii="Symbol" w:eastAsia="Symbol" w:hAnsi="Symbol" w:cs="Symbol"/>
    </w:rPr>
  </w:style>
  <w:style w:type="character" w:customStyle="1" w:styleId="WW8Num8z0">
    <w:name w:val="WW8Num8z0"/>
    <w:rPr>
      <w:rFonts w:ascii="Symbol" w:eastAsia="Symbol" w:hAnsi="Symbol" w:cs="Times New Roman"/>
    </w:rPr>
  </w:style>
  <w:style w:type="character" w:customStyle="1" w:styleId="WW8Num9z0">
    <w:name w:val="WW8Num9z0"/>
    <w:rPr>
      <w:rFonts w:ascii="Symbol" w:eastAsia="Symbol" w:hAnsi="Symbol" w:cs="Times New Roman"/>
    </w:rPr>
  </w:style>
  <w:style w:type="character" w:customStyle="1" w:styleId="WW8Num10z0">
    <w:name w:val="WW8Num10z0"/>
    <w:rPr>
      <w:rFonts w:ascii="Wingdings" w:eastAsia="Wingdings" w:hAnsi="Wingdings" w:cs="Wingdings"/>
      <w:sz w:val="24"/>
    </w:rPr>
  </w:style>
  <w:style w:type="character" w:customStyle="1" w:styleId="Caratterepredefinitoparagrafo">
    <w:name w:val="Carattere predefinito paragrafo"/>
  </w:style>
  <w:style w:type="character" w:customStyle="1" w:styleId="WW-Caratterepredefinitoparagrafo">
    <w:name w:val="WW-Carattere predefinito paragrafo"/>
  </w:style>
  <w:style w:type="character" w:customStyle="1" w:styleId="WW-Caratterepredefinitoparagrafo1">
    <w:name w:val="WW-Carattere predefinito paragrafo1"/>
  </w:style>
  <w:style w:type="character" w:customStyle="1" w:styleId="WW8Num11z0">
    <w:name w:val="WW8Num11z0"/>
    <w:rPr>
      <w:rFonts w:ascii="Symbol" w:eastAsia="Symbol" w:hAnsi="Symbol" w:cs="Symbol"/>
    </w:rPr>
  </w:style>
  <w:style w:type="character" w:customStyle="1" w:styleId="WW8Num11z1">
    <w:name w:val="WW8Num11z1"/>
    <w:rPr>
      <w:rFonts w:ascii="Courier New" w:eastAsia="Courier New" w:hAnsi="Courier New" w:cs="Courier New"/>
      <w:sz w:val="20"/>
    </w:rPr>
  </w:style>
  <w:style w:type="character" w:customStyle="1" w:styleId="WW8Num11z2">
    <w:name w:val="WW8Num11z2"/>
    <w:rPr>
      <w:rFonts w:ascii="Wingdings" w:eastAsia="Wingdings" w:hAnsi="Wingdings" w:cs="Wingdings"/>
    </w:rPr>
  </w:style>
  <w:style w:type="character" w:customStyle="1" w:styleId="WW8Num12z0">
    <w:name w:val="WW8Num12z0"/>
    <w:rPr>
      <w:rFonts w:ascii="Eraser, Symbol" w:eastAsia="Eraser, Symbol" w:hAnsi="Eraser, Symbol" w:cs="Times New Roman"/>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3z0">
    <w:name w:val="WW8Num13z0"/>
    <w:rPr>
      <w:rFonts w:ascii="Wingdings" w:eastAsia="Wingdings" w:hAnsi="Wingdings" w:cs="Wingdings"/>
      <w:sz w:val="24"/>
    </w:rPr>
  </w:style>
  <w:style w:type="character" w:customStyle="1" w:styleId="WW8Num13z1">
    <w:name w:val="WW8Num13z1"/>
    <w:rPr>
      <w:rFonts w:ascii="Courier New" w:eastAsia="Courier New" w:hAnsi="Courier New" w:cs="Courier New"/>
    </w:rPr>
  </w:style>
  <w:style w:type="character" w:customStyle="1" w:styleId="WW8Num13z2">
    <w:name w:val="WW8Num13z2"/>
    <w:rPr>
      <w:rFonts w:ascii="Wingdings" w:eastAsia="Wingdings" w:hAnsi="Wingdings" w:cs="Wingdings"/>
    </w:rPr>
  </w:style>
  <w:style w:type="character" w:customStyle="1" w:styleId="WW8Num14z0">
    <w:name w:val="WW8Num14z0"/>
    <w:rPr>
      <w:rFonts w:ascii="Wingdings" w:eastAsia="Wingdings" w:hAnsi="Wingdings" w:cs="Wingdings"/>
      <w:sz w:val="24"/>
    </w:rPr>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Caratterepredefinitoparagrafo11">
    <w:name w:val="WW-Carattere predefinito paragrafo11"/>
  </w:style>
  <w:style w:type="character" w:customStyle="1" w:styleId="WW-Caratterepredefinitoparagrafo111">
    <w:name w:val="WW-Carattere predefinito paragrafo111"/>
  </w:style>
  <w:style w:type="character" w:customStyle="1" w:styleId="WW8Num8z1">
    <w:name w:val="WW8Num8z1"/>
    <w:rPr>
      <w:rFonts w:ascii="Courier New" w:eastAsia="Courier New" w:hAnsi="Courier New" w:cs="Courier New"/>
    </w:rPr>
  </w:style>
  <w:style w:type="character" w:customStyle="1" w:styleId="WW8Num8z2">
    <w:name w:val="WW8Num8z2"/>
    <w:rPr>
      <w:rFonts w:ascii="Wingdings" w:eastAsia="Wingdings" w:hAnsi="Wingdings" w:cs="Wingdings"/>
    </w:rPr>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2z3">
    <w:name w:val="WW8Num12z3"/>
    <w:rPr>
      <w:rFonts w:ascii="Symbol" w:eastAsia="Symbol" w:hAnsi="Symbol" w:cs="Symbol"/>
    </w:rPr>
  </w:style>
  <w:style w:type="character" w:customStyle="1" w:styleId="WW8Num12z4">
    <w:name w:val="WW8Num12z4"/>
    <w:rPr>
      <w:rFonts w:ascii="Courier New" w:eastAsia="Courier New" w:hAnsi="Courier New" w:cs="Courier New"/>
    </w:rPr>
  </w:style>
  <w:style w:type="character" w:customStyle="1" w:styleId="WW8Num14z3">
    <w:name w:val="WW8Num14z3"/>
    <w:rPr>
      <w:rFonts w:ascii="Symbol" w:eastAsia="Symbol" w:hAnsi="Symbol" w:cs="Symbol"/>
    </w:rPr>
  </w:style>
  <w:style w:type="character" w:customStyle="1" w:styleId="WW-Caratterepredefinitoparagrafo1111">
    <w:name w:val="WW-Carattere predefinito paragrafo1111"/>
  </w:style>
  <w:style w:type="character" w:customStyle="1" w:styleId="WW-Caratterepredefinitoparagrafo11111">
    <w:name w:val="WW-Carattere predefinito paragrafo11111"/>
  </w:style>
  <w:style w:type="character" w:customStyle="1" w:styleId="WW8Num3z1">
    <w:name w:val="WW8Num3z1"/>
    <w:rPr>
      <w:rFonts w:ascii="Symbol" w:eastAsia="Symbol" w:hAnsi="Symbol" w:cs="Times New Roman"/>
    </w:rPr>
  </w:style>
  <w:style w:type="character" w:customStyle="1" w:styleId="WW8Num3z2">
    <w:name w:val="WW8Num3z2"/>
    <w:rPr>
      <w:rFonts w:ascii="Wingdings" w:eastAsia="Wingdings" w:hAnsi="Wingdings" w:cs="Wingdings"/>
    </w:rPr>
  </w:style>
  <w:style w:type="character" w:customStyle="1" w:styleId="WW8Num3z4">
    <w:name w:val="WW8Num3z4"/>
    <w:rPr>
      <w:rFonts w:ascii="Courier New" w:eastAsia="Courier New" w:hAnsi="Courier New" w:cs="Courier New"/>
    </w:rPr>
  </w:style>
  <w:style w:type="character" w:customStyle="1" w:styleId="WW8Num4z1">
    <w:name w:val="WW8Num4z1"/>
    <w:rPr>
      <w:rFonts w:ascii="Times New Roman" w:eastAsia="Times New Roman" w:hAnsi="Times New Roman" w:cs="Times New Roman"/>
    </w:rPr>
  </w:style>
  <w:style w:type="character" w:customStyle="1" w:styleId="WW8Num4z2">
    <w:name w:val="WW8Num4z2"/>
    <w:rPr>
      <w:rFonts w:ascii="Wingdings" w:eastAsia="Wingdings" w:hAnsi="Wingdings" w:cs="Wingdings"/>
    </w:rPr>
  </w:style>
  <w:style w:type="character" w:customStyle="1" w:styleId="WW8Num4z4">
    <w:name w:val="WW8Num4z4"/>
    <w:rPr>
      <w:rFonts w:ascii="Courier New" w:eastAsia="Courier New" w:hAnsi="Courier New" w:cs="Courier New"/>
    </w:rPr>
  </w:style>
  <w:style w:type="character" w:customStyle="1" w:styleId="WW8Num16z0">
    <w:name w:val="WW8Num16z0"/>
    <w:rPr>
      <w:rFonts w:ascii="Symbol" w:eastAsia="Symbol" w:hAnsi="Symbol" w:cs="StarSymbol, 'Arial Unicode MS'"/>
      <w:sz w:val="18"/>
      <w:szCs w:val="18"/>
    </w:rPr>
  </w:style>
  <w:style w:type="character" w:customStyle="1" w:styleId="WW8Num17z0">
    <w:name w:val="WW8Num17z0"/>
    <w:rPr>
      <w:rFonts w:ascii="Symbol" w:eastAsia="Symbol" w:hAnsi="Symbol" w:cs="Times New Roman"/>
    </w:rPr>
  </w:style>
  <w:style w:type="character" w:customStyle="1" w:styleId="WW8Num18z0">
    <w:name w:val="WW8Num18z0"/>
    <w:rPr>
      <w:rFonts w:ascii="Wingdings" w:eastAsia="Wingdings" w:hAnsi="Wingdings" w:cs="Wingdings"/>
      <w:sz w:val="24"/>
    </w:rPr>
  </w:style>
  <w:style w:type="character" w:customStyle="1" w:styleId="WW8Num19z0">
    <w:name w:val="WW8Num19z0"/>
    <w:rPr>
      <w:rFonts w:ascii="Symbol" w:eastAsia="Symbol" w:hAnsi="Symbol" w:cs="Times New Roman"/>
    </w:rPr>
  </w:style>
  <w:style w:type="character" w:customStyle="1" w:styleId="WW8Num20z0">
    <w:name w:val="WW8Num20z0"/>
    <w:rPr>
      <w:rFonts w:ascii="Symbol" w:eastAsia="Symbol" w:hAnsi="Symbol" w:cs="Symbol"/>
    </w:rPr>
  </w:style>
  <w:style w:type="character" w:customStyle="1" w:styleId="WW8Num21z0">
    <w:name w:val="WW8Num21z0"/>
    <w:rPr>
      <w:rFonts w:ascii="Symbol" w:eastAsia="Symbol" w:hAnsi="Symbol" w:cs="Symbol"/>
    </w:rPr>
  </w:style>
  <w:style w:type="character" w:customStyle="1" w:styleId="WW8Num22z0">
    <w:name w:val="WW8Num22z0"/>
    <w:rPr>
      <w:b w:val="0"/>
      <w:i w:val="0"/>
    </w:rPr>
  </w:style>
  <w:style w:type="character" w:customStyle="1" w:styleId="WW8Num22z1">
    <w:name w:val="WW8Num22z1"/>
    <w:rPr>
      <w:rFonts w:ascii="Wingdings 2" w:eastAsia="Wingdings 2" w:hAnsi="Wingdings 2" w:cs="Wingdings 2"/>
    </w:rPr>
  </w:style>
  <w:style w:type="character" w:customStyle="1" w:styleId="WW8Num22z2">
    <w:name w:val="WW8Num22z2"/>
    <w:rPr>
      <w:rFonts w:ascii="StarSymbol, 'Arial Unicode MS'" w:eastAsia="StarSymbol, 'Arial Unicode MS'" w:hAnsi="StarSymbol, 'Arial Unicode MS'" w:cs="StarSymbol, 'Arial Unicode MS'"/>
    </w:rPr>
  </w:style>
  <w:style w:type="character" w:customStyle="1" w:styleId="WW8Num22z3">
    <w:name w:val="WW8Num22z3"/>
    <w:rPr>
      <w:rFonts w:ascii="Symbol" w:eastAsia="Symbol" w:hAnsi="Symbol" w:cs="Symbol"/>
    </w:rPr>
  </w:style>
  <w:style w:type="character" w:customStyle="1" w:styleId="WW8Num23z0">
    <w:name w:val="WW8Num23z0"/>
    <w:rPr>
      <w:rFonts w:ascii="Symbol" w:eastAsia="Symbol" w:hAnsi="Symbol" w:cs="Times New Roman"/>
    </w:rPr>
  </w:style>
  <w:style w:type="character" w:customStyle="1" w:styleId="WW8Num23z1">
    <w:name w:val="WW8Num23z1"/>
    <w:rPr>
      <w:rFonts w:ascii="Wingdings 2" w:eastAsia="Wingdings 2" w:hAnsi="Wingdings 2" w:cs="Wingdings 2"/>
    </w:rPr>
  </w:style>
  <w:style w:type="character" w:customStyle="1" w:styleId="WW8Num23z2">
    <w:name w:val="WW8Num23z2"/>
    <w:rPr>
      <w:rFonts w:ascii="StarSymbol, 'Arial Unicode MS'" w:eastAsia="StarSymbol, 'Arial Unicode MS'" w:hAnsi="StarSymbol, 'Arial Unicode MS'" w:cs="StarSymbol, 'Arial Unicode MS'"/>
    </w:rPr>
  </w:style>
  <w:style w:type="character" w:customStyle="1" w:styleId="WW8Num23z3">
    <w:name w:val="WW8Num23z3"/>
    <w:rPr>
      <w:rFonts w:ascii="Symbol" w:eastAsia="Symbol" w:hAnsi="Symbol" w:cs="Symbol"/>
    </w:rPr>
  </w:style>
  <w:style w:type="character" w:customStyle="1" w:styleId="WW8Num25z0">
    <w:name w:val="WW8Num25z0"/>
    <w:rPr>
      <w:rFonts w:ascii="Symbol" w:eastAsia="Symbol" w:hAnsi="Symbol" w:cs="StarSymbol, 'Arial Unicode MS'"/>
      <w:sz w:val="18"/>
      <w:szCs w:val="18"/>
    </w:rPr>
  </w:style>
  <w:style w:type="character" w:customStyle="1" w:styleId="WW8Num25z1">
    <w:name w:val="WW8Num25z1"/>
    <w:rPr>
      <w:rFonts w:ascii="Courier New" w:eastAsia="Courier New" w:hAnsi="Courier New" w:cs="Courier New"/>
    </w:rPr>
  </w:style>
  <w:style w:type="character" w:customStyle="1" w:styleId="WW8Num25z2">
    <w:name w:val="WW8Num25z2"/>
    <w:rPr>
      <w:rFonts w:ascii="Wingdings" w:eastAsia="Wingdings" w:hAnsi="Wingdings" w:cs="Wingdings"/>
    </w:rPr>
  </w:style>
  <w:style w:type="character" w:customStyle="1" w:styleId="WW8Num25z3">
    <w:name w:val="WW8Num25z3"/>
    <w:rPr>
      <w:rFonts w:ascii="Symbol" w:eastAsia="Symbol" w:hAnsi="Symbol" w:cs="Symbol"/>
    </w:rPr>
  </w:style>
  <w:style w:type="character" w:customStyle="1" w:styleId="WW8Num26z0">
    <w:name w:val="WW8Num26z0"/>
    <w:rPr>
      <w:rFonts w:ascii="Wingdings" w:eastAsia="Wingdings" w:hAnsi="Wingdings" w:cs="Wingdings"/>
      <w:sz w:val="24"/>
    </w:rPr>
  </w:style>
  <w:style w:type="character" w:customStyle="1" w:styleId="WW8Num26z1">
    <w:name w:val="WW8Num26z1"/>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rPr>
      <w:rFonts w:ascii="Symbol" w:eastAsia="Symbol" w:hAnsi="Symbol" w:cs="Symbol"/>
    </w:rPr>
  </w:style>
  <w:style w:type="character" w:customStyle="1" w:styleId="WW8Num27z1">
    <w:name w:val="WW8Num27z1"/>
    <w:rPr>
      <w:rFonts w:ascii="Courier New" w:eastAsia="Courier New" w:hAnsi="Courier New" w:cs="Courier New"/>
    </w:rPr>
  </w:style>
  <w:style w:type="character" w:customStyle="1" w:styleId="WW8Num27z2">
    <w:name w:val="WW8Num27z2"/>
    <w:rPr>
      <w:rFonts w:ascii="Wingdings" w:eastAsia="Wingdings" w:hAnsi="Wingdings" w:cs="Wingdings"/>
    </w:rPr>
  </w:style>
  <w:style w:type="character" w:customStyle="1" w:styleId="WW8Num27z3">
    <w:name w:val="WW8Num27z3"/>
    <w:rPr>
      <w:rFonts w:ascii="Symbol" w:eastAsia="Symbol" w:hAnsi="Symbol" w:cs="Symbol"/>
    </w:rPr>
  </w:style>
  <w:style w:type="character" w:customStyle="1" w:styleId="WW8Num28z0">
    <w:name w:val="WW8Num28z0"/>
    <w:rPr>
      <w:rFonts w:ascii="Wingdings" w:eastAsia="Wingdings" w:hAnsi="Wingdings" w:cs="Wingdings"/>
      <w:sz w:val="24"/>
    </w:rPr>
  </w:style>
  <w:style w:type="character" w:customStyle="1" w:styleId="WW8Num28z1">
    <w:name w:val="WW8Num28z1"/>
    <w:rPr>
      <w:rFonts w:ascii="Courier New" w:eastAsia="Courier New" w:hAnsi="Courier New" w:cs="Courier New"/>
    </w:rPr>
  </w:style>
  <w:style w:type="character" w:customStyle="1" w:styleId="WW8Num28z2">
    <w:name w:val="WW8Num28z2"/>
    <w:rPr>
      <w:rFonts w:ascii="Wingdings" w:eastAsia="Wingdings" w:hAnsi="Wingdings" w:cs="Wingdings"/>
    </w:rPr>
  </w:style>
  <w:style w:type="character" w:customStyle="1" w:styleId="WW8Num28z3">
    <w:name w:val="WW8Num28z3"/>
    <w:rPr>
      <w:rFonts w:ascii="Symbol" w:eastAsia="Symbol" w:hAnsi="Symbol" w:cs="Symbol"/>
    </w:rPr>
  </w:style>
  <w:style w:type="character" w:customStyle="1" w:styleId="WW8Num29z0">
    <w:name w:val="WW8Num29z0"/>
    <w:rPr>
      <w:rFonts w:ascii="Wingdings" w:eastAsia="Wingdings" w:hAnsi="Wingdings" w:cs="Wingdings"/>
      <w:sz w:val="24"/>
    </w:rPr>
  </w:style>
  <w:style w:type="character" w:customStyle="1" w:styleId="WW8Num29z1">
    <w:name w:val="WW8Num29z1"/>
    <w:rPr>
      <w:rFonts w:ascii="Courier New" w:eastAsia="Courier New" w:hAnsi="Courier New" w:cs="Courier New"/>
    </w:rPr>
  </w:style>
  <w:style w:type="character" w:customStyle="1" w:styleId="WW8Num29z2">
    <w:name w:val="WW8Num29z2"/>
    <w:rPr>
      <w:rFonts w:ascii="Wingdings" w:eastAsia="Wingdings" w:hAnsi="Wingdings" w:cs="Wingdings"/>
    </w:rPr>
  </w:style>
  <w:style w:type="character" w:customStyle="1" w:styleId="WW8Num29z3">
    <w:name w:val="WW8Num29z3"/>
    <w:rPr>
      <w:rFonts w:ascii="Symbol" w:eastAsia="Symbol" w:hAnsi="Symbol" w:cs="Symbol"/>
    </w:rPr>
  </w:style>
  <w:style w:type="character" w:customStyle="1" w:styleId="WW-Caratterepredefinitoparagrafo111111">
    <w:name w:val="WW-Carattere predefinito paragrafo111111"/>
  </w:style>
  <w:style w:type="character" w:customStyle="1" w:styleId="WW-Caratterepredefinitoparagrafo1111111">
    <w:name w:val="WW-Carattere predefinito paragrafo1111111"/>
  </w:style>
  <w:style w:type="character" w:customStyle="1" w:styleId="WW8Num20z1">
    <w:name w:val="WW8Num20z1"/>
    <w:rPr>
      <w:rFonts w:ascii="Symbol" w:eastAsia="Symbol" w:hAnsi="Symbol" w:cs="Times New Roman"/>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Caratterepredefinitoparagrafo11111111">
    <w:name w:val="WW-Carattere predefinito paragrafo11111111"/>
  </w:style>
  <w:style w:type="character" w:customStyle="1" w:styleId="WW8Num11z4">
    <w:name w:val="WW8Num11z4"/>
    <w:rPr>
      <w:rFonts w:ascii="Courier New" w:eastAsia="Courier New" w:hAnsi="Courier New" w:cs="Courier New"/>
    </w:rPr>
  </w:style>
  <w:style w:type="character" w:customStyle="1" w:styleId="WW-Caratterepredefinitoparagrafo111111111">
    <w:name w:val="WW-Carattere predefinito paragrafo111111111"/>
  </w:style>
  <w:style w:type="character" w:customStyle="1" w:styleId="WW-Caratterepredefinitoparagrafo1111111111">
    <w:name w:val="WW-Carattere predefinito paragrafo1111111111"/>
  </w:style>
  <w:style w:type="character" w:customStyle="1" w:styleId="WW8Num21z1">
    <w:name w:val="WW8Num21z1"/>
    <w:rPr>
      <w:rFonts w:ascii="Symbol" w:eastAsia="Symbol" w:hAnsi="Symbol" w:cs="Times New Roman"/>
    </w:rPr>
  </w:style>
  <w:style w:type="character" w:customStyle="1" w:styleId="WW8Num21z2">
    <w:name w:val="WW8Num21z2"/>
    <w:rPr>
      <w:rFonts w:ascii="Wingdings" w:eastAsia="Wingdings" w:hAnsi="Wingdings" w:cs="Wingdings"/>
    </w:rPr>
  </w:style>
  <w:style w:type="character" w:customStyle="1" w:styleId="WW8Num21z3">
    <w:name w:val="WW8Num21z3"/>
    <w:rPr>
      <w:rFonts w:ascii="Symbol" w:eastAsia="Symbol" w:hAnsi="Symbol" w:cs="Symbol"/>
    </w:rPr>
  </w:style>
  <w:style w:type="character" w:customStyle="1" w:styleId="WW-Caratterepredefinitoparagrafo11111111111">
    <w:name w:val="WW-Carattere predefinito paragrafo11111111111"/>
  </w:style>
  <w:style w:type="character" w:customStyle="1" w:styleId="WW8Num15z0">
    <w:name w:val="WW8Num15z0"/>
    <w:rPr>
      <w:rFonts w:ascii="Symbol" w:eastAsia="Symbol" w:hAnsi="Symbol" w:cs="StarSymbol, 'Arial Unicode MS'"/>
      <w:sz w:val="18"/>
      <w:szCs w:val="18"/>
    </w:rPr>
  </w:style>
  <w:style w:type="character" w:customStyle="1" w:styleId="WW-Caratterepredefinitoparagrafo111111111111">
    <w:name w:val="WW-Carattere predefinito paragrafo111111111111"/>
  </w:style>
  <w:style w:type="character" w:customStyle="1" w:styleId="WW-Caratterepredefinitoparagrafo1111111111111">
    <w:name w:val="WW-Carattere predefinito paragrafo1111111111111"/>
  </w:style>
  <w:style w:type="character" w:customStyle="1" w:styleId="WW8Num1z0">
    <w:name w:val="WW8Num1z0"/>
    <w:rPr>
      <w:rFonts w:ascii="Symbol" w:eastAsia="Symbol" w:hAnsi="Symbol" w:cs="Symbol"/>
    </w:rPr>
  </w:style>
  <w:style w:type="character" w:customStyle="1" w:styleId="WW8Num10z4">
    <w:name w:val="WW8Num10z4"/>
    <w:rPr>
      <w:rFonts w:ascii="Courier New" w:eastAsia="Courier New" w:hAnsi="Courier New" w:cs="Courier New"/>
    </w:rPr>
  </w:style>
  <w:style w:type="character" w:customStyle="1" w:styleId="WW8Num24z0">
    <w:name w:val="WW8Num24z0"/>
    <w:rPr>
      <w:rFonts w:ascii="Wingdings" w:eastAsia="Wingdings" w:hAnsi="Wingdings" w:cs="Wingdings"/>
      <w:sz w:val="24"/>
    </w:rPr>
  </w:style>
  <w:style w:type="character" w:customStyle="1" w:styleId="WW8Num24z1">
    <w:name w:val="WW8Num24z1"/>
    <w:rPr>
      <w:rFonts w:ascii="Courier New" w:eastAsia="Courier New" w:hAnsi="Courier New" w:cs="Courier New"/>
    </w:rPr>
  </w:style>
  <w:style w:type="character" w:customStyle="1" w:styleId="WW8Num24z2">
    <w:name w:val="WW8Num24z2"/>
    <w:rPr>
      <w:rFonts w:ascii="Wingdings" w:eastAsia="Wingdings" w:hAnsi="Wingdings" w:cs="Wingdings"/>
    </w:rPr>
  </w:style>
  <w:style w:type="character" w:customStyle="1" w:styleId="WW8Num24z3">
    <w:name w:val="WW8Num24z3"/>
    <w:rPr>
      <w:rFonts w:ascii="Symbol" w:eastAsia="Symbol" w:hAnsi="Symbol" w:cs="Symbol"/>
    </w:rPr>
  </w:style>
  <w:style w:type="character" w:customStyle="1" w:styleId="WW-Caratterepredefinitoparagrafo11111111111111">
    <w:name w:val="WW-Carattere predefinito paragrafo11111111111111"/>
  </w:style>
  <w:style w:type="character" w:customStyle="1" w:styleId="Absatz-Standardschriftart">
    <w:name w:val="Absatz-Standardschriftart"/>
  </w:style>
  <w:style w:type="character" w:customStyle="1" w:styleId="WW8Num19z1">
    <w:name w:val="WW8Num19z1"/>
    <w:rPr>
      <w:rFonts w:ascii="Courier New" w:eastAsia="Courier New" w:hAnsi="Courier New" w:cs="Courier New"/>
    </w:rPr>
  </w:style>
  <w:style w:type="character" w:customStyle="1" w:styleId="WW8Num19z2">
    <w:name w:val="WW8Num19z2"/>
    <w:rPr>
      <w:rFonts w:ascii="Wingdings" w:eastAsia="Wingdings" w:hAnsi="Wingdings" w:cs="Wingdings"/>
    </w:rPr>
  </w:style>
  <w:style w:type="character" w:customStyle="1" w:styleId="WW8Num19z3">
    <w:name w:val="WW8Num19z3"/>
    <w:rPr>
      <w:rFonts w:ascii="Symbol" w:eastAsia="Symbol" w:hAnsi="Symbol" w:cs="Symbol"/>
    </w:rPr>
  </w:style>
  <w:style w:type="character" w:customStyle="1" w:styleId="WW-Caratterepredefinitoparagrafo111111111111111">
    <w:name w:val="WW-Carattere predefinito paragrafo11111111111111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Caratterepredefinitoparagrafo1111111111111111">
    <w:name w:val="WW-Carattere predefinito paragrafo111111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Caratterepredefinitoparagrafo11111111111111111">
    <w:name w:val="WW-Carattere predefinito paragrafo11111111111111111"/>
  </w:style>
  <w:style w:type="character" w:customStyle="1" w:styleId="WW-Caratterepredefinitoparagrafo111111111111111111">
    <w:name w:val="WW-Carattere predefinito paragrafo111111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Caratterepredefinitoparagrafo1111111111111111111">
    <w:name w:val="WW-Carattere predefinito paragrafo1111111111111111111"/>
  </w:style>
  <w:style w:type="character" w:customStyle="1" w:styleId="WW8Num13z4">
    <w:name w:val="WW8Num13z4"/>
    <w:rPr>
      <w:rFonts w:ascii="Courier New" w:eastAsia="Courier New" w:hAnsi="Courier New" w:cs="Courier New"/>
    </w:rPr>
  </w:style>
  <w:style w:type="character" w:customStyle="1" w:styleId="WW8Num15z1">
    <w:name w:val="WW8Num15z1"/>
    <w:rPr>
      <w:rFonts w:ascii="Courier New" w:eastAsia="Courier New" w:hAnsi="Courier New" w:cs="Courier New"/>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rPr>
      <w:rFonts w:ascii="Wingdings" w:eastAsia="Wingdings" w:hAnsi="Wingdings" w:cs="Wingdings"/>
    </w:rPr>
  </w:style>
  <w:style w:type="character" w:customStyle="1" w:styleId="WW8Num16z3">
    <w:name w:val="WW8Num16z3"/>
    <w:rPr>
      <w:rFonts w:ascii="Symbol" w:eastAsia="Symbol" w:hAnsi="Symbol" w:cs="Symbol"/>
    </w:rPr>
  </w:style>
  <w:style w:type="character" w:customStyle="1" w:styleId="WW8Num18z1">
    <w:name w:val="WW8Num18z1"/>
    <w:rPr>
      <w:rFonts w:ascii="Courier New" w:eastAsia="Courier New" w:hAnsi="Courier New" w:cs="Courier New"/>
    </w:rPr>
  </w:style>
  <w:style w:type="character" w:customStyle="1" w:styleId="WW8Num18z2">
    <w:name w:val="WW8Num18z2"/>
    <w:rPr>
      <w:rFonts w:ascii="Wingdings" w:eastAsia="Wingdings" w:hAnsi="Wingdings" w:cs="Wingdings"/>
    </w:rPr>
  </w:style>
  <w:style w:type="character" w:customStyle="1" w:styleId="WW8Num18z3">
    <w:name w:val="WW8Num18z3"/>
    <w:rPr>
      <w:rFonts w:ascii="Symbol" w:eastAsia="Symbol" w:hAnsi="Symbol" w:cs="Symbol"/>
    </w:rPr>
  </w:style>
  <w:style w:type="character" w:customStyle="1" w:styleId="WW8Num25z4">
    <w:name w:val="WW8Num25z4"/>
    <w:rPr>
      <w:rFonts w:ascii="Courier New" w:eastAsia="Courier New" w:hAnsi="Courier New" w:cs="Courier New"/>
    </w:rPr>
  </w:style>
  <w:style w:type="character" w:customStyle="1" w:styleId="WW8Num30z0">
    <w:name w:val="WW8Num30z0"/>
    <w:rPr>
      <w:rFonts w:ascii="Wingdings" w:eastAsia="Wingdings" w:hAnsi="Wingdings" w:cs="Wingdings"/>
      <w:sz w:val="24"/>
    </w:rPr>
  </w:style>
  <w:style w:type="character" w:customStyle="1" w:styleId="WW8Num30z1">
    <w:name w:val="WW8Num30z1"/>
    <w:rPr>
      <w:rFonts w:ascii="Courier New" w:eastAsia="Courier New" w:hAnsi="Courier New" w:cs="Courier New"/>
    </w:rPr>
  </w:style>
  <w:style w:type="character" w:customStyle="1" w:styleId="WW8Num30z2">
    <w:name w:val="WW8Num30z2"/>
    <w:rPr>
      <w:rFonts w:ascii="Wingdings" w:eastAsia="Wingdings" w:hAnsi="Wingdings" w:cs="Wingdings"/>
    </w:rPr>
  </w:style>
  <w:style w:type="character" w:customStyle="1" w:styleId="WW8Num30z3">
    <w:name w:val="WW8Num30z3"/>
    <w:rPr>
      <w:rFonts w:ascii="Symbol" w:eastAsia="Symbol" w:hAnsi="Symbol" w:cs="Symbol"/>
    </w:rPr>
  </w:style>
  <w:style w:type="character" w:customStyle="1" w:styleId="WW-Caratterepredefinitoparagrafo11111111111111111111">
    <w:name w:val="WW-Carattere predefinito paragrafo11111111111111111111"/>
  </w:style>
  <w:style w:type="character" w:customStyle="1" w:styleId="WW8Num14z4">
    <w:name w:val="WW8Num14z4"/>
    <w:rPr>
      <w:rFonts w:ascii="Courier New" w:eastAsia="Courier New" w:hAnsi="Courier New" w:cs="Courier New"/>
    </w:rPr>
  </w:style>
  <w:style w:type="character" w:customStyle="1" w:styleId="WW-Caratterepredefinitoparagrafo111111111111111111111">
    <w:name w:val="WW-Carattere predefinito paragrafo111111111111111111111"/>
  </w:style>
  <w:style w:type="character" w:customStyle="1" w:styleId="WW-Absatz-Standardschriftart1111111111111111111">
    <w:name w:val="WW-Absatz-Standardschriftart1111111111111111111"/>
  </w:style>
  <w:style w:type="character" w:customStyle="1" w:styleId="WW8Num16z4">
    <w:name w:val="WW8Num16z4"/>
    <w:rPr>
      <w:rFonts w:ascii="Courier New" w:eastAsia="Courier New" w:hAnsi="Courier New" w:cs="Courier New"/>
    </w:rPr>
  </w:style>
  <w:style w:type="character" w:customStyle="1" w:styleId="WW8Num17z2">
    <w:name w:val="WW8Num17z2"/>
    <w:rPr>
      <w:rFonts w:ascii="Wingdings" w:eastAsia="Wingdings" w:hAnsi="Wingdings" w:cs="Wingdings"/>
    </w:rPr>
  </w:style>
  <w:style w:type="character" w:customStyle="1" w:styleId="WW8Num17z4">
    <w:name w:val="WW8Num17z4"/>
    <w:rPr>
      <w:rFonts w:ascii="Courier New" w:eastAsia="Courier New" w:hAnsi="Courier New" w:cs="Courier New"/>
    </w:rPr>
  </w:style>
  <w:style w:type="character" w:customStyle="1" w:styleId="WW8Num18z4">
    <w:name w:val="WW8Num18z4"/>
    <w:rPr>
      <w:rFonts w:ascii="Courier New" w:eastAsia="Courier New" w:hAnsi="Courier New" w:cs="Courier New"/>
    </w:rPr>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8Num19z4">
    <w:name w:val="WW8Num19z4"/>
    <w:rPr>
      <w:rFonts w:ascii="Courier New" w:eastAsia="Courier New" w:hAnsi="Courier New" w:cs="Courier New"/>
    </w:rPr>
  </w:style>
  <w:style w:type="character" w:customStyle="1" w:styleId="WW-Caratterepredefinitoparagrafo1111111111111111111111">
    <w:name w:val="WW-Carattere predefinito paragrafo1111111111111111111111"/>
  </w:style>
  <w:style w:type="character" w:customStyle="1" w:styleId="WW8Num28z4">
    <w:name w:val="WW8Num28z4"/>
    <w:rPr>
      <w:rFonts w:ascii="Courier New" w:eastAsia="Courier New" w:hAnsi="Courier New" w:cs="Courier New"/>
    </w:rPr>
  </w:style>
  <w:style w:type="character" w:customStyle="1" w:styleId="WW8Num29z4">
    <w:name w:val="WW8Num29z4"/>
    <w:rPr>
      <w:rFonts w:ascii="Courier New" w:eastAsia="Courier New" w:hAnsi="Courier New" w:cs="Courier New"/>
    </w:rPr>
  </w:style>
  <w:style w:type="character" w:customStyle="1" w:styleId="WW8Num30z4">
    <w:name w:val="WW8Num30z4"/>
    <w:rPr>
      <w:rFonts w:ascii="Courier New" w:eastAsia="Courier New" w:hAnsi="Courier New" w:cs="Courier New"/>
    </w:rPr>
  </w:style>
  <w:style w:type="character" w:customStyle="1" w:styleId="WW-Caratterepredefinitoparagrafo11111111111111111111111">
    <w:name w:val="WW-Carattere predefinito paragrafo11111111111111111111111"/>
  </w:style>
  <w:style w:type="character" w:customStyle="1" w:styleId="WW-Caratterepredefinitoparagrafo111111111111111111111111">
    <w:name w:val="WW-Carattere predefinito paragrafo111111111111111111111111"/>
  </w:style>
  <w:style w:type="character" w:customStyle="1" w:styleId="WW-Absatz-Standardschriftart11111111111111111111111">
    <w:name w:val="WW-Absatz-Standardschriftart11111111111111111111111"/>
  </w:style>
  <w:style w:type="character" w:customStyle="1" w:styleId="WW8Num20z4">
    <w:name w:val="WW8Num20z4"/>
    <w:rPr>
      <w:rFonts w:ascii="Courier New" w:eastAsia="Courier New" w:hAnsi="Courier New" w:cs="Courier New"/>
    </w:rPr>
  </w:style>
  <w:style w:type="character" w:customStyle="1" w:styleId="WW8Num24z4">
    <w:name w:val="WW8Num24z4"/>
    <w:rPr>
      <w:rFonts w:ascii="Courier New" w:eastAsia="Courier New" w:hAnsi="Courier New" w:cs="Courier New"/>
    </w:rPr>
  </w:style>
  <w:style w:type="character" w:customStyle="1" w:styleId="WW8Num31z0">
    <w:name w:val="WW8Num31z0"/>
    <w:rPr>
      <w:b w:val="0"/>
      <w:i w:val="0"/>
    </w:rPr>
  </w:style>
  <w:style w:type="character" w:customStyle="1" w:styleId="WW8Num33z0">
    <w:name w:val="WW8Num33z0"/>
    <w:rPr>
      <w:rFonts w:ascii="Symbol" w:eastAsia="Symbol" w:hAnsi="Symbol" w:cs="Times New Roman"/>
    </w:rPr>
  </w:style>
  <w:style w:type="character" w:customStyle="1" w:styleId="WW8Num34z0">
    <w:name w:val="WW8Num34z0"/>
    <w:rPr>
      <w:rFonts w:ascii="Symbol" w:eastAsia="Symbol" w:hAnsi="Symbol" w:cs="Symbol"/>
    </w:rPr>
  </w:style>
  <w:style w:type="character" w:customStyle="1" w:styleId="WW8Num34z1">
    <w:name w:val="WW8Num34z1"/>
    <w:rPr>
      <w:rFonts w:ascii="Symbol" w:eastAsia="Symbol" w:hAnsi="Symbol" w:cs="StarSymbol, 'Arial Unicode MS'"/>
      <w:sz w:val="18"/>
      <w:szCs w:val="18"/>
    </w:rPr>
  </w:style>
  <w:style w:type="character" w:customStyle="1" w:styleId="WW8Num34z2">
    <w:name w:val="WW8Num34z2"/>
    <w:rPr>
      <w:rFonts w:ascii="Wingdings" w:eastAsia="Wingdings" w:hAnsi="Wingdings" w:cs="Wingdings"/>
    </w:rPr>
  </w:style>
  <w:style w:type="character" w:customStyle="1" w:styleId="WW8Num34z3">
    <w:name w:val="WW8Num34z3"/>
    <w:rPr>
      <w:rFonts w:ascii="Symbol" w:eastAsia="Symbol" w:hAnsi="Symbol" w:cs="Symbol"/>
    </w:rPr>
  </w:style>
  <w:style w:type="character" w:customStyle="1" w:styleId="WW8Num34z4">
    <w:name w:val="WW8Num34z4"/>
    <w:rPr>
      <w:rFonts w:ascii="Courier New" w:eastAsia="Courier New" w:hAnsi="Courier New" w:cs="Courier New"/>
    </w:rPr>
  </w:style>
  <w:style w:type="character" w:customStyle="1" w:styleId="WW8Num37z0">
    <w:name w:val="WW8Num37z0"/>
    <w:rPr>
      <w:rFonts w:ascii="Eraser, Symbol" w:eastAsia="Eraser, Symbol" w:hAnsi="Eraser, Symbol" w:cs="Times New Roman"/>
      <w:sz w:val="22"/>
    </w:rPr>
  </w:style>
  <w:style w:type="character" w:customStyle="1" w:styleId="WW8Num37z1">
    <w:name w:val="WW8Num37z1"/>
    <w:rPr>
      <w:rFonts w:ascii="Courier New" w:eastAsia="Courier New" w:hAnsi="Courier New" w:cs="Courier New"/>
    </w:rPr>
  </w:style>
  <w:style w:type="character" w:customStyle="1" w:styleId="WW8Num37z2">
    <w:name w:val="WW8Num37z2"/>
    <w:rPr>
      <w:rFonts w:ascii="Wingdings" w:eastAsia="Wingdings" w:hAnsi="Wingdings" w:cs="Wingdings"/>
    </w:rPr>
  </w:style>
  <w:style w:type="character" w:customStyle="1" w:styleId="WW8Num37z3">
    <w:name w:val="WW8Num37z3"/>
    <w:rPr>
      <w:rFonts w:ascii="Symbol" w:eastAsia="Symbol" w:hAnsi="Symbol" w:cs="Symbol"/>
    </w:rPr>
  </w:style>
  <w:style w:type="character" w:customStyle="1" w:styleId="WW8Num38z0">
    <w:name w:val="WW8Num38z0"/>
    <w:rPr>
      <w:rFonts w:ascii="Wingdings" w:eastAsia="Wingdings" w:hAnsi="Wingdings" w:cs="Wingdings"/>
      <w:sz w:val="24"/>
    </w:rPr>
  </w:style>
  <w:style w:type="character" w:customStyle="1" w:styleId="WW8Num38z1">
    <w:name w:val="WW8Num38z1"/>
    <w:rPr>
      <w:rFonts w:ascii="Times New Roman" w:eastAsia="Times New Roman" w:hAnsi="Times New Roman" w:cs="Times New Roman"/>
    </w:rPr>
  </w:style>
  <w:style w:type="character" w:customStyle="1" w:styleId="WW8Num38z2">
    <w:name w:val="WW8Num38z2"/>
    <w:rPr>
      <w:rFonts w:ascii="Wingdings" w:eastAsia="Wingdings" w:hAnsi="Wingdings" w:cs="Wingdings"/>
    </w:rPr>
  </w:style>
  <w:style w:type="character" w:customStyle="1" w:styleId="WW8Num38z3">
    <w:name w:val="WW8Num38z3"/>
    <w:rPr>
      <w:rFonts w:ascii="Symbol" w:eastAsia="Symbol" w:hAnsi="Symbol" w:cs="Symbol"/>
    </w:rPr>
  </w:style>
  <w:style w:type="character" w:customStyle="1" w:styleId="WW8Num39z0">
    <w:name w:val="WW8Num39z0"/>
    <w:rPr>
      <w:rFonts w:ascii="Times New Roman" w:eastAsia="Times New Roman" w:hAnsi="Times New Roman" w:cs="Times New Roman"/>
    </w:rPr>
  </w:style>
  <w:style w:type="character" w:customStyle="1" w:styleId="WW8Num39z1">
    <w:name w:val="WW8Num39z1"/>
    <w:rPr>
      <w:rFonts w:ascii="Courier New" w:eastAsia="Courier New" w:hAnsi="Courier New" w:cs="Courier New"/>
    </w:rPr>
  </w:style>
  <w:style w:type="character" w:customStyle="1" w:styleId="WW8Num39z2">
    <w:name w:val="WW8Num39z2"/>
    <w:rPr>
      <w:rFonts w:ascii="Wingdings" w:eastAsia="Wingdings" w:hAnsi="Wingdings" w:cs="Wingdings"/>
    </w:rPr>
  </w:style>
  <w:style w:type="character" w:customStyle="1" w:styleId="WW8Num39z3">
    <w:name w:val="WW8Num39z3"/>
    <w:rPr>
      <w:rFonts w:ascii="Symbol" w:eastAsia="Symbol" w:hAnsi="Symbol" w:cs="Symbol"/>
    </w:rPr>
  </w:style>
  <w:style w:type="character" w:customStyle="1" w:styleId="WW8Num40z0">
    <w:name w:val="WW8Num40z0"/>
    <w:rPr>
      <w:rFonts w:ascii="Symbol" w:eastAsia="Symbol" w:hAnsi="Symbol" w:cs="Symbol"/>
    </w:rPr>
  </w:style>
  <w:style w:type="character" w:customStyle="1" w:styleId="WW8Num40z1">
    <w:name w:val="WW8Num40z1"/>
    <w:rPr>
      <w:rFonts w:ascii="Courier New" w:eastAsia="Courier New" w:hAnsi="Courier New" w:cs="Courier New"/>
    </w:rPr>
  </w:style>
  <w:style w:type="character" w:customStyle="1" w:styleId="WW8Num40z2">
    <w:name w:val="WW8Num40z2"/>
    <w:rPr>
      <w:rFonts w:ascii="Wingdings" w:eastAsia="Wingdings" w:hAnsi="Wingdings" w:cs="Wingdings"/>
    </w:rPr>
  </w:style>
  <w:style w:type="character" w:customStyle="1" w:styleId="WW8Num40z3">
    <w:name w:val="WW8Num40z3"/>
    <w:rPr>
      <w:rFonts w:ascii="Symbol" w:eastAsia="Symbol" w:hAnsi="Symbol" w:cs="Symbol"/>
    </w:rPr>
  </w:style>
  <w:style w:type="character" w:customStyle="1" w:styleId="WW8Num41z0">
    <w:name w:val="WW8Num41z0"/>
    <w:rPr>
      <w:rFonts w:ascii="Symbol" w:eastAsia="Symbol" w:hAnsi="Symbol" w:cs="Times New Roman"/>
    </w:rPr>
  </w:style>
  <w:style w:type="character" w:customStyle="1" w:styleId="WW8Num41z1">
    <w:name w:val="WW8Num41z1"/>
    <w:rPr>
      <w:rFonts w:ascii="Courier New" w:eastAsia="Courier New" w:hAnsi="Courier New" w:cs="Courier New"/>
    </w:rPr>
  </w:style>
  <w:style w:type="character" w:customStyle="1" w:styleId="WW8Num41z2">
    <w:name w:val="WW8Num41z2"/>
    <w:rPr>
      <w:rFonts w:ascii="Wingdings" w:eastAsia="Wingdings" w:hAnsi="Wingdings" w:cs="Wingdings"/>
    </w:rPr>
  </w:style>
  <w:style w:type="character" w:customStyle="1" w:styleId="WW8Num41z3">
    <w:name w:val="WW8Num41z3"/>
    <w:rPr>
      <w:rFonts w:ascii="Symbol" w:eastAsia="Symbol" w:hAnsi="Symbol" w:cs="Symbol"/>
    </w:rPr>
  </w:style>
  <w:style w:type="character" w:customStyle="1" w:styleId="WW8Num42z1">
    <w:name w:val="WW8Num42z1"/>
    <w:rPr>
      <w:rFonts w:ascii="Wingdings" w:eastAsia="Wingdings" w:hAnsi="Wingdings" w:cs="Wingdings"/>
      <w:sz w:val="16"/>
    </w:rPr>
  </w:style>
  <w:style w:type="character" w:customStyle="1" w:styleId="WW8Num44z0">
    <w:name w:val="WW8Num44z0"/>
    <w:rPr>
      <w:rFonts w:ascii="Times New Roman" w:eastAsia="Times New Roman" w:hAnsi="Times New Roman" w:cs="Times New Roman"/>
    </w:rPr>
  </w:style>
  <w:style w:type="character" w:customStyle="1" w:styleId="WW8Num47z0">
    <w:name w:val="WW8Num47z0"/>
    <w:rPr>
      <w:rFonts w:ascii="Symbol" w:eastAsia="Symbol" w:hAnsi="Symbol" w:cs="Times New Roman"/>
    </w:rPr>
  </w:style>
  <w:style w:type="character" w:customStyle="1" w:styleId="WW8Num47z1">
    <w:name w:val="WW8Num47z1"/>
    <w:rPr>
      <w:rFonts w:ascii="Courier New" w:eastAsia="Courier New" w:hAnsi="Courier New" w:cs="Courier New"/>
    </w:rPr>
  </w:style>
  <w:style w:type="character" w:customStyle="1" w:styleId="WW8Num47z2">
    <w:name w:val="WW8Num47z2"/>
    <w:rPr>
      <w:rFonts w:ascii="Wingdings" w:eastAsia="Wingdings" w:hAnsi="Wingdings" w:cs="Wingdings"/>
    </w:rPr>
  </w:style>
  <w:style w:type="character" w:customStyle="1" w:styleId="WW8Num47z3">
    <w:name w:val="WW8Num47z3"/>
    <w:rPr>
      <w:rFonts w:ascii="Symbol" w:eastAsia="Symbol" w:hAnsi="Symbol" w:cs="Symbol"/>
    </w:rPr>
  </w:style>
  <w:style w:type="character" w:customStyle="1" w:styleId="WW8Num48z0">
    <w:name w:val="WW8Num48z0"/>
    <w:rPr>
      <w:rFonts w:ascii="Eraser, Symbol" w:eastAsia="Eraser, Symbol" w:hAnsi="Eraser, Symbol" w:cs="Times New Roman"/>
      <w:sz w:val="22"/>
    </w:rPr>
  </w:style>
  <w:style w:type="character" w:customStyle="1" w:styleId="WW8Num48z1">
    <w:name w:val="WW8Num48z1"/>
    <w:rPr>
      <w:rFonts w:ascii="Courier New" w:eastAsia="Courier New" w:hAnsi="Courier New" w:cs="Courier New"/>
    </w:rPr>
  </w:style>
  <w:style w:type="character" w:customStyle="1" w:styleId="WW8Num48z2">
    <w:name w:val="WW8Num48z2"/>
    <w:rPr>
      <w:rFonts w:ascii="Wingdings" w:eastAsia="Wingdings" w:hAnsi="Wingdings" w:cs="Wingdings"/>
    </w:rPr>
  </w:style>
  <w:style w:type="character" w:customStyle="1" w:styleId="WW8Num48z3">
    <w:name w:val="WW8Num48z3"/>
    <w:rPr>
      <w:rFonts w:ascii="Symbol" w:eastAsia="Symbol" w:hAnsi="Symbol" w:cs="Symbol"/>
    </w:rPr>
  </w:style>
  <w:style w:type="character" w:customStyle="1" w:styleId="WW8Num49z0">
    <w:name w:val="WW8Num49z0"/>
    <w:rPr>
      <w:rFonts w:ascii="Symbol" w:eastAsia="Symbol" w:hAnsi="Symbol" w:cs="Symbol"/>
    </w:rPr>
  </w:style>
  <w:style w:type="character" w:customStyle="1" w:styleId="WW-Caratterepredefinitoparagrafo1111111111111111111111111">
    <w:name w:val="WW-Carattere predefinito paragrafo1111111111111111111111111"/>
  </w:style>
  <w:style w:type="character" w:customStyle="1" w:styleId="WW8Num32z0">
    <w:name w:val="WW8Num32z0"/>
    <w:rPr>
      <w:rFonts w:ascii="Symbol" w:eastAsia="Symbol" w:hAnsi="Symbol" w:cs="Symbol"/>
    </w:rPr>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8Num6z2">
    <w:name w:val="WW8Num6z2"/>
    <w:rPr>
      <w:rFonts w:ascii="Wingdings" w:eastAsia="Wingdings" w:hAnsi="Wingdings" w:cs="Wingdings"/>
    </w:rPr>
  </w:style>
  <w:style w:type="character" w:customStyle="1" w:styleId="WW8Num6z4">
    <w:name w:val="WW8Num6z4"/>
    <w:rPr>
      <w:rFonts w:ascii="Courier New" w:eastAsia="Courier New" w:hAnsi="Courier New" w:cs="Courier New"/>
    </w:rPr>
  </w:style>
  <w:style w:type="character" w:customStyle="1" w:styleId="WW8Num8z3">
    <w:name w:val="WW8Num8z3"/>
    <w:rPr>
      <w:rFonts w:ascii="Symbol" w:eastAsia="Symbol" w:hAnsi="Symbol" w:cs="Symbol"/>
    </w:rPr>
  </w:style>
  <w:style w:type="character" w:customStyle="1" w:styleId="WW8Num9z3">
    <w:name w:val="WW8Num9z3"/>
    <w:rPr>
      <w:rFonts w:ascii="Symbol" w:eastAsia="Symbol" w:hAnsi="Symbol" w:cs="Symbol"/>
    </w:rPr>
  </w:style>
  <w:style w:type="character" w:customStyle="1" w:styleId="WW8Num13z3">
    <w:name w:val="WW8Num13z3"/>
    <w:rPr>
      <w:rFonts w:ascii="Symbol" w:eastAsia="Symbol" w:hAnsi="Symbol" w:cs="Symbol"/>
    </w:rPr>
  </w:style>
  <w:style w:type="character" w:customStyle="1" w:styleId="WW8Num17z1">
    <w:name w:val="WW8Num17z1"/>
    <w:rPr>
      <w:rFonts w:ascii="Courier New" w:eastAsia="Courier New" w:hAnsi="Courier New" w:cs="Courier New"/>
    </w:rPr>
  </w:style>
  <w:style w:type="character" w:customStyle="1" w:styleId="WW8Num17z3">
    <w:name w:val="WW8Num17z3"/>
    <w:rPr>
      <w:rFonts w:ascii="Symbol" w:eastAsia="Symbol" w:hAnsi="Symbol" w:cs="Symbol"/>
    </w:rPr>
  </w:style>
  <w:style w:type="character" w:customStyle="1" w:styleId="WW8Num21z4">
    <w:name w:val="WW8Num21z4"/>
    <w:rPr>
      <w:rFonts w:ascii="Courier New" w:eastAsia="Courier New" w:hAnsi="Courier New" w:cs="Courier New"/>
    </w:rPr>
  </w:style>
  <w:style w:type="character" w:customStyle="1" w:styleId="WW8Num33z1">
    <w:name w:val="WW8Num33z1"/>
    <w:rPr>
      <w:rFonts w:ascii="Courier New" w:eastAsia="Courier New" w:hAnsi="Courier New" w:cs="Courier New"/>
    </w:rPr>
  </w:style>
  <w:style w:type="character" w:customStyle="1" w:styleId="WW8Num33z2">
    <w:name w:val="WW8Num33z2"/>
    <w:rPr>
      <w:rFonts w:ascii="Wingdings" w:eastAsia="Wingdings" w:hAnsi="Wingdings" w:cs="Wingdings"/>
    </w:rPr>
  </w:style>
  <w:style w:type="character" w:customStyle="1" w:styleId="WW8Num33z3">
    <w:name w:val="WW8Num33z3"/>
    <w:rPr>
      <w:rFonts w:ascii="Symbol" w:eastAsia="Symbol" w:hAnsi="Symbol" w:cs="Symbol"/>
    </w:rPr>
  </w:style>
  <w:style w:type="character" w:customStyle="1" w:styleId="WW8Num35z0">
    <w:name w:val="WW8Num35z0"/>
    <w:rPr>
      <w:b w:val="0"/>
      <w:i w:val="0"/>
    </w:rPr>
  </w:style>
  <w:style w:type="character" w:customStyle="1" w:styleId="WW8Num36z0">
    <w:name w:val="WW8Num36z0"/>
    <w:rPr>
      <w:rFonts w:ascii="Wingdings" w:eastAsia="Wingdings" w:hAnsi="Wingdings" w:cs="Wingdings"/>
      <w:sz w:val="24"/>
    </w:rPr>
  </w:style>
  <w:style w:type="character" w:customStyle="1" w:styleId="WW8Num36z1">
    <w:name w:val="WW8Num36z1"/>
    <w:rPr>
      <w:rFonts w:ascii="Courier New" w:eastAsia="Courier New" w:hAnsi="Courier New" w:cs="Courier New"/>
    </w:rPr>
  </w:style>
  <w:style w:type="character" w:customStyle="1" w:styleId="WW8Num36z2">
    <w:name w:val="WW8Num36z2"/>
    <w:rPr>
      <w:rFonts w:ascii="Wingdings" w:eastAsia="Wingdings" w:hAnsi="Wingdings" w:cs="Wingdings"/>
    </w:rPr>
  </w:style>
  <w:style w:type="character" w:customStyle="1" w:styleId="WW8Num36z3">
    <w:name w:val="WW8Num36z3"/>
    <w:rPr>
      <w:rFonts w:ascii="Symbol" w:eastAsia="Symbol" w:hAnsi="Symbol" w:cs="Symbol"/>
    </w:rPr>
  </w:style>
  <w:style w:type="character" w:customStyle="1" w:styleId="WW8Num38z4">
    <w:name w:val="WW8Num38z4"/>
    <w:rPr>
      <w:rFonts w:ascii="Courier New" w:eastAsia="Courier New" w:hAnsi="Courier New" w:cs="Courier New"/>
    </w:rPr>
  </w:style>
  <w:style w:type="character" w:customStyle="1" w:styleId="WW8Num42z0">
    <w:name w:val="WW8Num42z0"/>
    <w:rPr>
      <w:rFonts w:ascii="Verdana" w:eastAsia="Verdana" w:hAnsi="Verdana" w:cs="Verdana"/>
      <w:b w:val="0"/>
      <w:i w:val="0"/>
      <w:sz w:val="20"/>
    </w:rPr>
  </w:style>
  <w:style w:type="character" w:customStyle="1" w:styleId="WW8Num43z0">
    <w:name w:val="WW8Num43z0"/>
    <w:rPr>
      <w:rFonts w:ascii="Wingdings" w:eastAsia="Wingdings" w:hAnsi="Wingdings" w:cs="Wingdings"/>
    </w:rPr>
  </w:style>
  <w:style w:type="character" w:customStyle="1" w:styleId="WW8Num44z1">
    <w:name w:val="WW8Num44z1"/>
    <w:rPr>
      <w:rFonts w:ascii="Courier New" w:eastAsia="Courier New" w:hAnsi="Courier New" w:cs="Courier New"/>
    </w:rPr>
  </w:style>
  <w:style w:type="character" w:customStyle="1" w:styleId="WW8Num44z2">
    <w:name w:val="WW8Num44z2"/>
    <w:rPr>
      <w:rFonts w:ascii="Wingdings" w:eastAsia="Wingdings" w:hAnsi="Wingdings" w:cs="Wingdings"/>
    </w:rPr>
  </w:style>
  <w:style w:type="character" w:customStyle="1" w:styleId="WW8Num44z3">
    <w:name w:val="WW8Num44z3"/>
    <w:rPr>
      <w:rFonts w:ascii="Symbol" w:eastAsia="Symbol" w:hAnsi="Symbol" w:cs="Symbol"/>
    </w:rPr>
  </w:style>
  <w:style w:type="character" w:customStyle="1" w:styleId="WW8Num45z0">
    <w:name w:val="WW8Num45z0"/>
    <w:rPr>
      <w:rFonts w:ascii="Symbol" w:eastAsia="Symbol" w:hAnsi="Symbol" w:cs="Times New Roman"/>
    </w:rPr>
  </w:style>
  <w:style w:type="character" w:customStyle="1" w:styleId="WW8Num45z1">
    <w:name w:val="WW8Num45z1"/>
    <w:rPr>
      <w:rFonts w:ascii="Courier New" w:eastAsia="Courier New" w:hAnsi="Courier New" w:cs="Courier New"/>
    </w:rPr>
  </w:style>
  <w:style w:type="character" w:customStyle="1" w:styleId="WW8Num45z2">
    <w:name w:val="WW8Num45z2"/>
    <w:rPr>
      <w:rFonts w:ascii="Wingdings" w:eastAsia="Wingdings" w:hAnsi="Wingdings" w:cs="Wingdings"/>
    </w:rPr>
  </w:style>
  <w:style w:type="character" w:customStyle="1" w:styleId="WW8Num45z3">
    <w:name w:val="WW8Num45z3"/>
    <w:rPr>
      <w:rFonts w:ascii="Symbol" w:eastAsia="Symbol" w:hAnsi="Symbol" w:cs="Symbol"/>
    </w:rPr>
  </w:style>
  <w:style w:type="character" w:customStyle="1" w:styleId="WW8Num47z4">
    <w:name w:val="WW8Num47z4"/>
    <w:rPr>
      <w:rFonts w:ascii="Courier New" w:eastAsia="Courier New" w:hAnsi="Courier New" w:cs="Courier New"/>
    </w:rPr>
  </w:style>
  <w:style w:type="character" w:customStyle="1" w:styleId="WW8Num49z1">
    <w:name w:val="WW8Num49z1"/>
    <w:rPr>
      <w:rFonts w:ascii="Courier New" w:eastAsia="Courier New" w:hAnsi="Courier New" w:cs="Courier New"/>
    </w:rPr>
  </w:style>
  <w:style w:type="character" w:customStyle="1" w:styleId="WW8Num49z2">
    <w:name w:val="WW8Num49z2"/>
    <w:rPr>
      <w:rFonts w:ascii="Wingdings" w:eastAsia="Wingdings" w:hAnsi="Wingdings" w:cs="Wingdings"/>
    </w:rPr>
  </w:style>
  <w:style w:type="character" w:customStyle="1" w:styleId="WW8Num50z0">
    <w:name w:val="WW8Num50z0"/>
    <w:rPr>
      <w:rFonts w:ascii="Times New Roman" w:eastAsia="Times New Roman" w:hAnsi="Times New Roman" w:cs="Times New Roman"/>
    </w:rPr>
  </w:style>
  <w:style w:type="character" w:customStyle="1" w:styleId="WW8Num50z1">
    <w:name w:val="WW8Num50z1"/>
    <w:rPr>
      <w:rFonts w:ascii="Courier New" w:eastAsia="Courier New" w:hAnsi="Courier New" w:cs="Courier New"/>
    </w:rPr>
  </w:style>
  <w:style w:type="character" w:customStyle="1" w:styleId="WW8Num50z2">
    <w:name w:val="WW8Num50z2"/>
    <w:rPr>
      <w:rFonts w:ascii="Wingdings" w:eastAsia="Wingdings" w:hAnsi="Wingdings" w:cs="Wingdings"/>
    </w:rPr>
  </w:style>
  <w:style w:type="character" w:customStyle="1" w:styleId="WW8Num50z3">
    <w:name w:val="WW8Num50z3"/>
    <w:rPr>
      <w:rFonts w:ascii="Symbol" w:eastAsia="Symbol" w:hAnsi="Symbol" w:cs="Symbol"/>
    </w:rPr>
  </w:style>
  <w:style w:type="character" w:customStyle="1" w:styleId="WW8Num51z0">
    <w:name w:val="WW8Num51z0"/>
    <w:rPr>
      <w:rFonts w:ascii="Times New Roman" w:eastAsia="Times New Roman" w:hAnsi="Times New Roman" w:cs="Times New Roman"/>
    </w:rPr>
  </w:style>
  <w:style w:type="character" w:customStyle="1" w:styleId="WW8Num51z1">
    <w:name w:val="WW8Num51z1"/>
    <w:rPr>
      <w:rFonts w:ascii="Courier New" w:eastAsia="Courier New" w:hAnsi="Courier New" w:cs="Courier New"/>
    </w:rPr>
  </w:style>
  <w:style w:type="character" w:customStyle="1" w:styleId="WW8Num51z2">
    <w:name w:val="WW8Num51z2"/>
    <w:rPr>
      <w:rFonts w:ascii="Wingdings" w:eastAsia="Wingdings" w:hAnsi="Wingdings" w:cs="Wingdings"/>
    </w:rPr>
  </w:style>
  <w:style w:type="character" w:customStyle="1" w:styleId="WW8Num51z3">
    <w:name w:val="WW8Num51z3"/>
    <w:rPr>
      <w:rFonts w:ascii="Symbol" w:eastAsia="Symbol" w:hAnsi="Symbol" w:cs="Symbol"/>
    </w:rPr>
  </w:style>
  <w:style w:type="character" w:customStyle="1" w:styleId="WW8Num52z0">
    <w:name w:val="WW8Num52z0"/>
    <w:rPr>
      <w:rFonts w:ascii="Symbol" w:eastAsia="Symbol" w:hAnsi="Symbol" w:cs="Symbol"/>
    </w:rPr>
  </w:style>
  <w:style w:type="character" w:customStyle="1" w:styleId="WW8Num52z1">
    <w:name w:val="WW8Num52z1"/>
    <w:rPr>
      <w:rFonts w:ascii="Courier New" w:eastAsia="Courier New" w:hAnsi="Courier New" w:cs="Courier New"/>
    </w:rPr>
  </w:style>
  <w:style w:type="character" w:customStyle="1" w:styleId="WW8Num52z2">
    <w:name w:val="WW8Num52z2"/>
    <w:rPr>
      <w:rFonts w:ascii="Wingdings" w:eastAsia="Wingdings" w:hAnsi="Wingdings" w:cs="Wingdings"/>
    </w:rPr>
  </w:style>
  <w:style w:type="character" w:customStyle="1" w:styleId="WW8Num53z0">
    <w:name w:val="WW8Num53z0"/>
    <w:rPr>
      <w:rFonts w:ascii="Times New Roman" w:eastAsia="Times New Roman" w:hAnsi="Times New Roman" w:cs="Times New Roman"/>
    </w:rPr>
  </w:style>
  <w:style w:type="character" w:customStyle="1" w:styleId="WW8Num53z1">
    <w:name w:val="WW8Num53z1"/>
    <w:rPr>
      <w:rFonts w:ascii="Courier New" w:eastAsia="Courier New" w:hAnsi="Courier New" w:cs="Courier New"/>
    </w:rPr>
  </w:style>
  <w:style w:type="character" w:customStyle="1" w:styleId="WW8Num53z2">
    <w:name w:val="WW8Num53z2"/>
    <w:rPr>
      <w:rFonts w:ascii="Wingdings" w:eastAsia="Wingdings" w:hAnsi="Wingdings" w:cs="Wingdings"/>
    </w:rPr>
  </w:style>
  <w:style w:type="character" w:customStyle="1" w:styleId="WW8Num53z3">
    <w:name w:val="WW8Num53z3"/>
    <w:rPr>
      <w:rFonts w:ascii="Symbol" w:eastAsia="Symbol" w:hAnsi="Symbol" w:cs="Symbol"/>
    </w:rPr>
  </w:style>
  <w:style w:type="character" w:customStyle="1" w:styleId="WW8Num54z0">
    <w:name w:val="WW8Num54z0"/>
    <w:rPr>
      <w:rFonts w:ascii="Eraser, Symbol" w:eastAsia="Eraser, Symbol" w:hAnsi="Eraser, Symbol" w:cs="Times New Roman"/>
    </w:rPr>
  </w:style>
  <w:style w:type="character" w:customStyle="1" w:styleId="WW8Num54z1">
    <w:name w:val="WW8Num54z1"/>
    <w:rPr>
      <w:rFonts w:ascii="Courier New" w:eastAsia="Courier New" w:hAnsi="Courier New" w:cs="Courier New"/>
    </w:rPr>
  </w:style>
  <w:style w:type="character" w:customStyle="1" w:styleId="WW8Num54z2">
    <w:name w:val="WW8Num54z2"/>
    <w:rPr>
      <w:rFonts w:ascii="Wingdings" w:eastAsia="Wingdings" w:hAnsi="Wingdings" w:cs="Wingdings"/>
    </w:rPr>
  </w:style>
  <w:style w:type="character" w:customStyle="1" w:styleId="WW8Num54z3">
    <w:name w:val="WW8Num54z3"/>
    <w:rPr>
      <w:rFonts w:ascii="Symbol" w:eastAsia="Symbol" w:hAnsi="Symbol" w:cs="Symbol"/>
    </w:rPr>
  </w:style>
  <w:style w:type="character" w:customStyle="1" w:styleId="WW8Num55z0">
    <w:name w:val="WW8Num55z0"/>
    <w:rPr>
      <w:rFonts w:ascii="Symbol" w:eastAsia="Symbol" w:hAnsi="Symbol" w:cs="StarSymbol, 'Arial Unicode MS'"/>
      <w:sz w:val="18"/>
      <w:szCs w:val="18"/>
    </w:rPr>
  </w:style>
  <w:style w:type="character" w:customStyle="1" w:styleId="WW8Num56z0">
    <w:name w:val="WW8Num56z0"/>
    <w:rPr>
      <w:rFonts w:ascii="Times New Roman" w:eastAsia="Times New Roman" w:hAnsi="Times New Roman" w:cs="Times New Roman"/>
    </w:rPr>
  </w:style>
  <w:style w:type="character" w:customStyle="1" w:styleId="WW8Num56z1">
    <w:name w:val="WW8Num56z1"/>
    <w:rPr>
      <w:rFonts w:ascii="Courier New" w:eastAsia="Courier New" w:hAnsi="Courier New" w:cs="Courier New"/>
    </w:rPr>
  </w:style>
  <w:style w:type="character" w:customStyle="1" w:styleId="WW8Num56z2">
    <w:name w:val="WW8Num56z2"/>
    <w:rPr>
      <w:rFonts w:ascii="Wingdings" w:eastAsia="Wingdings" w:hAnsi="Wingdings" w:cs="Wingdings"/>
    </w:rPr>
  </w:style>
  <w:style w:type="character" w:customStyle="1" w:styleId="WW8Num56z3">
    <w:name w:val="WW8Num56z3"/>
    <w:rPr>
      <w:rFonts w:ascii="Symbol" w:eastAsia="Symbol" w:hAnsi="Symbol" w:cs="Symbol"/>
    </w:rPr>
  </w:style>
  <w:style w:type="character" w:customStyle="1" w:styleId="WW8Num57z0">
    <w:name w:val="WW8Num57z0"/>
    <w:rPr>
      <w:rFonts w:ascii="Times New Roman" w:eastAsia="Times New Roman" w:hAnsi="Times New Roman" w:cs="Times New Roman"/>
    </w:rPr>
  </w:style>
  <w:style w:type="character" w:customStyle="1" w:styleId="WW8Num57z1">
    <w:name w:val="WW8Num57z1"/>
    <w:rPr>
      <w:rFonts w:ascii="Courier New" w:eastAsia="Courier New" w:hAnsi="Courier New" w:cs="Courier New"/>
    </w:rPr>
  </w:style>
  <w:style w:type="character" w:customStyle="1" w:styleId="WW8Num57z2">
    <w:name w:val="WW8Num57z2"/>
    <w:rPr>
      <w:rFonts w:ascii="Wingdings" w:eastAsia="Wingdings" w:hAnsi="Wingdings" w:cs="Wingdings"/>
    </w:rPr>
  </w:style>
  <w:style w:type="character" w:customStyle="1" w:styleId="WW8Num57z3">
    <w:name w:val="WW8Num57z3"/>
    <w:rPr>
      <w:rFonts w:ascii="Symbol" w:eastAsia="Symbol" w:hAnsi="Symbol" w:cs="Symbol"/>
    </w:rPr>
  </w:style>
  <w:style w:type="character" w:customStyle="1" w:styleId="WW8Num58z0">
    <w:name w:val="WW8Num58z0"/>
    <w:rPr>
      <w:rFonts w:ascii="Eraser, Symbol" w:eastAsia="Eraser, Symbol" w:hAnsi="Eraser, Symbol" w:cs="Times New Roman"/>
      <w:sz w:val="22"/>
    </w:rPr>
  </w:style>
  <w:style w:type="character" w:customStyle="1" w:styleId="WW8Num58z1">
    <w:name w:val="WW8Num58z1"/>
    <w:rPr>
      <w:rFonts w:ascii="Courier New" w:eastAsia="Courier New" w:hAnsi="Courier New" w:cs="Courier New"/>
    </w:rPr>
  </w:style>
  <w:style w:type="character" w:customStyle="1" w:styleId="WW8Num58z2">
    <w:name w:val="WW8Num58z2"/>
    <w:rPr>
      <w:rFonts w:ascii="Wingdings" w:eastAsia="Wingdings" w:hAnsi="Wingdings" w:cs="Wingdings"/>
    </w:rPr>
  </w:style>
  <w:style w:type="character" w:customStyle="1" w:styleId="WW8Num58z3">
    <w:name w:val="WW8Num58z3"/>
    <w:rPr>
      <w:rFonts w:ascii="Symbol" w:eastAsia="Symbol" w:hAnsi="Symbol" w:cs="Symbol"/>
    </w:rPr>
  </w:style>
  <w:style w:type="character" w:customStyle="1" w:styleId="WW8Num59z0">
    <w:name w:val="WW8Num59z0"/>
    <w:rPr>
      <w:rFonts w:ascii="Wingdings" w:eastAsia="Wingdings" w:hAnsi="Wingdings" w:cs="Wingdings"/>
      <w:sz w:val="24"/>
    </w:rPr>
  </w:style>
  <w:style w:type="character" w:customStyle="1" w:styleId="WW8Num59z1">
    <w:name w:val="WW8Num59z1"/>
    <w:rPr>
      <w:rFonts w:ascii="Courier New" w:eastAsia="Courier New" w:hAnsi="Courier New" w:cs="Courier New"/>
    </w:rPr>
  </w:style>
  <w:style w:type="character" w:customStyle="1" w:styleId="WW8Num59z2">
    <w:name w:val="WW8Num59z2"/>
    <w:rPr>
      <w:rFonts w:ascii="Wingdings" w:eastAsia="Wingdings" w:hAnsi="Wingdings" w:cs="Wingdings"/>
    </w:rPr>
  </w:style>
  <w:style w:type="character" w:customStyle="1" w:styleId="WW8Num59z3">
    <w:name w:val="WW8Num59z3"/>
    <w:rPr>
      <w:rFonts w:ascii="Symbol" w:eastAsia="Symbol" w:hAnsi="Symbol" w:cs="Symbol"/>
    </w:rPr>
  </w:style>
  <w:style w:type="character" w:customStyle="1" w:styleId="WW8Num60z0">
    <w:name w:val="WW8Num60z0"/>
    <w:rPr>
      <w:rFonts w:ascii="Times New Roman" w:eastAsia="Times New Roman" w:hAnsi="Times New Roman" w:cs="Times New Roman"/>
    </w:rPr>
  </w:style>
  <w:style w:type="character" w:customStyle="1" w:styleId="WW8Num60z1">
    <w:name w:val="WW8Num60z1"/>
    <w:rPr>
      <w:rFonts w:ascii="Courier New" w:eastAsia="Courier New" w:hAnsi="Courier New" w:cs="Courier New"/>
    </w:rPr>
  </w:style>
  <w:style w:type="character" w:customStyle="1" w:styleId="WW8Num60z2">
    <w:name w:val="WW8Num60z2"/>
    <w:rPr>
      <w:rFonts w:ascii="Wingdings" w:eastAsia="Wingdings" w:hAnsi="Wingdings" w:cs="Wingdings"/>
    </w:rPr>
  </w:style>
  <w:style w:type="character" w:customStyle="1" w:styleId="WW8Num60z3">
    <w:name w:val="WW8Num60z3"/>
    <w:rPr>
      <w:rFonts w:ascii="Symbol" w:eastAsia="Symbol" w:hAnsi="Symbol" w:cs="Symbol"/>
    </w:rPr>
  </w:style>
  <w:style w:type="character" w:customStyle="1" w:styleId="WW8Num61z0">
    <w:name w:val="WW8Num61z0"/>
    <w:rPr>
      <w:rFonts w:ascii="Symbol" w:eastAsia="Symbol" w:hAnsi="Symbol" w:cs="Times New Roman"/>
    </w:rPr>
  </w:style>
  <w:style w:type="character" w:customStyle="1" w:styleId="WW8Num61z1">
    <w:name w:val="WW8Num61z1"/>
    <w:rPr>
      <w:rFonts w:ascii="Courier New" w:eastAsia="Courier New" w:hAnsi="Courier New" w:cs="Courier New"/>
    </w:rPr>
  </w:style>
  <w:style w:type="character" w:customStyle="1" w:styleId="WW8Num61z2">
    <w:name w:val="WW8Num61z2"/>
    <w:rPr>
      <w:rFonts w:ascii="Wingdings" w:eastAsia="Wingdings" w:hAnsi="Wingdings" w:cs="Wingdings"/>
    </w:rPr>
  </w:style>
  <w:style w:type="character" w:customStyle="1" w:styleId="WW8Num61z3">
    <w:name w:val="WW8Num61z3"/>
    <w:rPr>
      <w:rFonts w:ascii="Symbol" w:eastAsia="Symbol" w:hAnsi="Symbol" w:cs="Symbol"/>
    </w:rPr>
  </w:style>
  <w:style w:type="character" w:customStyle="1" w:styleId="WW8Num63z0">
    <w:name w:val="WW8Num63z0"/>
    <w:rPr>
      <w:rFonts w:ascii="Wingdings" w:eastAsia="Wingdings" w:hAnsi="Wingdings" w:cs="Wingdings"/>
      <w:sz w:val="24"/>
    </w:rPr>
  </w:style>
  <w:style w:type="character" w:customStyle="1" w:styleId="WW8Num63z1">
    <w:name w:val="WW8Num63z1"/>
    <w:rPr>
      <w:rFonts w:ascii="Courier New" w:eastAsia="Courier New" w:hAnsi="Courier New" w:cs="Courier New"/>
    </w:rPr>
  </w:style>
  <w:style w:type="character" w:customStyle="1" w:styleId="WW8Num63z2">
    <w:name w:val="WW8Num63z2"/>
    <w:rPr>
      <w:rFonts w:ascii="Wingdings" w:eastAsia="Wingdings" w:hAnsi="Wingdings" w:cs="Wingdings"/>
    </w:rPr>
  </w:style>
  <w:style w:type="character" w:customStyle="1" w:styleId="WW8Num63z3">
    <w:name w:val="WW8Num63z3"/>
    <w:rPr>
      <w:rFonts w:ascii="Symbol" w:eastAsia="Symbol" w:hAnsi="Symbol" w:cs="Symbol"/>
    </w:rPr>
  </w:style>
  <w:style w:type="character" w:customStyle="1" w:styleId="WW8Num64z0">
    <w:name w:val="WW8Num64z0"/>
    <w:rPr>
      <w:rFonts w:ascii="Symbol" w:eastAsia="Symbol" w:hAnsi="Symbol" w:cs="Times New Roman"/>
    </w:rPr>
  </w:style>
  <w:style w:type="character" w:customStyle="1" w:styleId="WW8Num64z1">
    <w:name w:val="WW8Num64z1"/>
    <w:rPr>
      <w:rFonts w:ascii="Courier New" w:eastAsia="Courier New" w:hAnsi="Courier New" w:cs="Courier New"/>
    </w:rPr>
  </w:style>
  <w:style w:type="character" w:customStyle="1" w:styleId="WW8Num64z2">
    <w:name w:val="WW8Num64z2"/>
    <w:rPr>
      <w:rFonts w:ascii="Wingdings" w:eastAsia="Wingdings" w:hAnsi="Wingdings" w:cs="Wingdings"/>
    </w:rPr>
  </w:style>
  <w:style w:type="character" w:customStyle="1" w:styleId="WW8Num64z3">
    <w:name w:val="WW8Num64z3"/>
    <w:rPr>
      <w:rFonts w:ascii="Symbol" w:eastAsia="Symbol" w:hAnsi="Symbol" w:cs="Symbol"/>
    </w:rPr>
  </w:style>
  <w:style w:type="character" w:customStyle="1" w:styleId="WW8Num65z0">
    <w:name w:val="WW8Num65z0"/>
    <w:rPr>
      <w:rFonts w:ascii="Wingdings" w:eastAsia="Wingdings" w:hAnsi="Wingdings" w:cs="Wingdings"/>
      <w:sz w:val="24"/>
    </w:rPr>
  </w:style>
  <w:style w:type="character" w:customStyle="1" w:styleId="WW8Num65z1">
    <w:name w:val="WW8Num65z1"/>
    <w:rPr>
      <w:rFonts w:ascii="Courier New" w:eastAsia="Courier New" w:hAnsi="Courier New" w:cs="Courier New"/>
    </w:rPr>
  </w:style>
  <w:style w:type="character" w:customStyle="1" w:styleId="WW8Num65z2">
    <w:name w:val="WW8Num65z2"/>
    <w:rPr>
      <w:rFonts w:ascii="Wingdings" w:eastAsia="Wingdings" w:hAnsi="Wingdings" w:cs="Wingdings"/>
    </w:rPr>
  </w:style>
  <w:style w:type="character" w:customStyle="1" w:styleId="WW8Num65z3">
    <w:name w:val="WW8Num65z3"/>
    <w:rPr>
      <w:rFonts w:ascii="Symbol" w:eastAsia="Symbol" w:hAnsi="Symbol" w:cs="Symbol"/>
    </w:rPr>
  </w:style>
  <w:style w:type="character" w:customStyle="1" w:styleId="WW8Num66z0">
    <w:name w:val="WW8Num66z0"/>
    <w:rPr>
      <w:rFonts w:ascii="Symbol" w:eastAsia="Symbol" w:hAnsi="Symbol" w:cs="Times New Roman"/>
    </w:rPr>
  </w:style>
  <w:style w:type="character" w:customStyle="1" w:styleId="WW8Num66z2">
    <w:name w:val="WW8Num66z2"/>
    <w:rPr>
      <w:rFonts w:ascii="Wingdings" w:eastAsia="Wingdings" w:hAnsi="Wingdings" w:cs="Wingdings"/>
    </w:rPr>
  </w:style>
  <w:style w:type="character" w:customStyle="1" w:styleId="WW8Num66z3">
    <w:name w:val="WW8Num66z3"/>
    <w:rPr>
      <w:rFonts w:ascii="Symbol" w:eastAsia="Symbol" w:hAnsi="Symbol" w:cs="Symbol"/>
    </w:rPr>
  </w:style>
  <w:style w:type="character" w:customStyle="1" w:styleId="WW8Num66z4">
    <w:name w:val="WW8Num66z4"/>
    <w:rPr>
      <w:rFonts w:ascii="Courier New" w:eastAsia="Courier New" w:hAnsi="Courier New" w:cs="Courier New"/>
    </w:rPr>
  </w:style>
  <w:style w:type="character" w:customStyle="1" w:styleId="WW8Num67z0">
    <w:name w:val="WW8Num67z0"/>
    <w:rPr>
      <w:rFonts w:ascii="Times New Roman" w:eastAsia="Times New Roman" w:hAnsi="Times New Roman" w:cs="Times New Roman"/>
    </w:rPr>
  </w:style>
  <w:style w:type="character" w:customStyle="1" w:styleId="WW8Num67z1">
    <w:name w:val="WW8Num67z1"/>
    <w:rPr>
      <w:rFonts w:ascii="Symbol" w:eastAsia="Symbol" w:hAnsi="Symbol" w:cs="StarSymbol, 'Arial Unicode MS'"/>
      <w:sz w:val="18"/>
      <w:szCs w:val="18"/>
    </w:rPr>
  </w:style>
  <w:style w:type="character" w:customStyle="1" w:styleId="WW8Num67z2">
    <w:name w:val="WW8Num67z2"/>
    <w:rPr>
      <w:rFonts w:ascii="Wingdings" w:eastAsia="Wingdings" w:hAnsi="Wingdings" w:cs="Wingdings"/>
    </w:rPr>
  </w:style>
  <w:style w:type="character" w:customStyle="1" w:styleId="WW8Num67z3">
    <w:name w:val="WW8Num67z3"/>
    <w:rPr>
      <w:rFonts w:ascii="Symbol" w:eastAsia="Symbol" w:hAnsi="Symbol" w:cs="Symbol"/>
    </w:rPr>
  </w:style>
  <w:style w:type="character" w:customStyle="1" w:styleId="WW8Num67z4">
    <w:name w:val="WW8Num67z4"/>
    <w:rPr>
      <w:rFonts w:ascii="Courier New" w:eastAsia="Courier New" w:hAnsi="Courier New" w:cs="Courier New"/>
    </w:rPr>
  </w:style>
  <w:style w:type="character" w:customStyle="1" w:styleId="WW8Num68z0">
    <w:name w:val="WW8Num68z0"/>
    <w:rPr>
      <w:rFonts w:ascii="Eraser, Symbol" w:eastAsia="Eraser, Symbol" w:hAnsi="Eraser, Symbol" w:cs="Times New Roman"/>
      <w:sz w:val="22"/>
    </w:rPr>
  </w:style>
  <w:style w:type="character" w:customStyle="1" w:styleId="WW8Num68z1">
    <w:name w:val="WW8Num68z1"/>
    <w:rPr>
      <w:rFonts w:ascii="Courier New" w:eastAsia="Courier New" w:hAnsi="Courier New" w:cs="Courier New"/>
    </w:rPr>
  </w:style>
  <w:style w:type="character" w:customStyle="1" w:styleId="WW8Num68z2">
    <w:name w:val="WW8Num68z2"/>
    <w:rPr>
      <w:rFonts w:ascii="Wingdings" w:eastAsia="Wingdings" w:hAnsi="Wingdings" w:cs="Wingdings"/>
    </w:rPr>
  </w:style>
  <w:style w:type="character" w:customStyle="1" w:styleId="WW8Num68z3">
    <w:name w:val="WW8Num68z3"/>
    <w:rPr>
      <w:rFonts w:ascii="Symbol" w:eastAsia="Symbol" w:hAnsi="Symbol" w:cs="Symbol"/>
    </w:rPr>
  </w:style>
  <w:style w:type="character" w:customStyle="1" w:styleId="WW8Num69z0">
    <w:name w:val="WW8Num69z0"/>
    <w:rPr>
      <w:rFonts w:ascii="Symbol" w:eastAsia="Symbol" w:hAnsi="Symbol" w:cs="StarSymbol, 'Arial Unicode MS'"/>
      <w:sz w:val="18"/>
      <w:szCs w:val="18"/>
    </w:rPr>
  </w:style>
  <w:style w:type="character" w:customStyle="1" w:styleId="WW8Num69z1">
    <w:name w:val="WW8Num69z1"/>
    <w:rPr>
      <w:rFonts w:ascii="Symbol" w:eastAsia="Symbol" w:hAnsi="Symbol" w:cs="Times New Roman"/>
    </w:rPr>
  </w:style>
  <w:style w:type="character" w:customStyle="1" w:styleId="WW8Num69z2">
    <w:name w:val="WW8Num69z2"/>
    <w:rPr>
      <w:rFonts w:ascii="Wingdings" w:eastAsia="Wingdings" w:hAnsi="Wingdings" w:cs="Wingdings"/>
    </w:rPr>
  </w:style>
  <w:style w:type="character" w:customStyle="1" w:styleId="WW8Num69z3">
    <w:name w:val="WW8Num69z3"/>
    <w:rPr>
      <w:rFonts w:ascii="Symbol" w:eastAsia="Symbol" w:hAnsi="Symbol" w:cs="Symbol"/>
    </w:rPr>
  </w:style>
  <w:style w:type="character" w:customStyle="1" w:styleId="WW8Num69z4">
    <w:name w:val="WW8Num69z4"/>
    <w:rPr>
      <w:rFonts w:ascii="Courier New" w:eastAsia="Courier New" w:hAnsi="Courier New" w:cs="Courier New"/>
    </w:rPr>
  </w:style>
  <w:style w:type="character" w:customStyle="1" w:styleId="WW8Num70z0">
    <w:name w:val="WW8Num70z0"/>
    <w:rPr>
      <w:rFonts w:ascii="Wingdings" w:eastAsia="Wingdings" w:hAnsi="Wingdings" w:cs="Wingdings"/>
      <w:sz w:val="24"/>
    </w:rPr>
  </w:style>
  <w:style w:type="character" w:customStyle="1" w:styleId="WW8Num70z1">
    <w:name w:val="WW8Num70z1"/>
    <w:rPr>
      <w:rFonts w:ascii="Symbol" w:eastAsia="Symbol" w:hAnsi="Symbol" w:cs="Symbol"/>
    </w:rPr>
  </w:style>
  <w:style w:type="character" w:customStyle="1" w:styleId="WW8Num70z2">
    <w:name w:val="WW8Num70z2"/>
    <w:rPr>
      <w:rFonts w:ascii="Wingdings" w:eastAsia="Wingdings" w:hAnsi="Wingdings" w:cs="Wingdings"/>
    </w:rPr>
  </w:style>
  <w:style w:type="character" w:customStyle="1" w:styleId="WW8Num70z4">
    <w:name w:val="WW8Num70z4"/>
    <w:rPr>
      <w:rFonts w:ascii="Courier New" w:eastAsia="Courier New" w:hAnsi="Courier New" w:cs="Courier New"/>
    </w:rPr>
  </w:style>
  <w:style w:type="character" w:customStyle="1" w:styleId="WW8Num71z0">
    <w:name w:val="WW8Num71z0"/>
    <w:rPr>
      <w:rFonts w:ascii="Eraser, Symbol" w:eastAsia="Eraser, Symbol" w:hAnsi="Eraser, Symbol" w:cs="Times New Roman"/>
    </w:rPr>
  </w:style>
  <w:style w:type="character" w:customStyle="1" w:styleId="WW8Num71z1">
    <w:name w:val="WW8Num71z1"/>
    <w:rPr>
      <w:rFonts w:ascii="Courier New" w:eastAsia="Courier New" w:hAnsi="Courier New" w:cs="Courier New"/>
    </w:rPr>
  </w:style>
  <w:style w:type="character" w:customStyle="1" w:styleId="WW8Num71z2">
    <w:name w:val="WW8Num71z2"/>
    <w:rPr>
      <w:rFonts w:ascii="Wingdings" w:eastAsia="Wingdings" w:hAnsi="Wingdings" w:cs="Wingdings"/>
    </w:rPr>
  </w:style>
  <w:style w:type="character" w:customStyle="1" w:styleId="WW8Num71z3">
    <w:name w:val="WW8Num71z3"/>
    <w:rPr>
      <w:rFonts w:ascii="Symbol" w:eastAsia="Symbol" w:hAnsi="Symbol" w:cs="Symbol"/>
    </w:rPr>
  </w:style>
  <w:style w:type="character" w:customStyle="1" w:styleId="WW8Num72z0">
    <w:name w:val="WW8Num72z0"/>
    <w:rPr>
      <w:rFonts w:ascii="Verdana" w:eastAsia="Verdana" w:hAnsi="Verdana" w:cs="Verdana"/>
      <w:b w:val="0"/>
      <w:i w:val="0"/>
      <w:sz w:val="20"/>
    </w:rPr>
  </w:style>
  <w:style w:type="character" w:customStyle="1" w:styleId="WW8Num73z0">
    <w:name w:val="WW8Num73z0"/>
    <w:rPr>
      <w:rFonts w:ascii="Symbol" w:eastAsia="Symbol" w:hAnsi="Symbol" w:cs="Symbol"/>
    </w:rPr>
  </w:style>
  <w:style w:type="character" w:customStyle="1" w:styleId="WW8Num73z1">
    <w:name w:val="WW8Num73z1"/>
    <w:rPr>
      <w:rFonts w:ascii="Courier New" w:eastAsia="Courier New" w:hAnsi="Courier New" w:cs="Courier New"/>
    </w:rPr>
  </w:style>
  <w:style w:type="character" w:customStyle="1" w:styleId="WW8Num73z2">
    <w:name w:val="WW8Num73z2"/>
    <w:rPr>
      <w:rFonts w:ascii="Wingdings" w:eastAsia="Wingdings" w:hAnsi="Wingdings" w:cs="Wingdings"/>
    </w:rPr>
  </w:style>
  <w:style w:type="character" w:customStyle="1" w:styleId="WW8Num74z0">
    <w:name w:val="WW8Num74z0"/>
    <w:rPr>
      <w:rFonts w:ascii="Wingdings" w:eastAsia="Wingdings" w:hAnsi="Wingdings" w:cs="Wingdings"/>
      <w:sz w:val="24"/>
    </w:rPr>
  </w:style>
  <w:style w:type="character" w:customStyle="1" w:styleId="WW8Num74z1">
    <w:name w:val="WW8Num74z1"/>
    <w:rPr>
      <w:rFonts w:ascii="Courier New" w:eastAsia="Courier New" w:hAnsi="Courier New" w:cs="Courier New"/>
    </w:rPr>
  </w:style>
  <w:style w:type="character" w:customStyle="1" w:styleId="WW8Num74z2">
    <w:name w:val="WW8Num74z2"/>
    <w:rPr>
      <w:rFonts w:ascii="Wingdings" w:eastAsia="Wingdings" w:hAnsi="Wingdings" w:cs="Wingdings"/>
    </w:rPr>
  </w:style>
  <w:style w:type="character" w:customStyle="1" w:styleId="WW8Num74z3">
    <w:name w:val="WW8Num74z3"/>
    <w:rPr>
      <w:rFonts w:ascii="Symbol" w:eastAsia="Symbol" w:hAnsi="Symbol" w:cs="Symbol"/>
    </w:rPr>
  </w:style>
  <w:style w:type="character" w:customStyle="1" w:styleId="WW8Num75z0">
    <w:name w:val="WW8Num75z0"/>
    <w:rPr>
      <w:rFonts w:ascii="Wingdings" w:eastAsia="Wingdings" w:hAnsi="Wingdings" w:cs="Wingdings"/>
      <w:sz w:val="24"/>
    </w:rPr>
  </w:style>
  <w:style w:type="character" w:customStyle="1" w:styleId="WW8Num75z1">
    <w:name w:val="WW8Num75z1"/>
    <w:rPr>
      <w:rFonts w:ascii="Courier New" w:eastAsia="Courier New" w:hAnsi="Courier New" w:cs="Courier New"/>
    </w:rPr>
  </w:style>
  <w:style w:type="character" w:customStyle="1" w:styleId="WW8Num75z2">
    <w:name w:val="WW8Num75z2"/>
    <w:rPr>
      <w:rFonts w:ascii="Wingdings" w:eastAsia="Wingdings" w:hAnsi="Wingdings" w:cs="Wingdings"/>
    </w:rPr>
  </w:style>
  <w:style w:type="character" w:customStyle="1" w:styleId="WW8Num75z3">
    <w:name w:val="WW8Num75z3"/>
    <w:rPr>
      <w:rFonts w:ascii="Symbol" w:eastAsia="Symbol" w:hAnsi="Symbol" w:cs="Symbol"/>
    </w:rPr>
  </w:style>
  <w:style w:type="character" w:customStyle="1" w:styleId="WW8Num76z0">
    <w:name w:val="WW8Num76z0"/>
    <w:rPr>
      <w:rFonts w:ascii="Symbol" w:eastAsia="Symbol" w:hAnsi="Symbol" w:cs="Times New Roman"/>
    </w:rPr>
  </w:style>
  <w:style w:type="character" w:customStyle="1" w:styleId="WW8Num76z1">
    <w:name w:val="WW8Num76z1"/>
    <w:rPr>
      <w:rFonts w:ascii="Courier New" w:eastAsia="Courier New" w:hAnsi="Courier New" w:cs="Courier New"/>
    </w:rPr>
  </w:style>
  <w:style w:type="character" w:customStyle="1" w:styleId="WW8Num76z2">
    <w:name w:val="WW8Num76z2"/>
    <w:rPr>
      <w:rFonts w:ascii="Wingdings" w:eastAsia="Wingdings" w:hAnsi="Wingdings" w:cs="Wingdings"/>
    </w:rPr>
  </w:style>
  <w:style w:type="character" w:customStyle="1" w:styleId="WW8Num76z3">
    <w:name w:val="WW8Num76z3"/>
    <w:rPr>
      <w:rFonts w:ascii="Symbol" w:eastAsia="Symbol" w:hAnsi="Symbol" w:cs="Symbol"/>
    </w:rPr>
  </w:style>
  <w:style w:type="character" w:customStyle="1" w:styleId="WW8Num78z0">
    <w:name w:val="WW8Num78z0"/>
    <w:rPr>
      <w:rFonts w:ascii="Times New Roman" w:eastAsia="Times New Roman" w:hAnsi="Times New Roman" w:cs="Times New Roman"/>
    </w:rPr>
  </w:style>
  <w:style w:type="character" w:customStyle="1" w:styleId="WW8Num78z1">
    <w:name w:val="WW8Num78z1"/>
    <w:rPr>
      <w:rFonts w:ascii="Courier New" w:eastAsia="Courier New" w:hAnsi="Courier New" w:cs="Courier New"/>
    </w:rPr>
  </w:style>
  <w:style w:type="character" w:customStyle="1" w:styleId="WW8Num78z2">
    <w:name w:val="WW8Num78z2"/>
    <w:rPr>
      <w:rFonts w:ascii="Wingdings" w:eastAsia="Wingdings" w:hAnsi="Wingdings" w:cs="Wingdings"/>
    </w:rPr>
  </w:style>
  <w:style w:type="character" w:customStyle="1" w:styleId="WW8Num78z3">
    <w:name w:val="WW8Num78z3"/>
    <w:rPr>
      <w:rFonts w:ascii="Symbol" w:eastAsia="Symbol" w:hAnsi="Symbol" w:cs="Symbol"/>
    </w:rPr>
  </w:style>
  <w:style w:type="character" w:customStyle="1" w:styleId="WW8Num79z0">
    <w:name w:val="WW8Num79z0"/>
    <w:rPr>
      <w:rFonts w:ascii="Wingdings" w:eastAsia="Wingdings" w:hAnsi="Wingdings" w:cs="Wingdings"/>
      <w:sz w:val="24"/>
    </w:rPr>
  </w:style>
  <w:style w:type="character" w:customStyle="1" w:styleId="WW8Num79z1">
    <w:name w:val="WW8Num79z1"/>
    <w:rPr>
      <w:rFonts w:ascii="Courier New" w:eastAsia="Courier New" w:hAnsi="Courier New" w:cs="Courier New"/>
    </w:rPr>
  </w:style>
  <w:style w:type="character" w:customStyle="1" w:styleId="WW8Num79z2">
    <w:name w:val="WW8Num79z2"/>
    <w:rPr>
      <w:rFonts w:ascii="Wingdings" w:eastAsia="Wingdings" w:hAnsi="Wingdings" w:cs="Wingdings"/>
    </w:rPr>
  </w:style>
  <w:style w:type="character" w:customStyle="1" w:styleId="WW8Num79z3">
    <w:name w:val="WW8Num79z3"/>
    <w:rPr>
      <w:rFonts w:ascii="Symbol" w:eastAsia="Symbol" w:hAnsi="Symbol" w:cs="Symbol"/>
    </w:rPr>
  </w:style>
  <w:style w:type="character" w:customStyle="1" w:styleId="WW8Num80z0">
    <w:name w:val="WW8Num80z0"/>
    <w:rPr>
      <w:rFonts w:ascii="Symbol" w:eastAsia="Symbol" w:hAnsi="Symbol" w:cs="Symbol"/>
    </w:rPr>
  </w:style>
  <w:style w:type="character" w:customStyle="1" w:styleId="WW8Num80z1">
    <w:name w:val="WW8Num80z1"/>
    <w:rPr>
      <w:rFonts w:ascii="Courier New" w:eastAsia="Courier New" w:hAnsi="Courier New" w:cs="Courier New"/>
    </w:rPr>
  </w:style>
  <w:style w:type="character" w:customStyle="1" w:styleId="WW8Num80z2">
    <w:name w:val="WW8Num80z2"/>
    <w:rPr>
      <w:rFonts w:ascii="Wingdings" w:eastAsia="Wingdings" w:hAnsi="Wingdings" w:cs="Wingdings"/>
    </w:rPr>
  </w:style>
  <w:style w:type="character" w:customStyle="1" w:styleId="WW8Num81z0">
    <w:name w:val="WW8Num81z0"/>
    <w:rPr>
      <w:rFonts w:ascii="Symbol" w:eastAsia="Symbol" w:hAnsi="Symbol" w:cs="Symbol"/>
    </w:rPr>
  </w:style>
  <w:style w:type="character" w:customStyle="1" w:styleId="WW8Num81z1">
    <w:name w:val="WW8Num81z1"/>
    <w:rPr>
      <w:rFonts w:ascii="Courier New" w:eastAsia="Courier New" w:hAnsi="Courier New" w:cs="Courier New"/>
    </w:rPr>
  </w:style>
  <w:style w:type="character" w:customStyle="1" w:styleId="WW8Num81z2">
    <w:name w:val="WW8Num81z2"/>
    <w:rPr>
      <w:rFonts w:ascii="Wingdings" w:eastAsia="Wingdings" w:hAnsi="Wingdings" w:cs="Wingdings"/>
    </w:rPr>
  </w:style>
  <w:style w:type="character" w:customStyle="1" w:styleId="WW8Num82z0">
    <w:name w:val="WW8Num82z0"/>
    <w:rPr>
      <w:rFonts w:ascii="Wingdings" w:eastAsia="Wingdings" w:hAnsi="Wingdings" w:cs="Wingdings"/>
      <w:sz w:val="24"/>
    </w:rPr>
  </w:style>
  <w:style w:type="character" w:customStyle="1" w:styleId="WW8Num82z1">
    <w:name w:val="WW8Num82z1"/>
    <w:rPr>
      <w:rFonts w:ascii="Courier New" w:eastAsia="Courier New" w:hAnsi="Courier New" w:cs="Courier New"/>
    </w:rPr>
  </w:style>
  <w:style w:type="character" w:customStyle="1" w:styleId="WW8Num82z2">
    <w:name w:val="WW8Num82z2"/>
    <w:rPr>
      <w:rFonts w:ascii="Wingdings" w:eastAsia="Wingdings" w:hAnsi="Wingdings" w:cs="Wingdings"/>
    </w:rPr>
  </w:style>
  <w:style w:type="character" w:customStyle="1" w:styleId="WW8Num82z3">
    <w:name w:val="WW8Num82z3"/>
    <w:rPr>
      <w:rFonts w:ascii="Symbol" w:eastAsia="Symbol" w:hAnsi="Symbol" w:cs="Symbol"/>
    </w:rPr>
  </w:style>
  <w:style w:type="character" w:customStyle="1" w:styleId="WW8Num83z0">
    <w:name w:val="WW8Num83z0"/>
    <w:rPr>
      <w:rFonts w:ascii="Wingdings" w:eastAsia="Wingdings" w:hAnsi="Wingdings" w:cs="Wingdings"/>
      <w:sz w:val="24"/>
    </w:rPr>
  </w:style>
  <w:style w:type="character" w:customStyle="1" w:styleId="WW8Num83z1">
    <w:name w:val="WW8Num83z1"/>
    <w:rPr>
      <w:rFonts w:ascii="Courier New" w:eastAsia="Courier New" w:hAnsi="Courier New" w:cs="Courier New"/>
    </w:rPr>
  </w:style>
  <w:style w:type="character" w:customStyle="1" w:styleId="WW8Num83z2">
    <w:name w:val="WW8Num83z2"/>
    <w:rPr>
      <w:rFonts w:ascii="Wingdings" w:eastAsia="Wingdings" w:hAnsi="Wingdings" w:cs="Wingdings"/>
    </w:rPr>
  </w:style>
  <w:style w:type="character" w:customStyle="1" w:styleId="WW8Num83z3">
    <w:name w:val="WW8Num83z3"/>
    <w:rPr>
      <w:rFonts w:ascii="Symbol" w:eastAsia="Symbol" w:hAnsi="Symbol" w:cs="Symbol"/>
    </w:rPr>
  </w:style>
  <w:style w:type="character" w:customStyle="1" w:styleId="WW8Num84z1">
    <w:name w:val="WW8Num84z1"/>
    <w:rPr>
      <w:rFonts w:ascii="Symbol" w:eastAsia="Symbol" w:hAnsi="Symbol" w:cs="Symbol"/>
    </w:rPr>
  </w:style>
  <w:style w:type="character" w:customStyle="1" w:styleId="WW8Num85z0">
    <w:name w:val="WW8Num85z0"/>
    <w:rPr>
      <w:rFonts w:ascii="Times New Roman" w:eastAsia="Times New Roman" w:hAnsi="Times New Roman" w:cs="Times New Roman"/>
    </w:rPr>
  </w:style>
  <w:style w:type="character" w:customStyle="1" w:styleId="WW8Num85z1">
    <w:name w:val="WW8Num85z1"/>
    <w:rPr>
      <w:rFonts w:ascii="Courier New" w:eastAsia="Courier New" w:hAnsi="Courier New" w:cs="Courier New"/>
    </w:rPr>
  </w:style>
  <w:style w:type="character" w:customStyle="1" w:styleId="WW8Num85z2">
    <w:name w:val="WW8Num85z2"/>
    <w:rPr>
      <w:rFonts w:ascii="Wingdings" w:eastAsia="Wingdings" w:hAnsi="Wingdings" w:cs="Wingdings"/>
    </w:rPr>
  </w:style>
  <w:style w:type="character" w:customStyle="1" w:styleId="WW8Num85z3">
    <w:name w:val="WW8Num85z3"/>
    <w:rPr>
      <w:rFonts w:ascii="Symbol" w:eastAsia="Symbol" w:hAnsi="Symbol" w:cs="Symbol"/>
    </w:rPr>
  </w:style>
  <w:style w:type="character" w:customStyle="1" w:styleId="WW8Num87z0">
    <w:name w:val="WW8Num87z0"/>
    <w:rPr>
      <w:rFonts w:ascii="Symbol" w:eastAsia="Symbol" w:hAnsi="Symbol" w:cs="Symbol"/>
    </w:rPr>
  </w:style>
  <w:style w:type="character" w:customStyle="1" w:styleId="WW8Num87z1">
    <w:name w:val="WW8Num87z1"/>
    <w:rPr>
      <w:rFonts w:ascii="Courier New" w:eastAsia="Courier New" w:hAnsi="Courier New" w:cs="Courier New"/>
    </w:rPr>
  </w:style>
  <w:style w:type="character" w:customStyle="1" w:styleId="WW8Num87z2">
    <w:name w:val="WW8Num87z2"/>
    <w:rPr>
      <w:rFonts w:ascii="Wingdings" w:eastAsia="Wingdings" w:hAnsi="Wingdings" w:cs="Wingdings"/>
    </w:rPr>
  </w:style>
  <w:style w:type="character" w:customStyle="1" w:styleId="WW8Num88z0">
    <w:name w:val="WW8Num88z0"/>
    <w:rPr>
      <w:rFonts w:ascii="Eraser, Symbol" w:eastAsia="Eraser, Symbol" w:hAnsi="Eraser, Symbol" w:cs="Times New Roman"/>
      <w:sz w:val="22"/>
    </w:rPr>
  </w:style>
  <w:style w:type="character" w:customStyle="1" w:styleId="WW8Num88z1">
    <w:name w:val="WW8Num88z1"/>
    <w:rPr>
      <w:rFonts w:ascii="Courier New" w:eastAsia="Courier New" w:hAnsi="Courier New" w:cs="Courier New"/>
    </w:rPr>
  </w:style>
  <w:style w:type="character" w:customStyle="1" w:styleId="WW8Num88z2">
    <w:name w:val="WW8Num88z2"/>
    <w:rPr>
      <w:rFonts w:ascii="Wingdings" w:eastAsia="Wingdings" w:hAnsi="Wingdings" w:cs="Wingdings"/>
    </w:rPr>
  </w:style>
  <w:style w:type="character" w:customStyle="1" w:styleId="WW8Num88z3">
    <w:name w:val="WW8Num88z3"/>
    <w:rPr>
      <w:rFonts w:ascii="Symbol" w:eastAsia="Symbol" w:hAnsi="Symbol" w:cs="Symbol"/>
    </w:rPr>
  </w:style>
  <w:style w:type="character" w:customStyle="1" w:styleId="WW8Num89z0">
    <w:name w:val="WW8Num89z0"/>
    <w:rPr>
      <w:rFonts w:ascii="Symbol" w:eastAsia="Symbol" w:hAnsi="Symbol" w:cs="Symbol"/>
    </w:rPr>
  </w:style>
  <w:style w:type="character" w:customStyle="1" w:styleId="WW8Num90z0">
    <w:name w:val="WW8Num90z0"/>
    <w:rPr>
      <w:rFonts w:ascii="Symbol" w:eastAsia="Symbol" w:hAnsi="Symbol" w:cs="Symbol"/>
    </w:rPr>
  </w:style>
  <w:style w:type="character" w:customStyle="1" w:styleId="WW8Num90z2">
    <w:name w:val="WW8Num90z2"/>
    <w:rPr>
      <w:rFonts w:ascii="Wingdings" w:eastAsia="Wingdings" w:hAnsi="Wingdings" w:cs="Wingdings"/>
    </w:rPr>
  </w:style>
  <w:style w:type="character" w:customStyle="1" w:styleId="WW8Num90z4">
    <w:name w:val="WW8Num90z4"/>
    <w:rPr>
      <w:rFonts w:ascii="Courier New" w:eastAsia="Courier New" w:hAnsi="Courier New" w:cs="Courier New"/>
    </w:rPr>
  </w:style>
  <w:style w:type="character" w:customStyle="1" w:styleId="WW8Num91z0">
    <w:name w:val="WW8Num91z0"/>
    <w:rPr>
      <w:rFonts w:ascii="Wingdings" w:eastAsia="Wingdings" w:hAnsi="Wingdings" w:cs="Wingdings"/>
      <w:sz w:val="24"/>
    </w:rPr>
  </w:style>
  <w:style w:type="character" w:customStyle="1" w:styleId="WW8Num91z1">
    <w:name w:val="WW8Num91z1"/>
    <w:rPr>
      <w:rFonts w:ascii="Courier New" w:eastAsia="Courier New" w:hAnsi="Courier New" w:cs="Courier New"/>
    </w:rPr>
  </w:style>
  <w:style w:type="character" w:customStyle="1" w:styleId="WW8Num91z2">
    <w:name w:val="WW8Num91z2"/>
    <w:rPr>
      <w:rFonts w:ascii="Wingdings" w:eastAsia="Wingdings" w:hAnsi="Wingdings" w:cs="Wingdings"/>
    </w:rPr>
  </w:style>
  <w:style w:type="character" w:customStyle="1" w:styleId="WW8Num91z3">
    <w:name w:val="WW8Num91z3"/>
    <w:rPr>
      <w:rFonts w:ascii="Symbol" w:eastAsia="Symbol" w:hAnsi="Symbol" w:cs="Symbol"/>
    </w:rPr>
  </w:style>
  <w:style w:type="character" w:customStyle="1" w:styleId="WW8Num92z0">
    <w:name w:val="WW8Num92z0"/>
    <w:rPr>
      <w:b w:val="0"/>
      <w:i w:val="0"/>
      <w:sz w:val="20"/>
    </w:rPr>
  </w:style>
  <w:style w:type="character" w:customStyle="1" w:styleId="WW8Num93z0">
    <w:name w:val="WW8Num93z0"/>
    <w:rPr>
      <w:rFonts w:ascii="Wingdings" w:eastAsia="Wingdings" w:hAnsi="Wingdings" w:cs="Wingdings"/>
      <w:sz w:val="24"/>
    </w:rPr>
  </w:style>
  <w:style w:type="character" w:customStyle="1" w:styleId="WW8Num93z1">
    <w:name w:val="WW8Num93z1"/>
    <w:rPr>
      <w:rFonts w:ascii="Symbol" w:eastAsia="Symbol" w:hAnsi="Symbol" w:cs="Symbol"/>
    </w:rPr>
  </w:style>
  <w:style w:type="character" w:customStyle="1" w:styleId="WW8Num93z2">
    <w:name w:val="WW8Num93z2"/>
    <w:rPr>
      <w:rFonts w:ascii="Wingdings" w:eastAsia="Wingdings" w:hAnsi="Wingdings" w:cs="Wingdings"/>
    </w:rPr>
  </w:style>
  <w:style w:type="character" w:customStyle="1" w:styleId="WW8Num93z4">
    <w:name w:val="WW8Num93z4"/>
    <w:rPr>
      <w:rFonts w:ascii="Courier New" w:eastAsia="Courier New" w:hAnsi="Courier New" w:cs="Courier New"/>
    </w:rPr>
  </w:style>
  <w:style w:type="character" w:customStyle="1" w:styleId="WW8Num94z0">
    <w:name w:val="WW8Num94z0"/>
    <w:rPr>
      <w:rFonts w:ascii="Verdana" w:eastAsia="Verdana" w:hAnsi="Verdana" w:cs="Verdana"/>
      <w:b w:val="0"/>
      <w:i w:val="0"/>
      <w:sz w:val="20"/>
    </w:rPr>
  </w:style>
  <w:style w:type="character" w:customStyle="1" w:styleId="WW8Num95z0">
    <w:name w:val="WW8Num95z0"/>
    <w:rPr>
      <w:rFonts w:ascii="Symbol" w:eastAsia="Symbol" w:hAnsi="Symbol" w:cs="Symbol"/>
    </w:rPr>
  </w:style>
  <w:style w:type="character" w:customStyle="1" w:styleId="WW8Num95z2">
    <w:name w:val="WW8Num95z2"/>
    <w:rPr>
      <w:rFonts w:ascii="Wingdings" w:eastAsia="Wingdings" w:hAnsi="Wingdings" w:cs="Wingdings"/>
    </w:rPr>
  </w:style>
  <w:style w:type="character" w:customStyle="1" w:styleId="WW8Num95z4">
    <w:name w:val="WW8Num95z4"/>
    <w:rPr>
      <w:rFonts w:ascii="Courier New" w:eastAsia="Courier New" w:hAnsi="Courier New" w:cs="Courier New"/>
    </w:rPr>
  </w:style>
  <w:style w:type="character" w:customStyle="1" w:styleId="WW8Num96z0">
    <w:name w:val="WW8Num96z0"/>
    <w:rPr>
      <w:rFonts w:ascii="Symbol" w:eastAsia="Symbol" w:hAnsi="Symbol" w:cs="Symbol"/>
    </w:rPr>
  </w:style>
  <w:style w:type="character" w:customStyle="1" w:styleId="WW8Num97z0">
    <w:name w:val="WW8Num97z0"/>
    <w:rPr>
      <w:rFonts w:ascii="Symbol" w:eastAsia="Symbol" w:hAnsi="Symbol" w:cs="Times New Roman"/>
    </w:rPr>
  </w:style>
  <w:style w:type="character" w:customStyle="1" w:styleId="WW8Num97z1">
    <w:name w:val="WW8Num97z1"/>
    <w:rPr>
      <w:rFonts w:ascii="Courier New" w:eastAsia="Courier New" w:hAnsi="Courier New" w:cs="Courier New"/>
    </w:rPr>
  </w:style>
  <w:style w:type="character" w:customStyle="1" w:styleId="WW8Num97z2">
    <w:name w:val="WW8Num97z2"/>
    <w:rPr>
      <w:rFonts w:ascii="Wingdings" w:eastAsia="Wingdings" w:hAnsi="Wingdings" w:cs="Wingdings"/>
    </w:rPr>
  </w:style>
  <w:style w:type="character" w:customStyle="1" w:styleId="WW8Num97z3">
    <w:name w:val="WW8Num97z3"/>
    <w:rPr>
      <w:rFonts w:ascii="Symbol" w:eastAsia="Symbol" w:hAnsi="Symbol" w:cs="Symbol"/>
    </w:rPr>
  </w:style>
  <w:style w:type="character" w:customStyle="1" w:styleId="WW8Num98z0">
    <w:name w:val="WW8Num98z0"/>
    <w:rPr>
      <w:rFonts w:ascii="Symbol" w:eastAsia="Symbol" w:hAnsi="Symbol" w:cs="Symbol"/>
    </w:rPr>
  </w:style>
  <w:style w:type="character" w:customStyle="1" w:styleId="WW8Num98z1">
    <w:name w:val="WW8Num98z1"/>
    <w:rPr>
      <w:rFonts w:ascii="Courier New" w:eastAsia="Courier New" w:hAnsi="Courier New" w:cs="Courier New"/>
    </w:rPr>
  </w:style>
  <w:style w:type="character" w:customStyle="1" w:styleId="WW8Num98z2">
    <w:name w:val="WW8Num98z2"/>
    <w:rPr>
      <w:rFonts w:ascii="Wingdings" w:eastAsia="Wingdings" w:hAnsi="Wingdings" w:cs="Wingdings"/>
    </w:rPr>
  </w:style>
  <w:style w:type="character" w:customStyle="1" w:styleId="WW8Num99z0">
    <w:name w:val="WW8Num99z0"/>
    <w:rPr>
      <w:rFonts w:ascii="Eraser, Symbol" w:eastAsia="Eraser, Symbol" w:hAnsi="Eraser, Symbol" w:cs="Times New Roman"/>
    </w:rPr>
  </w:style>
  <w:style w:type="character" w:customStyle="1" w:styleId="WW8Num99z1">
    <w:name w:val="WW8Num99z1"/>
    <w:rPr>
      <w:rFonts w:ascii="Courier New" w:eastAsia="Courier New" w:hAnsi="Courier New" w:cs="Courier New"/>
    </w:rPr>
  </w:style>
  <w:style w:type="character" w:customStyle="1" w:styleId="WW8Num99z2">
    <w:name w:val="WW8Num99z2"/>
    <w:rPr>
      <w:rFonts w:ascii="Wingdings" w:eastAsia="Wingdings" w:hAnsi="Wingdings" w:cs="Wingdings"/>
    </w:rPr>
  </w:style>
  <w:style w:type="character" w:customStyle="1" w:styleId="WW8Num99z3">
    <w:name w:val="WW8Num99z3"/>
    <w:rPr>
      <w:rFonts w:ascii="Symbol" w:eastAsia="Symbol" w:hAnsi="Symbol" w:cs="Symbol"/>
    </w:rPr>
  </w:style>
  <w:style w:type="character" w:customStyle="1" w:styleId="WW8Num101z0">
    <w:name w:val="WW8Num101z0"/>
    <w:rPr>
      <w:rFonts w:ascii="Symbol" w:eastAsia="Symbol" w:hAnsi="Symbol" w:cs="Symbol"/>
    </w:rPr>
  </w:style>
  <w:style w:type="character" w:customStyle="1" w:styleId="WW8Num101z1">
    <w:name w:val="WW8Num101z1"/>
    <w:rPr>
      <w:rFonts w:ascii="Courier New" w:eastAsia="Courier New" w:hAnsi="Courier New" w:cs="Courier New"/>
    </w:rPr>
  </w:style>
  <w:style w:type="character" w:customStyle="1" w:styleId="WW8Num101z2">
    <w:name w:val="WW8Num101z2"/>
    <w:rPr>
      <w:rFonts w:ascii="Wingdings" w:eastAsia="Wingdings" w:hAnsi="Wingdings" w:cs="Wingdings"/>
    </w:rPr>
  </w:style>
  <w:style w:type="character" w:customStyle="1" w:styleId="WW8Num102z0">
    <w:name w:val="WW8Num102z0"/>
    <w:rPr>
      <w:rFonts w:ascii="Symbol" w:eastAsia="Symbol" w:hAnsi="Symbol" w:cs="Times New Roman"/>
    </w:rPr>
  </w:style>
  <w:style w:type="character" w:customStyle="1" w:styleId="WW8Num102z2">
    <w:name w:val="WW8Num102z2"/>
    <w:rPr>
      <w:rFonts w:ascii="Wingdings" w:eastAsia="Wingdings" w:hAnsi="Wingdings" w:cs="Wingdings"/>
    </w:rPr>
  </w:style>
  <w:style w:type="character" w:customStyle="1" w:styleId="WW8Num102z3">
    <w:name w:val="WW8Num102z3"/>
    <w:rPr>
      <w:rFonts w:ascii="Symbol" w:eastAsia="Symbol" w:hAnsi="Symbol" w:cs="Symbol"/>
    </w:rPr>
  </w:style>
  <w:style w:type="character" w:customStyle="1" w:styleId="WW8Num102z4">
    <w:name w:val="WW8Num102z4"/>
    <w:rPr>
      <w:rFonts w:ascii="Courier New" w:eastAsia="Courier New" w:hAnsi="Courier New" w:cs="Courier New"/>
    </w:rPr>
  </w:style>
  <w:style w:type="character" w:customStyle="1" w:styleId="WW8Num103z0">
    <w:name w:val="WW8Num103z0"/>
    <w:rPr>
      <w:rFonts w:ascii="Wingdings" w:eastAsia="Wingdings" w:hAnsi="Wingdings" w:cs="Wingdings"/>
      <w:sz w:val="24"/>
    </w:rPr>
  </w:style>
  <w:style w:type="character" w:customStyle="1" w:styleId="WW8Num103z1">
    <w:name w:val="WW8Num103z1"/>
    <w:rPr>
      <w:rFonts w:ascii="Courier New" w:eastAsia="Courier New" w:hAnsi="Courier New" w:cs="Courier New"/>
    </w:rPr>
  </w:style>
  <w:style w:type="character" w:customStyle="1" w:styleId="WW8Num103z2">
    <w:name w:val="WW8Num103z2"/>
    <w:rPr>
      <w:rFonts w:ascii="Wingdings" w:eastAsia="Wingdings" w:hAnsi="Wingdings" w:cs="Wingdings"/>
    </w:rPr>
  </w:style>
  <w:style w:type="character" w:customStyle="1" w:styleId="WW8Num103z3">
    <w:name w:val="WW8Num103z3"/>
    <w:rPr>
      <w:rFonts w:ascii="Symbol" w:eastAsia="Symbol" w:hAnsi="Symbol" w:cs="Symbol"/>
    </w:rPr>
  </w:style>
  <w:style w:type="character" w:customStyle="1" w:styleId="WW8Num104z0">
    <w:name w:val="WW8Num104z0"/>
    <w:rPr>
      <w:rFonts w:ascii="Symbol" w:eastAsia="Symbol" w:hAnsi="Symbol" w:cs="Symbol"/>
    </w:rPr>
  </w:style>
  <w:style w:type="character" w:customStyle="1" w:styleId="WW8Num104z2">
    <w:name w:val="WW8Num104z2"/>
    <w:rPr>
      <w:rFonts w:ascii="Wingdings" w:eastAsia="Wingdings" w:hAnsi="Wingdings" w:cs="Wingdings"/>
    </w:rPr>
  </w:style>
  <w:style w:type="character" w:customStyle="1" w:styleId="WW8Num104z4">
    <w:name w:val="WW8Num104z4"/>
    <w:rPr>
      <w:rFonts w:ascii="Courier New" w:eastAsia="Courier New" w:hAnsi="Courier New" w:cs="Courier New"/>
    </w:rPr>
  </w:style>
  <w:style w:type="character" w:customStyle="1" w:styleId="WW8Num105z0">
    <w:name w:val="WW8Num105z0"/>
    <w:rPr>
      <w:rFonts w:ascii="Times New Roman" w:eastAsia="Times New Roman" w:hAnsi="Times New Roman" w:cs="Times New Roman"/>
    </w:rPr>
  </w:style>
  <w:style w:type="character" w:customStyle="1" w:styleId="WW8Num106z0">
    <w:name w:val="WW8Num106z0"/>
    <w:rPr>
      <w:rFonts w:ascii="Wingdings" w:eastAsia="Wingdings" w:hAnsi="Wingdings" w:cs="Wingdings"/>
      <w:sz w:val="24"/>
    </w:rPr>
  </w:style>
  <w:style w:type="character" w:customStyle="1" w:styleId="WW8Num106z1">
    <w:name w:val="WW8Num106z1"/>
    <w:rPr>
      <w:rFonts w:ascii="Symbol" w:eastAsia="Symbol" w:hAnsi="Symbol" w:cs="Symbol"/>
    </w:rPr>
  </w:style>
  <w:style w:type="character" w:customStyle="1" w:styleId="WW8Num106z2">
    <w:name w:val="WW8Num106z2"/>
    <w:rPr>
      <w:rFonts w:ascii="Wingdings" w:eastAsia="Wingdings" w:hAnsi="Wingdings" w:cs="Wingdings"/>
    </w:rPr>
  </w:style>
  <w:style w:type="character" w:customStyle="1" w:styleId="WW8Num106z4">
    <w:name w:val="WW8Num106z4"/>
    <w:rPr>
      <w:rFonts w:ascii="Courier New" w:eastAsia="Courier New" w:hAnsi="Courier New" w:cs="Courier New"/>
    </w:rPr>
  </w:style>
  <w:style w:type="character" w:customStyle="1" w:styleId="WW8Num107z0">
    <w:name w:val="WW8Num107z0"/>
    <w:rPr>
      <w:rFonts w:ascii="Symbol" w:eastAsia="Symbol" w:hAnsi="Symbol" w:cs="Times New Roman"/>
    </w:rPr>
  </w:style>
  <w:style w:type="character" w:customStyle="1" w:styleId="WW8Num107z1">
    <w:name w:val="WW8Num107z1"/>
    <w:rPr>
      <w:rFonts w:ascii="Courier New" w:eastAsia="Courier New" w:hAnsi="Courier New" w:cs="Courier New"/>
    </w:rPr>
  </w:style>
  <w:style w:type="character" w:customStyle="1" w:styleId="WW8Num107z2">
    <w:name w:val="WW8Num107z2"/>
    <w:rPr>
      <w:rFonts w:ascii="Wingdings" w:eastAsia="Wingdings" w:hAnsi="Wingdings" w:cs="Wingdings"/>
    </w:rPr>
  </w:style>
  <w:style w:type="character" w:customStyle="1" w:styleId="WW8Num107z3">
    <w:name w:val="WW8Num107z3"/>
    <w:rPr>
      <w:rFonts w:ascii="Symbol" w:eastAsia="Symbol" w:hAnsi="Symbol" w:cs="Symbol"/>
    </w:rPr>
  </w:style>
  <w:style w:type="character" w:customStyle="1" w:styleId="WW8Num108z0">
    <w:name w:val="WW8Num108z0"/>
    <w:rPr>
      <w:rFonts w:ascii="Symbol" w:eastAsia="Symbol" w:hAnsi="Symbol" w:cs="Symbol"/>
    </w:rPr>
  </w:style>
  <w:style w:type="character" w:customStyle="1" w:styleId="WW8Num109z0">
    <w:name w:val="WW8Num109z0"/>
    <w:rPr>
      <w:rFonts w:ascii="Eraser, Symbol" w:eastAsia="Eraser, Symbol" w:hAnsi="Eraser, Symbol" w:cs="Times New Roman"/>
    </w:rPr>
  </w:style>
  <w:style w:type="character" w:customStyle="1" w:styleId="WW8Num109z1">
    <w:name w:val="WW8Num109z1"/>
    <w:rPr>
      <w:rFonts w:ascii="Courier New" w:eastAsia="Courier New" w:hAnsi="Courier New" w:cs="Courier New"/>
    </w:rPr>
  </w:style>
  <w:style w:type="character" w:customStyle="1" w:styleId="WW8Num109z2">
    <w:name w:val="WW8Num109z2"/>
    <w:rPr>
      <w:rFonts w:ascii="Wingdings" w:eastAsia="Wingdings" w:hAnsi="Wingdings" w:cs="Wingdings"/>
    </w:rPr>
  </w:style>
  <w:style w:type="character" w:customStyle="1" w:styleId="WW8Num109z3">
    <w:name w:val="WW8Num109z3"/>
    <w:rPr>
      <w:rFonts w:ascii="Symbol" w:eastAsia="Symbol" w:hAnsi="Symbol" w:cs="Symbol"/>
    </w:rPr>
  </w:style>
  <w:style w:type="character" w:customStyle="1" w:styleId="WW8Num111z0">
    <w:name w:val="WW8Num111z0"/>
    <w:rPr>
      <w:rFonts w:ascii="Times New Roman" w:eastAsia="Times New Roman" w:hAnsi="Times New Roman" w:cs="Times New Roman"/>
    </w:rPr>
  </w:style>
  <w:style w:type="character" w:customStyle="1" w:styleId="WW8Num112z0">
    <w:name w:val="WW8Num112z0"/>
    <w:rPr>
      <w:rFonts w:ascii="Wingdings" w:eastAsia="Wingdings" w:hAnsi="Wingdings" w:cs="Wingdings"/>
      <w:sz w:val="24"/>
    </w:rPr>
  </w:style>
  <w:style w:type="character" w:customStyle="1" w:styleId="WW8Num112z1">
    <w:name w:val="WW8Num112z1"/>
    <w:rPr>
      <w:rFonts w:ascii="Courier New" w:eastAsia="Courier New" w:hAnsi="Courier New" w:cs="Courier New"/>
    </w:rPr>
  </w:style>
  <w:style w:type="character" w:customStyle="1" w:styleId="WW8Num112z2">
    <w:name w:val="WW8Num112z2"/>
    <w:rPr>
      <w:rFonts w:ascii="Wingdings" w:eastAsia="Wingdings" w:hAnsi="Wingdings" w:cs="Wingdings"/>
    </w:rPr>
  </w:style>
  <w:style w:type="character" w:customStyle="1" w:styleId="WW8Num112z3">
    <w:name w:val="WW8Num112z3"/>
    <w:rPr>
      <w:rFonts w:ascii="Symbol" w:eastAsia="Symbol" w:hAnsi="Symbol" w:cs="Symbol"/>
    </w:rPr>
  </w:style>
  <w:style w:type="character" w:customStyle="1" w:styleId="WW8Num114z0">
    <w:name w:val="WW8Num114z0"/>
    <w:rPr>
      <w:b w:val="0"/>
      <w:i w:val="0"/>
    </w:rPr>
  </w:style>
  <w:style w:type="character" w:customStyle="1" w:styleId="WW8Num115z0">
    <w:name w:val="WW8Num115z0"/>
    <w:rPr>
      <w:rFonts w:ascii="Symbol" w:eastAsia="Symbol" w:hAnsi="Symbol" w:cs="Symbol"/>
    </w:rPr>
  </w:style>
  <w:style w:type="character" w:customStyle="1" w:styleId="WW8Num115z1">
    <w:name w:val="WW8Num115z1"/>
    <w:rPr>
      <w:rFonts w:ascii="Courier New" w:eastAsia="Courier New" w:hAnsi="Courier New" w:cs="Courier New"/>
    </w:rPr>
  </w:style>
  <w:style w:type="character" w:customStyle="1" w:styleId="WW8Num115z2">
    <w:name w:val="WW8Num115z2"/>
    <w:rPr>
      <w:rFonts w:ascii="Wingdings" w:eastAsia="Wingdings" w:hAnsi="Wingdings" w:cs="Wingdings"/>
    </w:rPr>
  </w:style>
  <w:style w:type="character" w:customStyle="1" w:styleId="WW8Num116z0">
    <w:name w:val="WW8Num116z0"/>
    <w:rPr>
      <w:rFonts w:ascii="Symbol" w:eastAsia="Symbol" w:hAnsi="Symbol" w:cs="Times New Roman"/>
    </w:rPr>
  </w:style>
  <w:style w:type="character" w:customStyle="1" w:styleId="WW8Num116z2">
    <w:name w:val="WW8Num116z2"/>
    <w:rPr>
      <w:rFonts w:ascii="Wingdings" w:eastAsia="Wingdings" w:hAnsi="Wingdings" w:cs="Wingdings"/>
    </w:rPr>
  </w:style>
  <w:style w:type="character" w:customStyle="1" w:styleId="WW8Num116z3">
    <w:name w:val="WW8Num116z3"/>
    <w:rPr>
      <w:rFonts w:ascii="Symbol" w:eastAsia="Symbol" w:hAnsi="Symbol" w:cs="Symbol"/>
    </w:rPr>
  </w:style>
  <w:style w:type="character" w:customStyle="1" w:styleId="WW8Num116z4">
    <w:name w:val="WW8Num116z4"/>
    <w:rPr>
      <w:rFonts w:ascii="Courier New" w:eastAsia="Courier New" w:hAnsi="Courier New" w:cs="Courier New"/>
    </w:rPr>
  </w:style>
  <w:style w:type="character" w:customStyle="1" w:styleId="WW8Num117z0">
    <w:name w:val="WW8Num117z0"/>
    <w:rPr>
      <w:rFonts w:ascii="Symbol" w:eastAsia="Symbol" w:hAnsi="Symbol" w:cs="Times New Roman"/>
    </w:rPr>
  </w:style>
  <w:style w:type="character" w:customStyle="1" w:styleId="WW8Num117z2">
    <w:name w:val="WW8Num117z2"/>
    <w:rPr>
      <w:rFonts w:ascii="Wingdings" w:eastAsia="Wingdings" w:hAnsi="Wingdings" w:cs="Wingdings"/>
    </w:rPr>
  </w:style>
  <w:style w:type="character" w:customStyle="1" w:styleId="WW8Num117z3">
    <w:name w:val="WW8Num117z3"/>
    <w:rPr>
      <w:rFonts w:ascii="Symbol" w:eastAsia="Symbol" w:hAnsi="Symbol" w:cs="Symbol"/>
    </w:rPr>
  </w:style>
  <w:style w:type="character" w:customStyle="1" w:styleId="WW8Num117z4">
    <w:name w:val="WW8Num117z4"/>
    <w:rPr>
      <w:rFonts w:ascii="Courier New" w:eastAsia="Courier New" w:hAnsi="Courier New" w:cs="Courier New"/>
    </w:rPr>
  </w:style>
  <w:style w:type="character" w:customStyle="1" w:styleId="WW8Num118z0">
    <w:name w:val="WW8Num118z0"/>
    <w:rPr>
      <w:rFonts w:ascii="Wingdings" w:eastAsia="Wingdings" w:hAnsi="Wingdings" w:cs="Wingdings"/>
      <w:sz w:val="24"/>
    </w:rPr>
  </w:style>
  <w:style w:type="character" w:customStyle="1" w:styleId="WW8Num118z1">
    <w:name w:val="WW8Num118z1"/>
    <w:rPr>
      <w:rFonts w:ascii="Courier New" w:eastAsia="Courier New" w:hAnsi="Courier New" w:cs="Courier New"/>
    </w:rPr>
  </w:style>
  <w:style w:type="character" w:customStyle="1" w:styleId="WW8Num118z2">
    <w:name w:val="WW8Num118z2"/>
    <w:rPr>
      <w:rFonts w:ascii="Wingdings" w:eastAsia="Wingdings" w:hAnsi="Wingdings" w:cs="Wingdings"/>
    </w:rPr>
  </w:style>
  <w:style w:type="character" w:customStyle="1" w:styleId="WW8Num118z3">
    <w:name w:val="WW8Num118z3"/>
    <w:rPr>
      <w:rFonts w:ascii="Symbol" w:eastAsia="Symbol" w:hAnsi="Symbol" w:cs="Symbol"/>
    </w:rPr>
  </w:style>
  <w:style w:type="character" w:customStyle="1" w:styleId="WW8Num119z0">
    <w:name w:val="WW8Num119z0"/>
    <w:rPr>
      <w:rFonts w:ascii="Symbol" w:eastAsia="Symbol" w:hAnsi="Symbol" w:cs="Symbol"/>
    </w:rPr>
  </w:style>
  <w:style w:type="character" w:customStyle="1" w:styleId="WW8Num120z0">
    <w:name w:val="WW8Num120z0"/>
    <w:rPr>
      <w:rFonts w:ascii="Symbol" w:eastAsia="Symbol" w:hAnsi="Symbol" w:cs="Symbol"/>
    </w:rPr>
  </w:style>
  <w:style w:type="character" w:customStyle="1" w:styleId="WW8Num120z1">
    <w:name w:val="WW8Num120z1"/>
    <w:rPr>
      <w:rFonts w:ascii="Courier New" w:eastAsia="Courier New" w:hAnsi="Courier New" w:cs="Courier New"/>
    </w:rPr>
  </w:style>
  <w:style w:type="character" w:customStyle="1" w:styleId="WW8Num120z2">
    <w:name w:val="WW8Num120z2"/>
    <w:rPr>
      <w:rFonts w:ascii="Wingdings" w:eastAsia="Wingdings" w:hAnsi="Wingdings" w:cs="Wingdings"/>
    </w:rPr>
  </w:style>
  <w:style w:type="character" w:customStyle="1" w:styleId="WW8Num121z0">
    <w:name w:val="WW8Num121z0"/>
    <w:rPr>
      <w:rFonts w:ascii="Wingdings" w:eastAsia="Wingdings" w:hAnsi="Wingdings" w:cs="Wingdings"/>
      <w:sz w:val="24"/>
    </w:rPr>
  </w:style>
  <w:style w:type="character" w:customStyle="1" w:styleId="WW8Num121z1">
    <w:name w:val="WW8Num121z1"/>
    <w:rPr>
      <w:rFonts w:ascii="Courier New" w:eastAsia="Courier New" w:hAnsi="Courier New" w:cs="Courier New"/>
    </w:rPr>
  </w:style>
  <w:style w:type="character" w:customStyle="1" w:styleId="WW8Num121z2">
    <w:name w:val="WW8Num121z2"/>
    <w:rPr>
      <w:rFonts w:ascii="Wingdings" w:eastAsia="Wingdings" w:hAnsi="Wingdings" w:cs="Wingdings"/>
    </w:rPr>
  </w:style>
  <w:style w:type="character" w:customStyle="1" w:styleId="WW8Num121z3">
    <w:name w:val="WW8Num121z3"/>
    <w:rPr>
      <w:rFonts w:ascii="Symbol" w:eastAsia="Symbol" w:hAnsi="Symbol" w:cs="Symbol"/>
    </w:rPr>
  </w:style>
  <w:style w:type="character" w:customStyle="1" w:styleId="WW8Num122z0">
    <w:name w:val="WW8Num122z0"/>
    <w:rPr>
      <w:rFonts w:ascii="Wingdings" w:eastAsia="Wingdings" w:hAnsi="Wingdings" w:cs="Wingdings"/>
      <w:sz w:val="24"/>
    </w:rPr>
  </w:style>
  <w:style w:type="character" w:customStyle="1" w:styleId="WW8Num122z1">
    <w:name w:val="WW8Num122z1"/>
    <w:rPr>
      <w:rFonts w:ascii="Courier New" w:eastAsia="Courier New" w:hAnsi="Courier New" w:cs="Courier New"/>
    </w:rPr>
  </w:style>
  <w:style w:type="character" w:customStyle="1" w:styleId="WW8Num122z2">
    <w:name w:val="WW8Num122z2"/>
    <w:rPr>
      <w:rFonts w:ascii="Wingdings" w:eastAsia="Wingdings" w:hAnsi="Wingdings" w:cs="Wingdings"/>
    </w:rPr>
  </w:style>
  <w:style w:type="character" w:customStyle="1" w:styleId="WW8Num122z3">
    <w:name w:val="WW8Num122z3"/>
    <w:rPr>
      <w:rFonts w:ascii="Symbol" w:eastAsia="Symbol" w:hAnsi="Symbol" w:cs="Symbol"/>
    </w:rPr>
  </w:style>
  <w:style w:type="character" w:customStyle="1" w:styleId="WW8Num123z0">
    <w:name w:val="WW8Num123z0"/>
    <w:rPr>
      <w:rFonts w:ascii="Wingdings" w:eastAsia="Wingdings" w:hAnsi="Wingdings" w:cs="Wingdings"/>
      <w:sz w:val="24"/>
    </w:rPr>
  </w:style>
  <w:style w:type="character" w:customStyle="1" w:styleId="WW8Num123z1">
    <w:name w:val="WW8Num123z1"/>
    <w:rPr>
      <w:rFonts w:ascii="Symbol" w:eastAsia="Symbol" w:hAnsi="Symbol" w:cs="Symbol"/>
    </w:rPr>
  </w:style>
  <w:style w:type="character" w:customStyle="1" w:styleId="WW8Num123z2">
    <w:name w:val="WW8Num123z2"/>
    <w:rPr>
      <w:rFonts w:ascii="Wingdings" w:eastAsia="Wingdings" w:hAnsi="Wingdings" w:cs="Wingdings"/>
    </w:rPr>
  </w:style>
  <w:style w:type="character" w:customStyle="1" w:styleId="WW8Num123z4">
    <w:name w:val="WW8Num123z4"/>
    <w:rPr>
      <w:rFonts w:ascii="Courier New" w:eastAsia="Courier New" w:hAnsi="Courier New" w:cs="Courier New"/>
    </w:rPr>
  </w:style>
  <w:style w:type="character" w:customStyle="1" w:styleId="WW8Num124z0">
    <w:name w:val="WW8Num124z0"/>
    <w:rPr>
      <w:rFonts w:ascii="Symbol" w:eastAsia="Symbol" w:hAnsi="Symbol" w:cs="Symbol"/>
    </w:rPr>
  </w:style>
  <w:style w:type="character" w:customStyle="1" w:styleId="WW8Num124z1">
    <w:name w:val="WW8Num124z1"/>
    <w:rPr>
      <w:rFonts w:ascii="Courier New" w:eastAsia="Courier New" w:hAnsi="Courier New" w:cs="Courier New"/>
    </w:rPr>
  </w:style>
  <w:style w:type="character" w:customStyle="1" w:styleId="WW8Num124z2">
    <w:name w:val="WW8Num124z2"/>
    <w:rPr>
      <w:rFonts w:ascii="Wingdings" w:eastAsia="Wingdings" w:hAnsi="Wingdings" w:cs="Wingdings"/>
    </w:rPr>
  </w:style>
  <w:style w:type="character" w:customStyle="1" w:styleId="WW8Num125z1">
    <w:name w:val="WW8Num125z1"/>
    <w:rPr>
      <w:rFonts w:ascii="Symbol" w:eastAsia="Symbol" w:hAnsi="Symbol" w:cs="Symbol"/>
    </w:rPr>
  </w:style>
  <w:style w:type="character" w:customStyle="1" w:styleId="WW8Num126z0">
    <w:name w:val="WW8Num126z0"/>
    <w:rPr>
      <w:rFonts w:ascii="Symbol" w:eastAsia="Symbol" w:hAnsi="Symbol" w:cs="Symbol"/>
    </w:rPr>
  </w:style>
  <w:style w:type="character" w:customStyle="1" w:styleId="WW8Num126z1">
    <w:name w:val="WW8Num126z1"/>
    <w:rPr>
      <w:rFonts w:ascii="Courier New" w:eastAsia="Courier New" w:hAnsi="Courier New" w:cs="Courier New"/>
    </w:rPr>
  </w:style>
  <w:style w:type="character" w:customStyle="1" w:styleId="WW8Num126z2">
    <w:name w:val="WW8Num126z2"/>
    <w:rPr>
      <w:rFonts w:ascii="Wingdings" w:eastAsia="Wingdings" w:hAnsi="Wingdings" w:cs="Wingdings"/>
    </w:rPr>
  </w:style>
  <w:style w:type="character" w:customStyle="1" w:styleId="WW8Num127z0">
    <w:name w:val="WW8Num127z0"/>
    <w:rPr>
      <w:rFonts w:ascii="Symbol" w:eastAsia="Symbol" w:hAnsi="Symbol" w:cs="Symbol"/>
    </w:rPr>
  </w:style>
  <w:style w:type="character" w:customStyle="1" w:styleId="WW8Num128z0">
    <w:name w:val="WW8Num128z0"/>
    <w:rPr>
      <w:rFonts w:ascii="Times New Roman" w:eastAsia="Times New Roman" w:hAnsi="Times New Roman" w:cs="Times New Roman"/>
    </w:rPr>
  </w:style>
  <w:style w:type="character" w:customStyle="1" w:styleId="WW8Num128z1">
    <w:name w:val="WW8Num128z1"/>
    <w:rPr>
      <w:rFonts w:ascii="Courier New" w:eastAsia="Courier New" w:hAnsi="Courier New" w:cs="Courier New"/>
    </w:rPr>
  </w:style>
  <w:style w:type="character" w:customStyle="1" w:styleId="WW8Num128z2">
    <w:name w:val="WW8Num128z2"/>
    <w:rPr>
      <w:rFonts w:ascii="Wingdings" w:eastAsia="Wingdings" w:hAnsi="Wingdings" w:cs="Wingdings"/>
    </w:rPr>
  </w:style>
  <w:style w:type="character" w:customStyle="1" w:styleId="WW8Num128z3">
    <w:name w:val="WW8Num128z3"/>
    <w:rPr>
      <w:rFonts w:ascii="Symbol" w:eastAsia="Symbol" w:hAnsi="Symbol" w:cs="Symbol"/>
    </w:rPr>
  </w:style>
  <w:style w:type="character" w:customStyle="1" w:styleId="WW8Num129z0">
    <w:name w:val="WW8Num129z0"/>
    <w:rPr>
      <w:rFonts w:ascii="Symbol" w:eastAsia="Symbol" w:hAnsi="Symbol" w:cs="Times New Roman"/>
    </w:rPr>
  </w:style>
  <w:style w:type="character" w:customStyle="1" w:styleId="WW8Num129z1">
    <w:name w:val="WW8Num129z1"/>
    <w:rPr>
      <w:rFonts w:ascii="Courier New" w:eastAsia="Courier New" w:hAnsi="Courier New" w:cs="Courier New"/>
    </w:rPr>
  </w:style>
  <w:style w:type="character" w:customStyle="1" w:styleId="WW8Num129z2">
    <w:name w:val="WW8Num129z2"/>
    <w:rPr>
      <w:rFonts w:ascii="Wingdings" w:eastAsia="Wingdings" w:hAnsi="Wingdings" w:cs="Wingdings"/>
    </w:rPr>
  </w:style>
  <w:style w:type="character" w:customStyle="1" w:styleId="WW8Num129z3">
    <w:name w:val="WW8Num129z3"/>
    <w:rPr>
      <w:rFonts w:ascii="Symbol" w:eastAsia="Symbol" w:hAnsi="Symbol" w:cs="Symbol"/>
    </w:rPr>
  </w:style>
  <w:style w:type="character" w:customStyle="1" w:styleId="WW8Num130z0">
    <w:name w:val="WW8Num130z0"/>
    <w:rPr>
      <w:rFonts w:ascii="Symbol" w:eastAsia="Symbol" w:hAnsi="Symbol" w:cs="Symbol"/>
    </w:rPr>
  </w:style>
  <w:style w:type="character" w:customStyle="1" w:styleId="WW8Num130z2">
    <w:name w:val="WW8Num130z2"/>
    <w:rPr>
      <w:rFonts w:ascii="Wingdings" w:eastAsia="Wingdings" w:hAnsi="Wingdings" w:cs="Wingdings"/>
    </w:rPr>
  </w:style>
  <w:style w:type="character" w:customStyle="1" w:styleId="WW8Num130z4">
    <w:name w:val="WW8Num130z4"/>
    <w:rPr>
      <w:rFonts w:ascii="Courier New" w:eastAsia="Courier New" w:hAnsi="Courier New" w:cs="Courier New"/>
    </w:rPr>
  </w:style>
  <w:style w:type="character" w:customStyle="1" w:styleId="WW8Num131z0">
    <w:name w:val="WW8Num131z0"/>
    <w:rPr>
      <w:rFonts w:ascii="Times New Roman" w:eastAsia="Times New Roman" w:hAnsi="Times New Roman" w:cs="Times New Roman"/>
    </w:rPr>
  </w:style>
  <w:style w:type="character" w:customStyle="1" w:styleId="WW8Num131z1">
    <w:name w:val="WW8Num131z1"/>
    <w:rPr>
      <w:rFonts w:ascii="Courier New" w:eastAsia="Courier New" w:hAnsi="Courier New" w:cs="Courier New"/>
    </w:rPr>
  </w:style>
  <w:style w:type="character" w:customStyle="1" w:styleId="WW8Num131z2">
    <w:name w:val="WW8Num131z2"/>
    <w:rPr>
      <w:rFonts w:ascii="Wingdings" w:eastAsia="Wingdings" w:hAnsi="Wingdings" w:cs="Wingdings"/>
    </w:rPr>
  </w:style>
  <w:style w:type="character" w:customStyle="1" w:styleId="WW8Num131z3">
    <w:name w:val="WW8Num131z3"/>
    <w:rPr>
      <w:rFonts w:ascii="Symbol" w:eastAsia="Symbol" w:hAnsi="Symbol" w:cs="Symbol"/>
    </w:rPr>
  </w:style>
  <w:style w:type="character" w:customStyle="1" w:styleId="WW8Num132z0">
    <w:name w:val="WW8Num132z0"/>
    <w:rPr>
      <w:rFonts w:ascii="Symbol" w:eastAsia="Symbol" w:hAnsi="Symbol" w:cs="StarSymbol, 'Arial Unicode MS'"/>
      <w:sz w:val="18"/>
      <w:szCs w:val="18"/>
    </w:rPr>
  </w:style>
  <w:style w:type="character" w:customStyle="1" w:styleId="WW8Num134z0">
    <w:name w:val="WW8Num134z0"/>
    <w:rPr>
      <w:rFonts w:ascii="Wingdings" w:eastAsia="Wingdings" w:hAnsi="Wingdings" w:cs="Wingdings"/>
      <w:sz w:val="24"/>
    </w:rPr>
  </w:style>
  <w:style w:type="character" w:customStyle="1" w:styleId="WW8Num134z1">
    <w:name w:val="WW8Num134z1"/>
    <w:rPr>
      <w:rFonts w:ascii="Courier New" w:eastAsia="Courier New" w:hAnsi="Courier New" w:cs="Courier New"/>
    </w:rPr>
  </w:style>
  <w:style w:type="character" w:customStyle="1" w:styleId="WW8Num134z2">
    <w:name w:val="WW8Num134z2"/>
    <w:rPr>
      <w:rFonts w:ascii="Wingdings" w:eastAsia="Wingdings" w:hAnsi="Wingdings" w:cs="Wingdings"/>
    </w:rPr>
  </w:style>
  <w:style w:type="character" w:customStyle="1" w:styleId="WW8Num134z3">
    <w:name w:val="WW8Num134z3"/>
    <w:rPr>
      <w:rFonts w:ascii="Symbol" w:eastAsia="Symbol" w:hAnsi="Symbol" w:cs="Symbol"/>
    </w:rPr>
  </w:style>
  <w:style w:type="character" w:customStyle="1" w:styleId="WW8Num135z0">
    <w:name w:val="WW8Num135z0"/>
    <w:rPr>
      <w:rFonts w:ascii="Eraser, Symbol" w:eastAsia="Eraser, Symbol" w:hAnsi="Eraser, Symbol" w:cs="Times New Roman"/>
      <w:sz w:val="22"/>
    </w:rPr>
  </w:style>
  <w:style w:type="character" w:customStyle="1" w:styleId="WW8Num135z1">
    <w:name w:val="WW8Num135z1"/>
    <w:rPr>
      <w:rFonts w:ascii="Courier New" w:eastAsia="Courier New" w:hAnsi="Courier New" w:cs="Courier New"/>
    </w:rPr>
  </w:style>
  <w:style w:type="character" w:customStyle="1" w:styleId="WW8Num135z2">
    <w:name w:val="WW8Num135z2"/>
    <w:rPr>
      <w:rFonts w:ascii="Wingdings" w:eastAsia="Wingdings" w:hAnsi="Wingdings" w:cs="Wingdings"/>
    </w:rPr>
  </w:style>
  <w:style w:type="character" w:customStyle="1" w:styleId="WW8Num135z3">
    <w:name w:val="WW8Num135z3"/>
    <w:rPr>
      <w:rFonts w:ascii="Symbol" w:eastAsia="Symbol" w:hAnsi="Symbol" w:cs="Symbol"/>
    </w:rPr>
  </w:style>
  <w:style w:type="character" w:customStyle="1" w:styleId="WW8Num136z0">
    <w:name w:val="WW8Num136z0"/>
    <w:rPr>
      <w:rFonts w:ascii="Wingdings" w:eastAsia="Wingdings" w:hAnsi="Wingdings" w:cs="Wingdings"/>
      <w:sz w:val="24"/>
    </w:rPr>
  </w:style>
  <w:style w:type="character" w:customStyle="1" w:styleId="WW8Num136z1">
    <w:name w:val="WW8Num136z1"/>
    <w:rPr>
      <w:rFonts w:ascii="Symbol" w:eastAsia="Symbol" w:hAnsi="Symbol" w:cs="Symbol"/>
    </w:rPr>
  </w:style>
  <w:style w:type="character" w:customStyle="1" w:styleId="WW8Num136z2">
    <w:name w:val="WW8Num136z2"/>
    <w:rPr>
      <w:rFonts w:ascii="Wingdings" w:eastAsia="Wingdings" w:hAnsi="Wingdings" w:cs="Wingdings"/>
    </w:rPr>
  </w:style>
  <w:style w:type="character" w:customStyle="1" w:styleId="WW8Num136z4">
    <w:name w:val="WW8Num136z4"/>
    <w:rPr>
      <w:rFonts w:ascii="Courier New" w:eastAsia="Courier New" w:hAnsi="Courier New" w:cs="Courier New"/>
    </w:rPr>
  </w:style>
  <w:style w:type="character" w:customStyle="1" w:styleId="WW8Num137z0">
    <w:name w:val="WW8Num137z0"/>
    <w:rPr>
      <w:rFonts w:ascii="Wingdings" w:eastAsia="Wingdings" w:hAnsi="Wingdings" w:cs="Wingdings"/>
      <w:sz w:val="24"/>
    </w:rPr>
  </w:style>
  <w:style w:type="character" w:customStyle="1" w:styleId="WW8Num137z1">
    <w:name w:val="WW8Num137z1"/>
    <w:rPr>
      <w:rFonts w:ascii="Courier New" w:eastAsia="Courier New" w:hAnsi="Courier New" w:cs="Courier New"/>
    </w:rPr>
  </w:style>
  <w:style w:type="character" w:customStyle="1" w:styleId="WW8Num137z2">
    <w:name w:val="WW8Num137z2"/>
    <w:rPr>
      <w:rFonts w:ascii="Wingdings" w:eastAsia="Wingdings" w:hAnsi="Wingdings" w:cs="Wingdings"/>
    </w:rPr>
  </w:style>
  <w:style w:type="character" w:customStyle="1" w:styleId="WW8Num137z3">
    <w:name w:val="WW8Num137z3"/>
    <w:rPr>
      <w:rFonts w:ascii="Symbol" w:eastAsia="Symbol" w:hAnsi="Symbol" w:cs="Symbol"/>
    </w:rPr>
  </w:style>
  <w:style w:type="character" w:customStyle="1" w:styleId="WW8Num138z0">
    <w:name w:val="WW8Num138z0"/>
    <w:rPr>
      <w:rFonts w:ascii="Times New Roman" w:eastAsia="Times New Roman" w:hAnsi="Times New Roman" w:cs="Times New Roman"/>
    </w:rPr>
  </w:style>
  <w:style w:type="character" w:customStyle="1" w:styleId="WW8Num138z1">
    <w:name w:val="WW8Num138z1"/>
    <w:rPr>
      <w:rFonts w:ascii="Courier New" w:eastAsia="Courier New" w:hAnsi="Courier New" w:cs="Courier New"/>
    </w:rPr>
  </w:style>
  <w:style w:type="character" w:customStyle="1" w:styleId="WW8Num138z2">
    <w:name w:val="WW8Num138z2"/>
    <w:rPr>
      <w:rFonts w:ascii="Wingdings" w:eastAsia="Wingdings" w:hAnsi="Wingdings" w:cs="Wingdings"/>
    </w:rPr>
  </w:style>
  <w:style w:type="character" w:customStyle="1" w:styleId="WW8Num138z3">
    <w:name w:val="WW8Num138z3"/>
    <w:rPr>
      <w:rFonts w:ascii="Symbol" w:eastAsia="Symbol" w:hAnsi="Symbol" w:cs="Symbol"/>
    </w:rPr>
  </w:style>
  <w:style w:type="character" w:customStyle="1" w:styleId="WW8Num139z0">
    <w:name w:val="WW8Num139z0"/>
    <w:rPr>
      <w:rFonts w:ascii="Symbol" w:eastAsia="Symbol" w:hAnsi="Symbol" w:cs="StarSymbol, 'Arial Unicode MS'"/>
      <w:sz w:val="18"/>
      <w:szCs w:val="18"/>
    </w:rPr>
  </w:style>
  <w:style w:type="character" w:customStyle="1" w:styleId="WW8Num141z0">
    <w:name w:val="WW8Num141z0"/>
    <w:rPr>
      <w:rFonts w:ascii="Wingdings" w:eastAsia="Wingdings" w:hAnsi="Wingdings" w:cs="Wingdings"/>
      <w:sz w:val="24"/>
    </w:rPr>
  </w:style>
  <w:style w:type="character" w:customStyle="1" w:styleId="WW8Num141z1">
    <w:name w:val="WW8Num141z1"/>
    <w:rPr>
      <w:rFonts w:ascii="Courier New" w:eastAsia="Courier New" w:hAnsi="Courier New" w:cs="Courier New"/>
    </w:rPr>
  </w:style>
  <w:style w:type="character" w:customStyle="1" w:styleId="WW8Num141z2">
    <w:name w:val="WW8Num141z2"/>
    <w:rPr>
      <w:rFonts w:ascii="Wingdings" w:eastAsia="Wingdings" w:hAnsi="Wingdings" w:cs="Wingdings"/>
    </w:rPr>
  </w:style>
  <w:style w:type="character" w:customStyle="1" w:styleId="WW8Num141z3">
    <w:name w:val="WW8Num141z3"/>
    <w:rPr>
      <w:rFonts w:ascii="Symbol" w:eastAsia="Symbol" w:hAnsi="Symbol" w:cs="Symbol"/>
    </w:rPr>
  </w:style>
  <w:style w:type="character" w:customStyle="1" w:styleId="WW8Num142z0">
    <w:name w:val="WW8Num142z0"/>
    <w:rPr>
      <w:rFonts w:ascii="Symbol" w:eastAsia="Symbol" w:hAnsi="Symbol" w:cs="Times New Roman"/>
    </w:rPr>
  </w:style>
  <w:style w:type="character" w:customStyle="1" w:styleId="WW8Num142z1">
    <w:name w:val="WW8Num142z1"/>
    <w:rPr>
      <w:rFonts w:ascii="Courier New" w:eastAsia="Courier New" w:hAnsi="Courier New" w:cs="Courier New"/>
    </w:rPr>
  </w:style>
  <w:style w:type="character" w:customStyle="1" w:styleId="WW8Num142z2">
    <w:name w:val="WW8Num142z2"/>
    <w:rPr>
      <w:rFonts w:ascii="Wingdings" w:eastAsia="Wingdings" w:hAnsi="Wingdings" w:cs="Wingdings"/>
    </w:rPr>
  </w:style>
  <w:style w:type="character" w:customStyle="1" w:styleId="WW8Num142z3">
    <w:name w:val="WW8Num142z3"/>
    <w:rPr>
      <w:rFonts w:ascii="Symbol" w:eastAsia="Symbol" w:hAnsi="Symbol" w:cs="Symbol"/>
    </w:rPr>
  </w:style>
  <w:style w:type="character" w:customStyle="1" w:styleId="WW8Num143z0">
    <w:name w:val="WW8Num143z0"/>
    <w:rPr>
      <w:rFonts w:ascii="Times New Roman" w:eastAsia="Times New Roman" w:hAnsi="Times New Roman" w:cs="Times New Roman"/>
    </w:rPr>
  </w:style>
  <w:style w:type="character" w:customStyle="1" w:styleId="WW8Num144z0">
    <w:name w:val="WW8Num144z0"/>
    <w:rPr>
      <w:rFonts w:ascii="Wingdings" w:eastAsia="Wingdings" w:hAnsi="Wingdings" w:cs="Wingdings"/>
      <w:sz w:val="24"/>
    </w:rPr>
  </w:style>
  <w:style w:type="character" w:customStyle="1" w:styleId="WW8Num144z1">
    <w:name w:val="WW8Num144z1"/>
    <w:rPr>
      <w:rFonts w:ascii="Courier New" w:eastAsia="Courier New" w:hAnsi="Courier New" w:cs="Courier New"/>
    </w:rPr>
  </w:style>
  <w:style w:type="character" w:customStyle="1" w:styleId="WW8Num144z2">
    <w:name w:val="WW8Num144z2"/>
    <w:rPr>
      <w:rFonts w:ascii="Wingdings" w:eastAsia="Wingdings" w:hAnsi="Wingdings" w:cs="Wingdings"/>
    </w:rPr>
  </w:style>
  <w:style w:type="character" w:customStyle="1" w:styleId="WW8Num144z3">
    <w:name w:val="WW8Num144z3"/>
    <w:rPr>
      <w:rFonts w:ascii="Symbol" w:eastAsia="Symbol" w:hAnsi="Symbol" w:cs="Symbol"/>
    </w:rPr>
  </w:style>
  <w:style w:type="character" w:customStyle="1" w:styleId="WW8Num145z0">
    <w:name w:val="WW8Num145z0"/>
    <w:rPr>
      <w:rFonts w:ascii="Wingdings" w:eastAsia="Wingdings" w:hAnsi="Wingdings" w:cs="Wingdings"/>
      <w:sz w:val="24"/>
    </w:rPr>
  </w:style>
  <w:style w:type="character" w:customStyle="1" w:styleId="WW8Num145z1">
    <w:name w:val="WW8Num145z1"/>
    <w:rPr>
      <w:rFonts w:ascii="Courier New" w:eastAsia="Courier New" w:hAnsi="Courier New" w:cs="Courier New"/>
    </w:rPr>
  </w:style>
  <w:style w:type="character" w:customStyle="1" w:styleId="WW8Num145z2">
    <w:name w:val="WW8Num145z2"/>
    <w:rPr>
      <w:rFonts w:ascii="Wingdings" w:eastAsia="Wingdings" w:hAnsi="Wingdings" w:cs="Wingdings"/>
    </w:rPr>
  </w:style>
  <w:style w:type="character" w:customStyle="1" w:styleId="WW8Num145z3">
    <w:name w:val="WW8Num145z3"/>
    <w:rPr>
      <w:rFonts w:ascii="Symbol" w:eastAsia="Symbol" w:hAnsi="Symbol" w:cs="Symbol"/>
    </w:rPr>
  </w:style>
  <w:style w:type="character" w:customStyle="1" w:styleId="WW8Num146z0">
    <w:name w:val="WW8Num146z0"/>
    <w:rPr>
      <w:rFonts w:ascii="Times New Roman" w:eastAsia="Times New Roman" w:hAnsi="Times New Roman" w:cs="Times New Roman"/>
    </w:rPr>
  </w:style>
  <w:style w:type="character" w:customStyle="1" w:styleId="WW8Num146z1">
    <w:name w:val="WW8Num146z1"/>
    <w:rPr>
      <w:rFonts w:ascii="Courier New" w:eastAsia="Courier New" w:hAnsi="Courier New" w:cs="Courier New"/>
    </w:rPr>
  </w:style>
  <w:style w:type="character" w:customStyle="1" w:styleId="WW8Num146z2">
    <w:name w:val="WW8Num146z2"/>
    <w:rPr>
      <w:rFonts w:ascii="Wingdings" w:eastAsia="Wingdings" w:hAnsi="Wingdings" w:cs="Wingdings"/>
    </w:rPr>
  </w:style>
  <w:style w:type="character" w:customStyle="1" w:styleId="WW8Num146z3">
    <w:name w:val="WW8Num146z3"/>
    <w:rPr>
      <w:rFonts w:ascii="Symbol" w:eastAsia="Symbol" w:hAnsi="Symbol" w:cs="Symbol"/>
    </w:rPr>
  </w:style>
  <w:style w:type="character" w:customStyle="1" w:styleId="WW8Num147z0">
    <w:name w:val="WW8Num147z0"/>
    <w:rPr>
      <w:rFonts w:ascii="Symbol" w:eastAsia="Symbol" w:hAnsi="Symbol" w:cs="Times New Roman"/>
    </w:rPr>
  </w:style>
  <w:style w:type="character" w:customStyle="1" w:styleId="WW8Num148z0">
    <w:name w:val="WW8Num148z0"/>
    <w:rPr>
      <w:rFonts w:ascii="Wingdings" w:eastAsia="Wingdings" w:hAnsi="Wingdings" w:cs="Wingdings"/>
      <w:sz w:val="24"/>
    </w:rPr>
  </w:style>
  <w:style w:type="character" w:customStyle="1" w:styleId="WW8Num148z1">
    <w:name w:val="WW8Num148z1"/>
    <w:rPr>
      <w:rFonts w:ascii="Courier New" w:eastAsia="Courier New" w:hAnsi="Courier New" w:cs="Courier New"/>
    </w:rPr>
  </w:style>
  <w:style w:type="character" w:customStyle="1" w:styleId="WW8Num148z2">
    <w:name w:val="WW8Num148z2"/>
    <w:rPr>
      <w:rFonts w:ascii="Wingdings" w:eastAsia="Wingdings" w:hAnsi="Wingdings" w:cs="Wingdings"/>
    </w:rPr>
  </w:style>
  <w:style w:type="character" w:customStyle="1" w:styleId="WW8Num148z3">
    <w:name w:val="WW8Num148z3"/>
    <w:rPr>
      <w:rFonts w:ascii="Symbol" w:eastAsia="Symbol" w:hAnsi="Symbol" w:cs="Symbol"/>
    </w:rPr>
  </w:style>
  <w:style w:type="character" w:customStyle="1" w:styleId="WW8Num149z0">
    <w:name w:val="WW8Num149z0"/>
    <w:rPr>
      <w:b w:val="0"/>
      <w:i w:val="0"/>
    </w:rPr>
  </w:style>
  <w:style w:type="character" w:customStyle="1" w:styleId="WW8Num150z0">
    <w:name w:val="WW8Num150z0"/>
    <w:rPr>
      <w:rFonts w:ascii="Wingdings" w:eastAsia="Wingdings" w:hAnsi="Wingdings" w:cs="Wingdings"/>
      <w:sz w:val="24"/>
    </w:rPr>
  </w:style>
  <w:style w:type="character" w:customStyle="1" w:styleId="WW8Num150z1">
    <w:name w:val="WW8Num150z1"/>
    <w:rPr>
      <w:rFonts w:ascii="Courier New" w:eastAsia="Courier New" w:hAnsi="Courier New" w:cs="Courier New"/>
    </w:rPr>
  </w:style>
  <w:style w:type="character" w:customStyle="1" w:styleId="WW8Num150z2">
    <w:name w:val="WW8Num150z2"/>
    <w:rPr>
      <w:rFonts w:ascii="Wingdings" w:eastAsia="Wingdings" w:hAnsi="Wingdings" w:cs="Wingdings"/>
    </w:rPr>
  </w:style>
  <w:style w:type="character" w:customStyle="1" w:styleId="WW8Num150z3">
    <w:name w:val="WW8Num150z3"/>
    <w:rPr>
      <w:rFonts w:ascii="Symbol" w:eastAsia="Symbol" w:hAnsi="Symbol" w:cs="Symbol"/>
    </w:rPr>
  </w:style>
  <w:style w:type="character" w:customStyle="1" w:styleId="WW8Num151z0">
    <w:name w:val="WW8Num151z0"/>
    <w:rPr>
      <w:rFonts w:ascii="Symbol" w:eastAsia="Symbol" w:hAnsi="Symbol" w:cs="Symbol"/>
    </w:rPr>
  </w:style>
  <w:style w:type="character" w:customStyle="1" w:styleId="WW8Num152z0">
    <w:name w:val="WW8Num152z0"/>
    <w:rPr>
      <w:rFonts w:ascii="Wingdings" w:eastAsia="Wingdings" w:hAnsi="Wingdings" w:cs="Wingdings"/>
      <w:sz w:val="24"/>
    </w:rPr>
  </w:style>
  <w:style w:type="character" w:customStyle="1" w:styleId="WW8Num152z1">
    <w:name w:val="WW8Num152z1"/>
    <w:rPr>
      <w:rFonts w:ascii="Courier New" w:eastAsia="Courier New" w:hAnsi="Courier New" w:cs="Courier New"/>
    </w:rPr>
  </w:style>
  <w:style w:type="character" w:customStyle="1" w:styleId="WW8Num152z2">
    <w:name w:val="WW8Num152z2"/>
    <w:rPr>
      <w:rFonts w:ascii="Wingdings" w:eastAsia="Wingdings" w:hAnsi="Wingdings" w:cs="Wingdings"/>
    </w:rPr>
  </w:style>
  <w:style w:type="character" w:customStyle="1" w:styleId="WW8Num152z3">
    <w:name w:val="WW8Num152z3"/>
    <w:rPr>
      <w:rFonts w:ascii="Symbol" w:eastAsia="Symbol" w:hAnsi="Symbol" w:cs="Symbol"/>
    </w:rPr>
  </w:style>
  <w:style w:type="character" w:customStyle="1" w:styleId="WW8Num153z0">
    <w:name w:val="WW8Num153z0"/>
    <w:rPr>
      <w:rFonts w:ascii="Symbol" w:eastAsia="Symbol" w:hAnsi="Symbol" w:cs="Symbol"/>
    </w:rPr>
  </w:style>
  <w:style w:type="character" w:customStyle="1" w:styleId="WW8Num154z0">
    <w:name w:val="WW8Num154z0"/>
    <w:rPr>
      <w:rFonts w:ascii="Times New Roman" w:eastAsia="Times New Roman" w:hAnsi="Times New Roman" w:cs="Times New Roman"/>
    </w:rPr>
  </w:style>
  <w:style w:type="character" w:customStyle="1" w:styleId="WW8Num154z1">
    <w:name w:val="WW8Num154z1"/>
    <w:rPr>
      <w:rFonts w:ascii="Symbol" w:eastAsia="Symbol" w:hAnsi="Symbol" w:cs="StarSymbol, 'Arial Unicode MS'"/>
      <w:sz w:val="18"/>
      <w:szCs w:val="18"/>
    </w:rPr>
  </w:style>
  <w:style w:type="character" w:customStyle="1" w:styleId="WW8Num154z2">
    <w:name w:val="WW8Num154z2"/>
    <w:rPr>
      <w:rFonts w:ascii="Wingdings" w:eastAsia="Wingdings" w:hAnsi="Wingdings" w:cs="Wingdings"/>
    </w:rPr>
  </w:style>
  <w:style w:type="character" w:customStyle="1" w:styleId="WW8Num154z3">
    <w:name w:val="WW8Num154z3"/>
    <w:rPr>
      <w:rFonts w:ascii="Symbol" w:eastAsia="Symbol" w:hAnsi="Symbol" w:cs="Symbol"/>
    </w:rPr>
  </w:style>
  <w:style w:type="character" w:customStyle="1" w:styleId="WW8Num154z4">
    <w:name w:val="WW8Num154z4"/>
    <w:rPr>
      <w:rFonts w:ascii="Courier New" w:eastAsia="Courier New" w:hAnsi="Courier New" w:cs="Courier New"/>
    </w:rPr>
  </w:style>
  <w:style w:type="character" w:customStyle="1" w:styleId="WW8Num155z0">
    <w:name w:val="WW8Num155z0"/>
    <w:rPr>
      <w:rFonts w:ascii="Times New Roman" w:eastAsia="Times New Roman" w:hAnsi="Times New Roman" w:cs="Times New Roman"/>
    </w:rPr>
  </w:style>
  <w:style w:type="character" w:customStyle="1" w:styleId="WW8Num156z1">
    <w:name w:val="WW8Num156z1"/>
    <w:rPr>
      <w:rFonts w:ascii="Symbol" w:eastAsia="Symbol" w:hAnsi="Symbol" w:cs="Symbol"/>
    </w:rPr>
  </w:style>
  <w:style w:type="character" w:customStyle="1" w:styleId="WW8Num157z0">
    <w:name w:val="WW8Num157z0"/>
    <w:rPr>
      <w:rFonts w:ascii="Symbol" w:eastAsia="Symbol" w:hAnsi="Symbol" w:cs="Symbol"/>
    </w:rPr>
  </w:style>
  <w:style w:type="character" w:customStyle="1" w:styleId="WW8Num157z1">
    <w:name w:val="WW8Num157z1"/>
    <w:rPr>
      <w:rFonts w:ascii="Courier New" w:eastAsia="Courier New" w:hAnsi="Courier New" w:cs="Courier New"/>
    </w:rPr>
  </w:style>
  <w:style w:type="character" w:customStyle="1" w:styleId="WW8Num157z2">
    <w:name w:val="WW8Num157z2"/>
    <w:rPr>
      <w:rFonts w:ascii="Wingdings" w:eastAsia="Wingdings" w:hAnsi="Wingdings" w:cs="Wingdings"/>
    </w:rPr>
  </w:style>
  <w:style w:type="character" w:customStyle="1" w:styleId="WW8Num158z0">
    <w:name w:val="WW8Num158z0"/>
    <w:rPr>
      <w:rFonts w:ascii="Eraser, Symbol" w:eastAsia="Eraser, Symbol" w:hAnsi="Eraser, Symbol" w:cs="Times New Roman"/>
    </w:rPr>
  </w:style>
  <w:style w:type="character" w:customStyle="1" w:styleId="WW8Num158z1">
    <w:name w:val="WW8Num158z1"/>
    <w:rPr>
      <w:rFonts w:ascii="Courier New" w:eastAsia="Courier New" w:hAnsi="Courier New" w:cs="Courier New"/>
    </w:rPr>
  </w:style>
  <w:style w:type="character" w:customStyle="1" w:styleId="WW8Num158z2">
    <w:name w:val="WW8Num158z2"/>
    <w:rPr>
      <w:rFonts w:ascii="Wingdings" w:eastAsia="Wingdings" w:hAnsi="Wingdings" w:cs="Wingdings"/>
    </w:rPr>
  </w:style>
  <w:style w:type="character" w:customStyle="1" w:styleId="WW8Num158z3">
    <w:name w:val="WW8Num158z3"/>
    <w:rPr>
      <w:rFonts w:ascii="Symbol" w:eastAsia="Symbol" w:hAnsi="Symbol" w:cs="Symbol"/>
    </w:rPr>
  </w:style>
  <w:style w:type="character" w:customStyle="1" w:styleId="WW8Num160z0">
    <w:name w:val="WW8Num160z0"/>
    <w:rPr>
      <w:rFonts w:ascii="Wingdings" w:eastAsia="Wingdings" w:hAnsi="Wingdings" w:cs="Wingdings"/>
      <w:sz w:val="24"/>
    </w:rPr>
  </w:style>
  <w:style w:type="character" w:customStyle="1" w:styleId="WW8Num160z1">
    <w:name w:val="WW8Num160z1"/>
    <w:rPr>
      <w:rFonts w:ascii="Courier New" w:eastAsia="Courier New" w:hAnsi="Courier New" w:cs="Courier New"/>
    </w:rPr>
  </w:style>
  <w:style w:type="character" w:customStyle="1" w:styleId="WW8Num160z2">
    <w:name w:val="WW8Num160z2"/>
    <w:rPr>
      <w:rFonts w:ascii="Wingdings" w:eastAsia="Wingdings" w:hAnsi="Wingdings" w:cs="Wingdings"/>
    </w:rPr>
  </w:style>
  <w:style w:type="character" w:customStyle="1" w:styleId="WW8Num160z3">
    <w:name w:val="WW8Num160z3"/>
    <w:rPr>
      <w:rFonts w:ascii="Symbol" w:eastAsia="Symbol" w:hAnsi="Symbol" w:cs="Symbol"/>
    </w:rPr>
  </w:style>
  <w:style w:type="character" w:customStyle="1" w:styleId="WW8Num161z0">
    <w:name w:val="WW8Num161z0"/>
    <w:rPr>
      <w:rFonts w:ascii="Symbol" w:eastAsia="Symbol" w:hAnsi="Symbol" w:cs="Symbol"/>
    </w:rPr>
  </w:style>
  <w:style w:type="character" w:customStyle="1" w:styleId="WW8Num161z1">
    <w:name w:val="WW8Num161z1"/>
    <w:rPr>
      <w:rFonts w:ascii="Courier New" w:eastAsia="Courier New" w:hAnsi="Courier New" w:cs="Courier New"/>
    </w:rPr>
  </w:style>
  <w:style w:type="character" w:customStyle="1" w:styleId="WW8Num161z2">
    <w:name w:val="WW8Num161z2"/>
    <w:rPr>
      <w:rFonts w:ascii="Wingdings" w:eastAsia="Wingdings" w:hAnsi="Wingdings" w:cs="Wingdings"/>
    </w:rPr>
  </w:style>
  <w:style w:type="character" w:customStyle="1" w:styleId="WW8Num163z0">
    <w:name w:val="WW8Num163z0"/>
    <w:rPr>
      <w:rFonts w:ascii="Times New Roman" w:eastAsia="Times New Roman" w:hAnsi="Times New Roman" w:cs="Times New Roman"/>
    </w:rPr>
  </w:style>
  <w:style w:type="character" w:customStyle="1" w:styleId="WW8Num163z1">
    <w:name w:val="WW8Num163z1"/>
    <w:rPr>
      <w:rFonts w:ascii="Courier New" w:eastAsia="Courier New" w:hAnsi="Courier New" w:cs="Courier New"/>
    </w:rPr>
  </w:style>
  <w:style w:type="character" w:customStyle="1" w:styleId="WW8Num163z2">
    <w:name w:val="WW8Num163z2"/>
    <w:rPr>
      <w:rFonts w:ascii="Wingdings" w:eastAsia="Wingdings" w:hAnsi="Wingdings" w:cs="Wingdings"/>
    </w:rPr>
  </w:style>
  <w:style w:type="character" w:customStyle="1" w:styleId="WW8Num163z3">
    <w:name w:val="WW8Num163z3"/>
    <w:rPr>
      <w:rFonts w:ascii="Symbol" w:eastAsia="Symbol" w:hAnsi="Symbol" w:cs="Symbol"/>
    </w:rPr>
  </w:style>
  <w:style w:type="character" w:customStyle="1" w:styleId="WW8Num164z0">
    <w:name w:val="WW8Num164z0"/>
    <w:rPr>
      <w:rFonts w:ascii="Eraser, Symbol" w:eastAsia="Eraser, Symbol" w:hAnsi="Eraser, Symbol" w:cs="Times New Roman"/>
      <w:sz w:val="22"/>
    </w:rPr>
  </w:style>
  <w:style w:type="character" w:customStyle="1" w:styleId="WW8Num164z1">
    <w:name w:val="WW8Num164z1"/>
    <w:rPr>
      <w:rFonts w:ascii="Courier New" w:eastAsia="Courier New" w:hAnsi="Courier New" w:cs="Courier New"/>
    </w:rPr>
  </w:style>
  <w:style w:type="character" w:customStyle="1" w:styleId="WW8Num164z2">
    <w:name w:val="WW8Num164z2"/>
    <w:rPr>
      <w:rFonts w:ascii="Wingdings" w:eastAsia="Wingdings" w:hAnsi="Wingdings" w:cs="Wingdings"/>
    </w:rPr>
  </w:style>
  <w:style w:type="character" w:customStyle="1" w:styleId="WW8Num164z3">
    <w:name w:val="WW8Num164z3"/>
    <w:rPr>
      <w:rFonts w:ascii="Symbol" w:eastAsia="Symbol" w:hAnsi="Symbol" w:cs="Symbol"/>
    </w:rPr>
  </w:style>
  <w:style w:type="character" w:customStyle="1" w:styleId="WW8Num165z0">
    <w:name w:val="WW8Num165z0"/>
    <w:rPr>
      <w:rFonts w:ascii="Times New Roman" w:eastAsia="Times New Roman" w:hAnsi="Times New Roman" w:cs="Times New Roman"/>
    </w:rPr>
  </w:style>
  <w:style w:type="character" w:customStyle="1" w:styleId="WW8Num165z1">
    <w:name w:val="WW8Num165z1"/>
    <w:rPr>
      <w:rFonts w:ascii="Courier New" w:eastAsia="Courier New" w:hAnsi="Courier New" w:cs="Courier New"/>
    </w:rPr>
  </w:style>
  <w:style w:type="character" w:customStyle="1" w:styleId="WW8Num165z2">
    <w:name w:val="WW8Num165z2"/>
    <w:rPr>
      <w:rFonts w:ascii="Wingdings" w:eastAsia="Wingdings" w:hAnsi="Wingdings" w:cs="Wingdings"/>
    </w:rPr>
  </w:style>
  <w:style w:type="character" w:customStyle="1" w:styleId="WW8Num165z3">
    <w:name w:val="WW8Num165z3"/>
    <w:rPr>
      <w:rFonts w:ascii="Symbol" w:eastAsia="Symbol" w:hAnsi="Symbol" w:cs="Symbol"/>
    </w:rPr>
  </w:style>
  <w:style w:type="character" w:customStyle="1" w:styleId="WW8Num166z0">
    <w:name w:val="WW8Num166z0"/>
    <w:rPr>
      <w:rFonts w:ascii="Wingdings" w:eastAsia="Wingdings" w:hAnsi="Wingdings" w:cs="Wingdings"/>
      <w:sz w:val="24"/>
    </w:rPr>
  </w:style>
  <w:style w:type="character" w:customStyle="1" w:styleId="WW8Num166z1">
    <w:name w:val="WW8Num166z1"/>
    <w:rPr>
      <w:rFonts w:ascii="Courier New" w:eastAsia="Courier New" w:hAnsi="Courier New" w:cs="Courier New"/>
    </w:rPr>
  </w:style>
  <w:style w:type="character" w:customStyle="1" w:styleId="WW8Num166z2">
    <w:name w:val="WW8Num166z2"/>
    <w:rPr>
      <w:rFonts w:ascii="Wingdings" w:eastAsia="Wingdings" w:hAnsi="Wingdings" w:cs="Wingdings"/>
    </w:rPr>
  </w:style>
  <w:style w:type="character" w:customStyle="1" w:styleId="WW8Num166z3">
    <w:name w:val="WW8Num166z3"/>
    <w:rPr>
      <w:rFonts w:ascii="Symbol" w:eastAsia="Symbol" w:hAnsi="Symbol" w:cs="Symbol"/>
    </w:rPr>
  </w:style>
  <w:style w:type="character" w:customStyle="1" w:styleId="WW8Num167z0">
    <w:name w:val="WW8Num167z0"/>
    <w:rPr>
      <w:rFonts w:ascii="Wingdings" w:eastAsia="Wingdings" w:hAnsi="Wingdings" w:cs="Wingdings"/>
      <w:sz w:val="24"/>
    </w:rPr>
  </w:style>
  <w:style w:type="character" w:customStyle="1" w:styleId="WW8Num167z1">
    <w:name w:val="WW8Num167z1"/>
    <w:rPr>
      <w:rFonts w:ascii="Courier New" w:eastAsia="Courier New" w:hAnsi="Courier New" w:cs="Courier New"/>
    </w:rPr>
  </w:style>
  <w:style w:type="character" w:customStyle="1" w:styleId="WW8Num167z2">
    <w:name w:val="WW8Num167z2"/>
    <w:rPr>
      <w:rFonts w:ascii="Wingdings" w:eastAsia="Wingdings" w:hAnsi="Wingdings" w:cs="Wingdings"/>
    </w:rPr>
  </w:style>
  <w:style w:type="character" w:customStyle="1" w:styleId="WW8Num167z3">
    <w:name w:val="WW8Num167z3"/>
    <w:rPr>
      <w:rFonts w:ascii="Symbol" w:eastAsia="Symbol" w:hAnsi="Symbol" w:cs="Symbol"/>
    </w:rPr>
  </w:style>
  <w:style w:type="character" w:customStyle="1" w:styleId="WW8Num168z0">
    <w:name w:val="WW8Num168z0"/>
    <w:rPr>
      <w:rFonts w:ascii="Eraser, Symbol" w:eastAsia="Eraser, Symbol" w:hAnsi="Eraser, Symbol" w:cs="Times New Roman"/>
      <w:sz w:val="22"/>
    </w:rPr>
  </w:style>
  <w:style w:type="character" w:customStyle="1" w:styleId="WW8Num168z1">
    <w:name w:val="WW8Num168z1"/>
    <w:rPr>
      <w:rFonts w:ascii="Courier New" w:eastAsia="Courier New" w:hAnsi="Courier New" w:cs="Courier New"/>
    </w:rPr>
  </w:style>
  <w:style w:type="character" w:customStyle="1" w:styleId="WW8Num168z2">
    <w:name w:val="WW8Num168z2"/>
    <w:rPr>
      <w:rFonts w:ascii="Wingdings" w:eastAsia="Wingdings" w:hAnsi="Wingdings" w:cs="Wingdings"/>
    </w:rPr>
  </w:style>
  <w:style w:type="character" w:customStyle="1" w:styleId="WW8Num168z3">
    <w:name w:val="WW8Num168z3"/>
    <w:rPr>
      <w:rFonts w:ascii="Symbol" w:eastAsia="Symbol" w:hAnsi="Symbol" w:cs="Symbol"/>
    </w:rPr>
  </w:style>
  <w:style w:type="character" w:customStyle="1" w:styleId="WW8Num169z0">
    <w:name w:val="WW8Num169z0"/>
    <w:rPr>
      <w:rFonts w:ascii="Wingdings" w:eastAsia="Wingdings" w:hAnsi="Wingdings" w:cs="Wingdings"/>
      <w:sz w:val="24"/>
    </w:rPr>
  </w:style>
  <w:style w:type="character" w:customStyle="1" w:styleId="WW8Num169z1">
    <w:name w:val="WW8Num169z1"/>
    <w:rPr>
      <w:rFonts w:ascii="Courier New" w:eastAsia="Courier New" w:hAnsi="Courier New" w:cs="Courier New"/>
    </w:rPr>
  </w:style>
  <w:style w:type="character" w:customStyle="1" w:styleId="WW8Num169z2">
    <w:name w:val="WW8Num169z2"/>
    <w:rPr>
      <w:rFonts w:ascii="Wingdings" w:eastAsia="Wingdings" w:hAnsi="Wingdings" w:cs="Wingdings"/>
    </w:rPr>
  </w:style>
  <w:style w:type="character" w:customStyle="1" w:styleId="WW8Num169z3">
    <w:name w:val="WW8Num169z3"/>
    <w:rPr>
      <w:rFonts w:ascii="Symbol" w:eastAsia="Symbol" w:hAnsi="Symbol" w:cs="Symbol"/>
    </w:rPr>
  </w:style>
  <w:style w:type="character" w:customStyle="1" w:styleId="WW8Num170z0">
    <w:name w:val="WW8Num170z0"/>
    <w:rPr>
      <w:rFonts w:ascii="Wingdings" w:eastAsia="Wingdings" w:hAnsi="Wingdings" w:cs="Wingdings"/>
      <w:sz w:val="24"/>
    </w:rPr>
  </w:style>
  <w:style w:type="character" w:customStyle="1" w:styleId="WW8Num170z1">
    <w:name w:val="WW8Num170z1"/>
    <w:rPr>
      <w:rFonts w:ascii="Courier New" w:eastAsia="Courier New" w:hAnsi="Courier New" w:cs="Courier New"/>
    </w:rPr>
  </w:style>
  <w:style w:type="character" w:customStyle="1" w:styleId="WW8Num170z2">
    <w:name w:val="WW8Num170z2"/>
    <w:rPr>
      <w:rFonts w:ascii="Wingdings" w:eastAsia="Wingdings" w:hAnsi="Wingdings" w:cs="Wingdings"/>
    </w:rPr>
  </w:style>
  <w:style w:type="character" w:customStyle="1" w:styleId="WW8Num170z3">
    <w:name w:val="WW8Num170z3"/>
    <w:rPr>
      <w:rFonts w:ascii="Symbol" w:eastAsia="Symbol" w:hAnsi="Symbol" w:cs="Symbol"/>
    </w:rPr>
  </w:style>
  <w:style w:type="character" w:customStyle="1" w:styleId="WW8Num171z0">
    <w:name w:val="WW8Num171z0"/>
    <w:rPr>
      <w:rFonts w:ascii="Symbol" w:eastAsia="Symbol" w:hAnsi="Symbol" w:cs="Symbol"/>
    </w:rPr>
  </w:style>
  <w:style w:type="character" w:customStyle="1" w:styleId="WW8Num171z1">
    <w:name w:val="WW8Num171z1"/>
    <w:rPr>
      <w:rFonts w:ascii="Courier New" w:eastAsia="Courier New" w:hAnsi="Courier New" w:cs="Courier New"/>
    </w:rPr>
  </w:style>
  <w:style w:type="character" w:customStyle="1" w:styleId="WW8Num171z2">
    <w:name w:val="WW8Num171z2"/>
    <w:rPr>
      <w:rFonts w:ascii="Wingdings" w:eastAsia="Wingdings" w:hAnsi="Wingdings" w:cs="Wingdings"/>
    </w:rPr>
  </w:style>
  <w:style w:type="character" w:customStyle="1" w:styleId="WW8Num172z0">
    <w:name w:val="WW8Num172z0"/>
    <w:rPr>
      <w:rFonts w:ascii="Times New Roman" w:eastAsia="Times New Roman" w:hAnsi="Times New Roman" w:cs="Times New Roman"/>
    </w:rPr>
  </w:style>
  <w:style w:type="character" w:customStyle="1" w:styleId="WW8Num173z0">
    <w:name w:val="WW8Num173z0"/>
    <w:rPr>
      <w:rFonts w:ascii="Symbol" w:eastAsia="Symbol" w:hAnsi="Symbol" w:cs="Symbol"/>
    </w:rPr>
  </w:style>
  <w:style w:type="character" w:customStyle="1" w:styleId="WW8Num173z2">
    <w:name w:val="WW8Num173z2"/>
    <w:rPr>
      <w:rFonts w:ascii="Wingdings" w:eastAsia="Wingdings" w:hAnsi="Wingdings" w:cs="Wingdings"/>
    </w:rPr>
  </w:style>
  <w:style w:type="character" w:customStyle="1" w:styleId="WW8Num173z4">
    <w:name w:val="WW8Num173z4"/>
    <w:rPr>
      <w:rFonts w:ascii="Courier New" w:eastAsia="Courier New" w:hAnsi="Courier New" w:cs="Courier New"/>
    </w:rPr>
  </w:style>
  <w:style w:type="character" w:customStyle="1" w:styleId="WW8Num174z0">
    <w:name w:val="WW8Num174z0"/>
    <w:rPr>
      <w:rFonts w:ascii="Symbol" w:eastAsia="Symbol" w:hAnsi="Symbol" w:cs="Times New Roman"/>
    </w:rPr>
  </w:style>
  <w:style w:type="character" w:customStyle="1" w:styleId="WW8Num174z1">
    <w:name w:val="WW8Num174z1"/>
    <w:rPr>
      <w:rFonts w:ascii="Times New Roman" w:eastAsia="Times New Roman" w:hAnsi="Times New Roman" w:cs="Times New Roman"/>
    </w:rPr>
  </w:style>
  <w:style w:type="character" w:customStyle="1" w:styleId="WW8Num174z2">
    <w:name w:val="WW8Num174z2"/>
    <w:rPr>
      <w:rFonts w:ascii="Wingdings" w:eastAsia="Wingdings" w:hAnsi="Wingdings" w:cs="Wingdings"/>
    </w:rPr>
  </w:style>
  <w:style w:type="character" w:customStyle="1" w:styleId="WW8Num174z3">
    <w:name w:val="WW8Num174z3"/>
    <w:rPr>
      <w:rFonts w:ascii="Symbol" w:eastAsia="Symbol" w:hAnsi="Symbol" w:cs="Symbol"/>
    </w:rPr>
  </w:style>
  <w:style w:type="character" w:customStyle="1" w:styleId="WW8Num174z4">
    <w:name w:val="WW8Num174z4"/>
    <w:rPr>
      <w:rFonts w:ascii="Courier New" w:eastAsia="Courier New" w:hAnsi="Courier New" w:cs="Courier New"/>
    </w:rPr>
  </w:style>
  <w:style w:type="character" w:customStyle="1" w:styleId="WW8Num175z0">
    <w:name w:val="WW8Num175z0"/>
    <w:rPr>
      <w:rFonts w:ascii="Symbol" w:eastAsia="Symbol" w:hAnsi="Symbol" w:cs="Times New Roman"/>
    </w:rPr>
  </w:style>
  <w:style w:type="character" w:customStyle="1" w:styleId="WW8Num175z1">
    <w:name w:val="WW8Num175z1"/>
    <w:rPr>
      <w:rFonts w:ascii="Courier New" w:eastAsia="Courier New" w:hAnsi="Courier New" w:cs="Courier New"/>
    </w:rPr>
  </w:style>
  <w:style w:type="character" w:customStyle="1" w:styleId="WW8Num175z2">
    <w:name w:val="WW8Num175z2"/>
    <w:rPr>
      <w:rFonts w:ascii="Wingdings" w:eastAsia="Wingdings" w:hAnsi="Wingdings" w:cs="Wingdings"/>
    </w:rPr>
  </w:style>
  <w:style w:type="character" w:customStyle="1" w:styleId="WW8Num175z3">
    <w:name w:val="WW8Num175z3"/>
    <w:rPr>
      <w:rFonts w:ascii="Symbol" w:eastAsia="Symbol" w:hAnsi="Symbol" w:cs="Symbol"/>
    </w:rPr>
  </w:style>
  <w:style w:type="character" w:customStyle="1" w:styleId="WW8Num177z0">
    <w:name w:val="WW8Num177z0"/>
    <w:rPr>
      <w:rFonts w:ascii="Wingdings" w:eastAsia="Wingdings" w:hAnsi="Wingdings" w:cs="Wingdings"/>
      <w:sz w:val="24"/>
    </w:rPr>
  </w:style>
  <w:style w:type="character" w:customStyle="1" w:styleId="WW8Num177z1">
    <w:name w:val="WW8Num177z1"/>
    <w:rPr>
      <w:rFonts w:ascii="Courier New" w:eastAsia="Courier New" w:hAnsi="Courier New" w:cs="Courier New"/>
    </w:rPr>
  </w:style>
  <w:style w:type="character" w:customStyle="1" w:styleId="WW8Num177z2">
    <w:name w:val="WW8Num177z2"/>
    <w:rPr>
      <w:rFonts w:ascii="Wingdings" w:eastAsia="Wingdings" w:hAnsi="Wingdings" w:cs="Wingdings"/>
    </w:rPr>
  </w:style>
  <w:style w:type="character" w:customStyle="1" w:styleId="WW8Num177z3">
    <w:name w:val="WW8Num177z3"/>
    <w:rPr>
      <w:rFonts w:ascii="Symbol" w:eastAsia="Symbol" w:hAnsi="Symbol" w:cs="Symbol"/>
    </w:rPr>
  </w:style>
  <w:style w:type="character" w:customStyle="1" w:styleId="WW8NumSt6z1">
    <w:name w:val="WW8NumSt6z1"/>
    <w:rPr>
      <w:rFonts w:ascii="Symbol" w:eastAsia="Symbol" w:hAnsi="Symbol" w:cs="Symbol"/>
    </w:rPr>
  </w:style>
  <w:style w:type="character" w:customStyle="1" w:styleId="WW8NumSt7z1">
    <w:name w:val="WW8NumSt7z1"/>
    <w:rPr>
      <w:rFonts w:ascii="Symbol" w:eastAsia="Symbol" w:hAnsi="Symbol" w:cs="Symbol"/>
    </w:rPr>
  </w:style>
  <w:style w:type="character" w:customStyle="1" w:styleId="WW8NumSt8z1">
    <w:name w:val="WW8NumSt8z1"/>
    <w:rPr>
      <w:rFonts w:ascii="Symbol" w:eastAsia="Symbol" w:hAnsi="Symbol" w:cs="Symbol"/>
    </w:rPr>
  </w:style>
  <w:style w:type="character" w:customStyle="1" w:styleId="WW8NumSt9z1">
    <w:name w:val="WW8NumSt9z1"/>
    <w:rPr>
      <w:rFonts w:ascii="Symbol" w:eastAsia="Symbol" w:hAnsi="Symbol" w:cs="Symbol"/>
    </w:rPr>
  </w:style>
  <w:style w:type="character" w:customStyle="1" w:styleId="WW8NumSt10z1">
    <w:name w:val="WW8NumSt10z1"/>
    <w:rPr>
      <w:rFonts w:ascii="Symbol" w:eastAsia="Symbol" w:hAnsi="Symbol" w:cs="Symbol"/>
    </w:rPr>
  </w:style>
  <w:style w:type="character" w:customStyle="1" w:styleId="WW8NumSt11z1">
    <w:name w:val="WW8NumSt11z1"/>
    <w:rPr>
      <w:rFonts w:ascii="Symbol" w:eastAsia="Symbol" w:hAnsi="Symbol" w:cs="Symbol"/>
    </w:rPr>
  </w:style>
  <w:style w:type="character" w:customStyle="1" w:styleId="WW8NumSt12z1">
    <w:name w:val="WW8NumSt12z1"/>
    <w:rPr>
      <w:rFonts w:ascii="Symbol" w:eastAsia="Symbol" w:hAnsi="Symbol" w:cs="Symbol"/>
    </w:rPr>
  </w:style>
  <w:style w:type="character" w:customStyle="1" w:styleId="WW8NumSt13z1">
    <w:name w:val="WW8NumSt13z1"/>
    <w:rPr>
      <w:rFonts w:ascii="Symbol" w:eastAsia="Symbol" w:hAnsi="Symbol" w:cs="Symbol"/>
    </w:rPr>
  </w:style>
  <w:style w:type="character" w:customStyle="1" w:styleId="WW8NumSt14z1">
    <w:name w:val="WW8NumSt14z1"/>
    <w:rPr>
      <w:rFonts w:ascii="Symbol" w:eastAsia="Symbol" w:hAnsi="Symbol" w:cs="Symbol"/>
    </w:rPr>
  </w:style>
  <w:style w:type="character" w:customStyle="1" w:styleId="WW8NumSt15z1">
    <w:name w:val="WW8NumSt15z1"/>
    <w:rPr>
      <w:rFonts w:ascii="Symbol" w:eastAsia="Symbol" w:hAnsi="Symbol" w:cs="Symbol"/>
    </w:rPr>
  </w:style>
  <w:style w:type="character" w:customStyle="1" w:styleId="WW8NumSt16z1">
    <w:name w:val="WW8NumSt16z1"/>
    <w:rPr>
      <w:rFonts w:ascii="Symbol" w:eastAsia="Symbol" w:hAnsi="Symbol" w:cs="Symbol"/>
    </w:rPr>
  </w:style>
  <w:style w:type="character" w:customStyle="1" w:styleId="WW8NumSt17z1">
    <w:name w:val="WW8NumSt17z1"/>
    <w:rPr>
      <w:rFonts w:ascii="Symbol" w:eastAsia="Symbol" w:hAnsi="Symbol" w:cs="Symbol"/>
    </w:rPr>
  </w:style>
  <w:style w:type="character" w:customStyle="1" w:styleId="WW8NumSt18z1">
    <w:name w:val="WW8NumSt18z1"/>
    <w:rPr>
      <w:rFonts w:ascii="Symbol" w:eastAsia="Symbol" w:hAnsi="Symbol" w:cs="Symbol"/>
    </w:rPr>
  </w:style>
  <w:style w:type="character" w:customStyle="1" w:styleId="WW8NumSt19z1">
    <w:name w:val="WW8NumSt19z1"/>
    <w:rPr>
      <w:rFonts w:ascii="Symbol" w:eastAsia="Symbol" w:hAnsi="Symbol" w:cs="Symbol"/>
    </w:rPr>
  </w:style>
  <w:style w:type="character" w:customStyle="1" w:styleId="WW8NumSt20z1">
    <w:name w:val="WW8NumSt20z1"/>
    <w:rPr>
      <w:rFonts w:ascii="Symbol" w:eastAsia="Symbol" w:hAnsi="Symbol" w:cs="Symbol"/>
    </w:rPr>
  </w:style>
  <w:style w:type="character" w:customStyle="1" w:styleId="WW8NumSt21z1">
    <w:name w:val="WW8NumSt21z1"/>
    <w:rPr>
      <w:rFonts w:ascii="Symbol" w:eastAsia="Symbol" w:hAnsi="Symbol" w:cs="Symbol"/>
    </w:rPr>
  </w:style>
  <w:style w:type="character" w:customStyle="1" w:styleId="WW8NumSt38z0">
    <w:name w:val="WW8NumSt38z0"/>
    <w:rPr>
      <w:rFonts w:ascii="Symbol" w:eastAsia="Symbol" w:hAnsi="Symbol" w:cs="Symbol"/>
    </w:rPr>
  </w:style>
  <w:style w:type="character" w:customStyle="1" w:styleId="WW8NumSt39z0">
    <w:name w:val="WW8NumSt39z0"/>
    <w:rPr>
      <w:rFonts w:ascii="Symbol" w:eastAsia="Symbol" w:hAnsi="Symbol" w:cs="Symbol"/>
      <w:sz w:val="16"/>
    </w:rPr>
  </w:style>
  <w:style w:type="character" w:customStyle="1" w:styleId="WW-Caratterepredefinitoparagrafo11111111111111111111111111">
    <w:name w:val="WW-Carattere predefinito paragrafo11111111111111111111111111"/>
  </w:style>
  <w:style w:type="character" w:customStyle="1" w:styleId="FootnoteSymbol">
    <w:name w:val="Footnote Symbol"/>
    <w:basedOn w:val="WW-Caratterepredefinitoparagrafo11111111111111111111111111"/>
    <w:rPr>
      <w:position w:val="0"/>
      <w:vertAlign w:val="superscript"/>
    </w:rPr>
  </w:style>
  <w:style w:type="character" w:styleId="Numeropagina">
    <w:name w:val="page number"/>
    <w:basedOn w:val="WW-Caratterepredefinitoparagrafo11111111111111111111111111"/>
  </w:style>
  <w:style w:type="character" w:customStyle="1" w:styleId="Internetlink">
    <w:name w:val="Internet link"/>
    <w:basedOn w:val="WW-Caratterepredefinitoparagrafo11111111111111111111111111"/>
    <w:rPr>
      <w:color w:val="0000FF"/>
      <w:u w:val="single"/>
    </w:rPr>
  </w:style>
  <w:style w:type="character" w:customStyle="1" w:styleId="VisitedInternetLink">
    <w:name w:val="Visited Internet Link"/>
    <w:basedOn w:val="WW-Caratterepredefinitoparagrafo11111111111111111111111111"/>
    <w:rPr>
      <w:color w:val="800080"/>
      <w:u w:val="single"/>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BulletSymbols">
    <w:name w:val="Bullet Symbols"/>
    <w:rPr>
      <w:rFonts w:ascii="StarSymbol, 'Arial Unicode MS'" w:eastAsia="StarSymbol, 'Arial Unicode MS'" w:hAnsi="StarSymbol, 'Arial Unicode MS'" w:cs="StarSymbol, 'Arial Unicode MS'"/>
      <w:sz w:val="18"/>
      <w:szCs w:val="18"/>
    </w:rPr>
  </w:style>
  <w:style w:type="character" w:customStyle="1" w:styleId="WW-Rimandonotaapidipagina">
    <w:name w:val="WW-Rimando nota a piè di pagina"/>
    <w:rPr>
      <w:position w:val="0"/>
      <w:vertAlign w:val="superscript"/>
    </w:rPr>
  </w:style>
  <w:style w:type="character" w:customStyle="1" w:styleId="WW-Rimandonotadichiusura">
    <w:name w:val="WW-Rimando nota di chiusura"/>
    <w:rPr>
      <w:position w:val="0"/>
      <w:vertAlign w:val="superscript"/>
    </w:rPr>
  </w:style>
  <w:style w:type="character" w:customStyle="1" w:styleId="NumberingSymbols">
    <w:name w:val="Numbering Symbols"/>
    <w:rPr>
      <w:rFonts w:ascii="Calibri" w:eastAsia="Calibri" w:hAnsi="Calibri" w:cs="Calibri"/>
      <w:color w:val="auto"/>
      <w:sz w:val="18"/>
      <w:szCs w:val="18"/>
    </w:rPr>
  </w:style>
  <w:style w:type="character" w:customStyle="1" w:styleId="WW8Num73z3">
    <w:name w:val="WW8Num73z3"/>
    <w:rPr>
      <w:rFonts w:ascii="Symbol" w:eastAsia="Symbol" w:hAnsi="Symbol" w:cs="Symbol"/>
    </w:rPr>
  </w:style>
  <w:style w:type="character" w:customStyle="1" w:styleId="WW8Num73z4">
    <w:name w:val="WW8Num73z4"/>
    <w:rPr>
      <w:rFonts w:ascii="Courier New" w:eastAsia="Courier New" w:hAnsi="Courier New" w:cs="Courier New"/>
    </w:rPr>
  </w:style>
  <w:style w:type="character" w:customStyle="1" w:styleId="WW8Num186z0">
    <w:name w:val="WW8Num186z0"/>
    <w:rPr>
      <w:rFonts w:ascii="Times New Roman" w:eastAsia="Times New Roman" w:hAnsi="Times New Roman" w:cs="Times New Roman"/>
    </w:rPr>
  </w:style>
  <w:style w:type="character" w:customStyle="1" w:styleId="WW8Num186z1">
    <w:name w:val="WW8Num186z1"/>
    <w:rPr>
      <w:rFonts w:ascii="Courier New" w:eastAsia="Courier New" w:hAnsi="Courier New" w:cs="Courier New"/>
    </w:rPr>
  </w:style>
  <w:style w:type="character" w:customStyle="1" w:styleId="WW8Num186z2">
    <w:name w:val="WW8Num186z2"/>
    <w:rPr>
      <w:rFonts w:ascii="Wingdings" w:eastAsia="Wingdings" w:hAnsi="Wingdings" w:cs="Wingdings"/>
    </w:rPr>
  </w:style>
  <w:style w:type="character" w:customStyle="1" w:styleId="WW8Num186z3">
    <w:name w:val="WW8Num186z3"/>
    <w:rPr>
      <w:rFonts w:ascii="Symbol" w:eastAsia="Symbol" w:hAnsi="Symbol" w:cs="Symbol"/>
    </w:rPr>
  </w:style>
  <w:style w:type="character" w:customStyle="1" w:styleId="WW8Num189z0">
    <w:name w:val="WW8Num189z0"/>
    <w:rPr>
      <w:rFonts w:ascii="Times New Roman" w:eastAsia="Times New Roman" w:hAnsi="Times New Roman" w:cs="Times New Roman"/>
    </w:rPr>
  </w:style>
  <w:style w:type="character" w:customStyle="1" w:styleId="WW8Num189z1">
    <w:name w:val="WW8Num189z1"/>
    <w:rPr>
      <w:rFonts w:ascii="Courier New" w:eastAsia="Courier New" w:hAnsi="Courier New" w:cs="Courier New"/>
    </w:rPr>
  </w:style>
  <w:style w:type="character" w:customStyle="1" w:styleId="WW8Num189z2">
    <w:name w:val="WW8Num189z2"/>
    <w:rPr>
      <w:rFonts w:ascii="Wingdings" w:eastAsia="Wingdings" w:hAnsi="Wingdings" w:cs="Wingdings"/>
    </w:rPr>
  </w:style>
  <w:style w:type="character" w:customStyle="1" w:styleId="WW8Num189z3">
    <w:name w:val="WW8Num189z3"/>
    <w:rPr>
      <w:rFonts w:ascii="Symbol" w:eastAsia="Symbol" w:hAnsi="Symbol" w:cs="Symbol"/>
    </w:rPr>
  </w:style>
  <w:style w:type="character" w:customStyle="1" w:styleId="WW8Num125z0">
    <w:name w:val="WW8Num125z0"/>
    <w:rPr>
      <w:rFonts w:ascii="Symbol" w:eastAsia="Symbol" w:hAnsi="Symbol" w:cs="Times New Roman"/>
    </w:rPr>
  </w:style>
  <w:style w:type="character" w:customStyle="1" w:styleId="WW8Num125z2">
    <w:name w:val="WW8Num125z2"/>
    <w:rPr>
      <w:rFonts w:ascii="Wingdings" w:eastAsia="Wingdings" w:hAnsi="Wingdings" w:cs="Wingdings"/>
    </w:rPr>
  </w:style>
  <w:style w:type="character" w:customStyle="1" w:styleId="WW8Num125z3">
    <w:name w:val="WW8Num125z3"/>
    <w:rPr>
      <w:rFonts w:ascii="Symbol" w:eastAsia="Symbol" w:hAnsi="Symbol" w:cs="Symbol"/>
    </w:rPr>
  </w:style>
  <w:style w:type="character" w:customStyle="1" w:styleId="WW-Rimandonotaapidipagina1">
    <w:name w:val="WW-Rimando nota a piè di pagina1"/>
    <w:rPr>
      <w:position w:val="0"/>
      <w:vertAlign w:val="superscript"/>
    </w:rPr>
  </w:style>
  <w:style w:type="character" w:customStyle="1" w:styleId="WW-Rimandonotadichiusura1">
    <w:name w:val="WW-Rimando nota di chiusura1"/>
    <w:rPr>
      <w:position w:val="0"/>
      <w:vertAlign w:val="superscript"/>
    </w:rPr>
  </w:style>
  <w:style w:type="character" w:customStyle="1" w:styleId="WW-Rimandonotaapidipagina12">
    <w:name w:val="WW-Rimando nota a piè di pagina12"/>
    <w:rPr>
      <w:position w:val="0"/>
      <w:vertAlign w:val="superscript"/>
    </w:rPr>
  </w:style>
  <w:style w:type="character" w:customStyle="1" w:styleId="WW-Rimandonotadichiusura12">
    <w:name w:val="WW-Rimando nota di chiusura12"/>
    <w:rPr>
      <w:position w:val="0"/>
      <w:vertAlign w:val="superscript"/>
    </w:rPr>
  </w:style>
  <w:style w:type="character" w:customStyle="1" w:styleId="WW-Rimandonotaapidipagina123">
    <w:name w:val="WW-Rimando nota a piè di pagina123"/>
    <w:rPr>
      <w:position w:val="0"/>
      <w:vertAlign w:val="superscript"/>
    </w:rPr>
  </w:style>
  <w:style w:type="character" w:customStyle="1" w:styleId="WW-Rimandonotadichiusura123">
    <w:name w:val="WW-Rimando nota di chiusura123"/>
    <w:rPr>
      <w:position w:val="0"/>
      <w:vertAlign w:val="superscript"/>
    </w:rPr>
  </w:style>
  <w:style w:type="character" w:customStyle="1" w:styleId="WW-Rimandonotaapidipagina1234">
    <w:name w:val="WW-Rimando nota a piè di pagina1234"/>
    <w:rPr>
      <w:position w:val="0"/>
      <w:vertAlign w:val="superscript"/>
    </w:rPr>
  </w:style>
  <w:style w:type="character" w:customStyle="1" w:styleId="WW-Rimandonotadichiusura1234">
    <w:name w:val="WW-Rimando nota di chiusura1234"/>
    <w:rPr>
      <w:position w:val="0"/>
      <w:vertAlign w:val="superscript"/>
    </w:rPr>
  </w:style>
  <w:style w:type="character" w:customStyle="1" w:styleId="WW-Rimandonotaapidipagina12345">
    <w:name w:val="WW-Rimando nota a piè di pagina12345"/>
    <w:rPr>
      <w:position w:val="0"/>
      <w:vertAlign w:val="superscript"/>
    </w:rPr>
  </w:style>
  <w:style w:type="character" w:customStyle="1" w:styleId="WW-Rimandonotadichiusura12345">
    <w:name w:val="WW-Rimando nota di chiusura12345"/>
    <w:rPr>
      <w:position w:val="0"/>
      <w:vertAlign w:val="superscript"/>
    </w:rPr>
  </w:style>
  <w:style w:type="character" w:customStyle="1" w:styleId="WW-Rimandonotaapidipagina123456">
    <w:name w:val="WW-Rimando nota a piè di pagina123456"/>
    <w:rPr>
      <w:position w:val="0"/>
      <w:vertAlign w:val="superscript"/>
    </w:rPr>
  </w:style>
  <w:style w:type="character" w:customStyle="1" w:styleId="WW-Rimandonotadichiusura123456">
    <w:name w:val="WW-Rimando nota di chiusura123456"/>
    <w:rPr>
      <w:position w:val="0"/>
      <w:vertAlign w:val="superscript"/>
    </w:rPr>
  </w:style>
  <w:style w:type="character" w:customStyle="1" w:styleId="WW-Rimandonotaapidipagina1234567">
    <w:name w:val="WW-Rimando nota a piè di pagina1234567"/>
    <w:rPr>
      <w:position w:val="0"/>
      <w:vertAlign w:val="superscript"/>
    </w:rPr>
  </w:style>
  <w:style w:type="character" w:customStyle="1" w:styleId="WW-Rimandonotadichiusura1234567">
    <w:name w:val="WW-Rimando nota di chiusura1234567"/>
    <w:rPr>
      <w:position w:val="0"/>
      <w:vertAlign w:val="superscript"/>
    </w:rPr>
  </w:style>
  <w:style w:type="character" w:customStyle="1" w:styleId="WW-Rimandonotaapidipagina12345678">
    <w:name w:val="WW-Rimando nota a piè di pagina12345678"/>
    <w:rPr>
      <w:position w:val="0"/>
      <w:vertAlign w:val="superscript"/>
    </w:rPr>
  </w:style>
  <w:style w:type="character" w:customStyle="1" w:styleId="WW-Rimandonotadichiusura12345678">
    <w:name w:val="WW-Rimando nota di chiusura12345678"/>
    <w:rPr>
      <w:position w:val="0"/>
      <w:vertAlign w:val="superscript"/>
    </w:rPr>
  </w:style>
  <w:style w:type="character" w:customStyle="1" w:styleId="WW-Rimandonotaapidipagina123456789">
    <w:name w:val="WW-Rimando nota a piè di pagina123456789"/>
    <w:rPr>
      <w:position w:val="0"/>
      <w:vertAlign w:val="superscript"/>
    </w:rPr>
  </w:style>
  <w:style w:type="character" w:customStyle="1" w:styleId="WW-Rimandonotadichiusura123456789">
    <w:name w:val="WW-Rimando nota di chiusura123456789"/>
    <w:rPr>
      <w:position w:val="0"/>
      <w:vertAlign w:val="superscript"/>
    </w:rPr>
  </w:style>
  <w:style w:type="character" w:customStyle="1" w:styleId="WW-Rimandonotaapidipagina12345678910">
    <w:name w:val="WW-Rimando nota a piè di pagina12345678910"/>
    <w:rPr>
      <w:position w:val="0"/>
      <w:vertAlign w:val="superscript"/>
    </w:rPr>
  </w:style>
  <w:style w:type="character" w:customStyle="1" w:styleId="WW-Rimandonotadichiusura12345678910">
    <w:name w:val="WW-Rimando nota di chiusura12345678910"/>
    <w:rPr>
      <w:position w:val="0"/>
      <w:vertAlign w:val="superscript"/>
    </w:rPr>
  </w:style>
  <w:style w:type="character" w:customStyle="1" w:styleId="WW-Rimandonotaapidipagina1234567891011">
    <w:name w:val="WW-Rimando nota a piè di pagina1234567891011"/>
    <w:rPr>
      <w:position w:val="0"/>
      <w:vertAlign w:val="superscript"/>
    </w:rPr>
  </w:style>
  <w:style w:type="character" w:customStyle="1" w:styleId="WW-Rimandonotadichiusura1234567891011">
    <w:name w:val="WW-Rimando nota di chiusura1234567891011"/>
    <w:rPr>
      <w:position w:val="0"/>
      <w:vertAlign w:val="superscript"/>
    </w:rPr>
  </w:style>
  <w:style w:type="character" w:customStyle="1" w:styleId="WW-Rimandonotaapidipagina123456789101112">
    <w:name w:val="WW-Rimando nota a piè di pagina123456789101112"/>
    <w:rPr>
      <w:position w:val="0"/>
      <w:vertAlign w:val="superscript"/>
    </w:rPr>
  </w:style>
  <w:style w:type="character" w:customStyle="1" w:styleId="WW-Rimandonotadichiusura123456789101112">
    <w:name w:val="WW-Rimando nota di chiusura123456789101112"/>
    <w:rPr>
      <w:position w:val="0"/>
      <w:vertAlign w:val="superscript"/>
    </w:rPr>
  </w:style>
  <w:style w:type="character" w:customStyle="1" w:styleId="WW-Rimandonotaapidipagina12345678910111213">
    <w:name w:val="WW-Rimando nota a piè di pagina12345678910111213"/>
    <w:rPr>
      <w:position w:val="0"/>
      <w:vertAlign w:val="superscript"/>
    </w:rPr>
  </w:style>
  <w:style w:type="character" w:customStyle="1" w:styleId="WW-Rimandonotadichiusura12345678910111213">
    <w:name w:val="WW-Rimando nota di chiusura12345678910111213"/>
    <w:rPr>
      <w:position w:val="0"/>
      <w:vertAlign w:val="superscript"/>
    </w:rPr>
  </w:style>
  <w:style w:type="character" w:customStyle="1" w:styleId="WW-Rimandonotaapidipagina1234567891011121314">
    <w:name w:val="WW-Rimando nota a piè di pagina1234567891011121314"/>
    <w:rPr>
      <w:position w:val="0"/>
      <w:vertAlign w:val="superscript"/>
    </w:rPr>
  </w:style>
  <w:style w:type="character" w:customStyle="1" w:styleId="WW-Rimandonotadichiusura1234567891011121314">
    <w:name w:val="WW-Rimando nota di chiusura1234567891011121314"/>
    <w:rPr>
      <w:position w:val="0"/>
      <w:vertAlign w:val="superscript"/>
    </w:rPr>
  </w:style>
  <w:style w:type="character" w:customStyle="1" w:styleId="WW-Rimandonotaapidipagina123456789101112131415">
    <w:name w:val="WW-Rimando nota a piè di pagina123456789101112131415"/>
    <w:rPr>
      <w:position w:val="0"/>
      <w:vertAlign w:val="superscript"/>
    </w:rPr>
  </w:style>
  <w:style w:type="character" w:customStyle="1" w:styleId="WW-Rimandonotadichiusura123456789101112131415">
    <w:name w:val="WW-Rimando nota di chiusura123456789101112131415"/>
    <w:rPr>
      <w:position w:val="0"/>
      <w:vertAlign w:val="superscript"/>
    </w:rPr>
  </w:style>
  <w:style w:type="character" w:customStyle="1" w:styleId="WW-Rimandonotaapidipagina12345678910111213141516">
    <w:name w:val="WW-Rimando nota a piè di pagina12345678910111213141516"/>
    <w:rPr>
      <w:position w:val="0"/>
      <w:vertAlign w:val="superscript"/>
    </w:rPr>
  </w:style>
  <w:style w:type="character" w:customStyle="1" w:styleId="WW-Rimandonotadichiusura12345678910111213141516">
    <w:name w:val="WW-Rimando nota di chiusura12345678910111213141516"/>
    <w:rPr>
      <w:position w:val="0"/>
      <w:vertAlign w:val="superscript"/>
    </w:rPr>
  </w:style>
  <w:style w:type="character" w:customStyle="1" w:styleId="WW-Rimandonotaapidipagina1234567891011121314151617">
    <w:name w:val="WW-Rimando nota a piè di pagina1234567891011121314151617"/>
    <w:rPr>
      <w:position w:val="0"/>
      <w:vertAlign w:val="superscript"/>
    </w:rPr>
  </w:style>
  <w:style w:type="character" w:customStyle="1" w:styleId="WW-Rimandonotadichiusura1234567891011121314151617">
    <w:name w:val="WW-Rimando nota di chiusura1234567891011121314151617"/>
    <w:rPr>
      <w:position w:val="0"/>
      <w:vertAlign w:val="superscript"/>
    </w:rPr>
  </w:style>
  <w:style w:type="character" w:customStyle="1" w:styleId="WW-Rimandonotaapidipagina123456789101112131415161718">
    <w:name w:val="WW-Rimando nota a piè di pagina123456789101112131415161718"/>
    <w:rPr>
      <w:position w:val="0"/>
      <w:vertAlign w:val="superscript"/>
    </w:rPr>
  </w:style>
  <w:style w:type="character" w:customStyle="1" w:styleId="WW-Rimandonotadichiusura123456789101112131415161718">
    <w:name w:val="WW-Rimando nota di chiusura123456789101112131415161718"/>
    <w:rPr>
      <w:position w:val="0"/>
      <w:vertAlign w:val="superscript"/>
    </w:rPr>
  </w:style>
  <w:style w:type="character" w:customStyle="1" w:styleId="WW8Num35z1">
    <w:name w:val="WW8Num35z1"/>
    <w:rPr>
      <w:rFonts w:ascii="Courier New" w:eastAsia="Courier New" w:hAnsi="Courier New" w:cs="Courier New"/>
    </w:rPr>
  </w:style>
  <w:style w:type="character" w:customStyle="1" w:styleId="WW8Num35z2">
    <w:name w:val="WW8Num35z2"/>
    <w:rPr>
      <w:rFonts w:ascii="Wingdings" w:eastAsia="Wingdings" w:hAnsi="Wingdings" w:cs="Wingdings"/>
    </w:rPr>
  </w:style>
  <w:style w:type="character" w:customStyle="1" w:styleId="WW8Num35z3">
    <w:name w:val="WW8Num35z3"/>
    <w:rPr>
      <w:rFonts w:ascii="Symbol" w:eastAsia="Symbol" w:hAnsi="Symbol" w:cs="Symbol"/>
    </w:rPr>
  </w:style>
  <w:style w:type="character" w:customStyle="1" w:styleId="StrongEmphasis">
    <w:name w:val="Strong Emphasis"/>
    <w:basedOn w:val="WW-Caratterepredefinitoparagrafo1111111111111"/>
    <w:rPr>
      <w:b/>
      <w:bCs/>
    </w:rPr>
  </w:style>
  <w:style w:type="character" w:customStyle="1" w:styleId="WW-Rimandonotaapidipagina12345678910111213141516171819">
    <w:name w:val="WW-Rimando nota a piè di pagina12345678910111213141516171819"/>
    <w:rPr>
      <w:position w:val="0"/>
      <w:vertAlign w:val="superscript"/>
    </w:rPr>
  </w:style>
  <w:style w:type="character" w:customStyle="1" w:styleId="WW-Rimandonotadichiusura12345678910111213141516171819">
    <w:name w:val="WW-Rimando nota di chiusura12345678910111213141516171819"/>
    <w:rPr>
      <w:position w:val="0"/>
      <w:vertAlign w:val="superscript"/>
    </w:rPr>
  </w:style>
  <w:style w:type="character" w:customStyle="1" w:styleId="WW-Rimandonotaapidipagina1234567891011121314151617181920">
    <w:name w:val="WW-Rimando nota a piè di pagina1234567891011121314151617181920"/>
    <w:rPr>
      <w:position w:val="0"/>
      <w:vertAlign w:val="superscript"/>
    </w:rPr>
  </w:style>
  <w:style w:type="character" w:customStyle="1" w:styleId="WW-Rimandonotadichiusura1234567891011121314151617181920">
    <w:name w:val="WW-Rimando nota di chiusura1234567891011121314151617181920"/>
    <w:rPr>
      <w:position w:val="0"/>
      <w:vertAlign w:val="superscript"/>
    </w:rPr>
  </w:style>
  <w:style w:type="character" w:customStyle="1" w:styleId="WW-Rimandonotaapidipagina123456789101112131415161718192021">
    <w:name w:val="WW-Rimando nota a piè di pagina123456789101112131415161718192021"/>
    <w:rPr>
      <w:position w:val="0"/>
      <w:vertAlign w:val="superscript"/>
    </w:rPr>
  </w:style>
  <w:style w:type="character" w:customStyle="1" w:styleId="WW-Rimandonotadichiusura123456789101112131415161718192021">
    <w:name w:val="WW-Rimando nota di chiusura123456789101112131415161718192021"/>
    <w:rPr>
      <w:position w:val="0"/>
      <w:vertAlign w:val="superscript"/>
    </w:rPr>
  </w:style>
  <w:style w:type="character" w:customStyle="1" w:styleId="WW-Rimandonotaapidipagina12345678910111213141516171819202122">
    <w:name w:val="WW-Rimando nota a piè di pagina12345678910111213141516171819202122"/>
    <w:rPr>
      <w:position w:val="0"/>
      <w:vertAlign w:val="superscript"/>
    </w:rPr>
  </w:style>
  <w:style w:type="character" w:customStyle="1" w:styleId="WW-Rimandonotadichiusura12345678910111213141516171819202122">
    <w:name w:val="WW-Rimando nota di chiusura12345678910111213141516171819202122"/>
    <w:rPr>
      <w:position w:val="0"/>
      <w:vertAlign w:val="superscript"/>
    </w:rPr>
  </w:style>
  <w:style w:type="character" w:customStyle="1" w:styleId="WW-Rimandonotaapidipagina1234567891011121314151617181920212223">
    <w:name w:val="WW-Rimando nota a piè di pagina1234567891011121314151617181920212223"/>
    <w:rPr>
      <w:position w:val="0"/>
      <w:vertAlign w:val="superscript"/>
    </w:rPr>
  </w:style>
  <w:style w:type="character" w:customStyle="1" w:styleId="WW-Rimandonotadichiusura1234567891011121314151617181920212223">
    <w:name w:val="WW-Rimando nota di chiusura1234567891011121314151617181920212223"/>
    <w:rPr>
      <w:position w:val="0"/>
      <w:vertAlign w:val="superscript"/>
    </w:rPr>
  </w:style>
  <w:style w:type="character" w:customStyle="1" w:styleId="WW-Rimandonotaapidipagina123456789101112131415161718192021222324">
    <w:name w:val="WW-Rimando nota a piè di pagina123456789101112131415161718192021222324"/>
    <w:rPr>
      <w:position w:val="0"/>
      <w:vertAlign w:val="superscript"/>
    </w:rPr>
  </w:style>
  <w:style w:type="character" w:customStyle="1" w:styleId="WW-Rimandonotadichiusura123456789101112131415161718192021222324">
    <w:name w:val="WW-Rimando nota di chiusura123456789101112131415161718192021222324"/>
    <w:rPr>
      <w:position w:val="0"/>
      <w:vertAlign w:val="superscript"/>
    </w:rPr>
  </w:style>
  <w:style w:type="character" w:customStyle="1" w:styleId="Footnoteanchor">
    <w:name w:val="Footnote anchor"/>
    <w:rPr>
      <w:position w:val="0"/>
      <w:vertAlign w:val="superscript"/>
    </w:rPr>
  </w:style>
  <w:style w:type="character" w:customStyle="1" w:styleId="Carpredefinitoparagrafo3">
    <w:name w:val="Car. predefinito paragrafo3"/>
  </w:style>
  <w:style w:type="character" w:customStyle="1" w:styleId="Zeichenformat">
    <w:name w:val="Zeichenformat"/>
  </w:style>
  <w:style w:type="character" w:customStyle="1" w:styleId="ListLabel1">
    <w:name w:val="ListLabel 1"/>
    <w:rPr>
      <w:rFonts w:eastAsia="Times New Roman"/>
    </w:rPr>
  </w:style>
  <w:style w:type="character" w:customStyle="1" w:styleId="BodyTextChar">
    <w:name w:val="Body Text Char"/>
    <w:rPr>
      <w:rFonts w:ascii="Arial" w:eastAsia="Arial" w:hAnsi="Arial" w:cs="Arial"/>
      <w:sz w:val="26"/>
      <w:szCs w:val="26"/>
      <w:lang w:eastAsia="ar-SA"/>
    </w:rPr>
  </w:style>
  <w:style w:type="character" w:customStyle="1" w:styleId="SubtitleChar">
    <w:name w:val="Subtitle Char"/>
    <w:rPr>
      <w:rFonts w:ascii="Arial" w:eastAsia="Times New Roman" w:hAnsi="Arial" w:cs="Arial"/>
      <w:i/>
      <w:sz w:val="22"/>
      <w:lang w:eastAsia="ar-SA"/>
    </w:rPr>
  </w:style>
  <w:style w:type="character" w:customStyle="1" w:styleId="TitleChar">
    <w:name w:val="Title Char"/>
    <w:rPr>
      <w:rFonts w:ascii="Arial" w:eastAsia="Times New Roman" w:hAnsi="Arial" w:cs="Arial"/>
      <w:b/>
      <w:sz w:val="22"/>
      <w:lang w:eastAsia="ar-SA"/>
    </w:rPr>
  </w:style>
  <w:style w:type="character" w:customStyle="1" w:styleId="Heading7Char">
    <w:name w:val="Heading 7 Char"/>
    <w:rPr>
      <w:rFonts w:ascii="Cambria" w:eastAsia="Times New Roman" w:hAnsi="Cambria" w:cs="Cambria"/>
      <w:i/>
      <w:iCs/>
      <w:color w:val="404040"/>
      <w:sz w:val="26"/>
      <w:szCs w:val="26"/>
      <w:lang w:eastAsia="ar-SA"/>
    </w:rPr>
  </w:style>
  <w:style w:type="character" w:customStyle="1" w:styleId="Heading5Char">
    <w:name w:val="Heading 5 Char"/>
    <w:rPr>
      <w:rFonts w:ascii="Calibri" w:eastAsia="Times New Roman" w:hAnsi="Calibri" w:cs="Calibri"/>
      <w:b/>
      <w:bCs/>
      <w:color w:val="DF8000"/>
      <w:sz w:val="26"/>
      <w:szCs w:val="26"/>
    </w:rPr>
  </w:style>
  <w:style w:type="character" w:customStyle="1" w:styleId="Heading4Char">
    <w:name w:val="Heading 4 Char"/>
    <w:rPr>
      <w:rFonts w:ascii="Calibri" w:eastAsia="Times New Roman" w:hAnsi="Calibri" w:cs="Calibri"/>
      <w:b/>
      <w:bCs/>
      <w:color w:val="DF8000"/>
      <w:sz w:val="26"/>
      <w:szCs w:val="26"/>
    </w:rPr>
  </w:style>
  <w:style w:type="character" w:customStyle="1" w:styleId="Heading3Char">
    <w:name w:val="Heading 3 Char"/>
    <w:rPr>
      <w:rFonts w:ascii="Arial" w:eastAsia="Arial" w:hAnsi="Arial" w:cs="Arial"/>
      <w:b/>
      <w:bCs/>
      <w:sz w:val="26"/>
      <w:szCs w:val="26"/>
      <w:lang w:eastAsia="ar-SA"/>
    </w:rPr>
  </w:style>
  <w:style w:type="character" w:customStyle="1" w:styleId="Heading2Char">
    <w:name w:val="Heading 2 Char"/>
    <w:rPr>
      <w:rFonts w:ascii="Arial" w:eastAsia="Arial" w:hAnsi="Arial" w:cs="Arial"/>
      <w:i/>
      <w:iCs/>
      <w:lang w:eastAsia="ar-SA"/>
    </w:rPr>
  </w:style>
  <w:style w:type="character" w:customStyle="1" w:styleId="Heading1Char">
    <w:name w:val="Heading 1 Char"/>
    <w:rPr>
      <w:rFonts w:ascii="Arial" w:eastAsia="Arial" w:hAnsi="Arial" w:cs="Arial"/>
      <w:b/>
      <w:bCs/>
      <w:i/>
      <w:iCs/>
      <w:lang w:eastAsia="ar-SA"/>
    </w:rPr>
  </w:style>
  <w:style w:type="character" w:customStyle="1" w:styleId="ListLabel2">
    <w:name w:val="ListLabel 2"/>
    <w:rPr>
      <w:rFonts w:eastAsia="Times New Roman"/>
    </w:rPr>
  </w:style>
  <w:style w:type="character" w:customStyle="1" w:styleId="ListLabel3">
    <w:name w:val="ListLabel 3"/>
    <w:rPr>
      <w:rFonts w:eastAsia="Times New Roman"/>
    </w:rPr>
  </w:style>
  <w:style w:type="character" w:styleId="Enfasigrassetto">
    <w:name w:val="Strong"/>
    <w:rPr>
      <w:b/>
    </w:rPr>
  </w:style>
  <w:style w:type="character" w:customStyle="1" w:styleId="Carpredefinitoparagrafo1">
    <w:name w:val="Car. predefinito paragrafo1"/>
  </w:style>
  <w:style w:type="character" w:customStyle="1" w:styleId="WW8Num7z1">
    <w:name w:val="WW8Num7z1"/>
    <w:rPr>
      <w:rFonts w:ascii="Courier New" w:eastAsia="Courier New" w:hAnsi="Courier New" w:cs="Courier New"/>
    </w:rPr>
  </w:style>
  <w:style w:type="character" w:customStyle="1" w:styleId="WW8Num6z1">
    <w:name w:val="WW8Num6z1"/>
    <w:rPr>
      <w:rFonts w:ascii="Courier New" w:eastAsia="Courier New" w:hAnsi="Courier New" w:cs="Courier New"/>
    </w:rPr>
  </w:style>
  <w:style w:type="character" w:customStyle="1" w:styleId="WW8Num1z1">
    <w:name w:val="WW8Num1z1"/>
    <w:rPr>
      <w:rFonts w:ascii="Courier New" w:eastAsia="Courier New" w:hAnsi="Courier New" w:cs="Courier New"/>
    </w:rPr>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
    <w:name w:val="WW-Absatz-Standardschriftart111111111111111111111111111"/>
  </w:style>
  <w:style w:type="character" w:customStyle="1" w:styleId="TestonotaapidipaginaCarattere">
    <w:name w:val="Testo nota a piè di pagina Carattere"/>
    <w:basedOn w:val="Carpredefinitoparagrafo"/>
  </w:style>
  <w:style w:type="character" w:customStyle="1" w:styleId="FootnoteCharacters">
    <w:name w:val="Footnote Characters"/>
    <w:rPr>
      <w:position w:val="0"/>
      <w:vertAlign w:val="superscript"/>
    </w:rPr>
  </w:style>
  <w:style w:type="character" w:customStyle="1" w:styleId="ListLabel4">
    <w:name w:val="ListLabel 4"/>
    <w:rPr>
      <w:rFonts w:ascii="Calibri" w:eastAsia="Calibri" w:hAnsi="Calibri" w:cs="Times New Roman"/>
      <w:b/>
      <w:sz w:val="20"/>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character" w:customStyle="1" w:styleId="ListLabel10">
    <w:name w:val="ListLabel 10"/>
    <w:rPr>
      <w:rFonts w:cs="Times New Roman"/>
    </w:rPr>
  </w:style>
  <w:style w:type="character" w:customStyle="1" w:styleId="ListLabel11">
    <w:name w:val="ListLabel 11"/>
    <w:rPr>
      <w:rFonts w:cs="Times New Roman"/>
    </w:rPr>
  </w:style>
  <w:style w:type="character" w:customStyle="1" w:styleId="ListLabel12">
    <w:name w:val="ListLabel 12"/>
    <w:rPr>
      <w:rFonts w:cs="Times New Roman"/>
    </w:rPr>
  </w:style>
  <w:style w:type="character" w:customStyle="1" w:styleId="ListLabel13">
    <w:name w:val="ListLabel 13"/>
    <w:rPr>
      <w:rFonts w:ascii="Calibri" w:eastAsia="Calibri" w:hAnsi="Calibri" w:cs="Calibri"/>
      <w:sz w:val="20"/>
    </w:rPr>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style>
  <w:style w:type="character" w:customStyle="1" w:styleId="ListLabel22">
    <w:name w:val="ListLabel 22"/>
    <w:rPr>
      <w:rFonts w:ascii="Calibri" w:eastAsia="Calibri" w:hAnsi="Calibri" w:cs="Calibri"/>
      <w:sz w:val="20"/>
    </w:rPr>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style>
  <w:style w:type="character" w:customStyle="1" w:styleId="ListLabel29">
    <w:name w:val="ListLabel 29"/>
  </w:style>
  <w:style w:type="character" w:customStyle="1" w:styleId="ListLabel30">
    <w:name w:val="ListLabel 30"/>
  </w:style>
  <w:style w:type="character" w:customStyle="1" w:styleId="ListLabel453">
    <w:name w:val="ListLabel 453"/>
  </w:style>
  <w:style w:type="character" w:customStyle="1" w:styleId="ListLabel454">
    <w:name w:val="ListLabel 454"/>
  </w:style>
  <w:style w:type="character" w:customStyle="1" w:styleId="ListLabel455">
    <w:name w:val="ListLabel 455"/>
  </w:style>
  <w:style w:type="character" w:customStyle="1" w:styleId="ListLabel456">
    <w:name w:val="ListLabel 456"/>
  </w:style>
  <w:style w:type="character" w:customStyle="1" w:styleId="ListLabel457">
    <w:name w:val="ListLabel 457"/>
  </w:style>
  <w:style w:type="character" w:customStyle="1" w:styleId="ListLabel458">
    <w:name w:val="ListLabel 458"/>
  </w:style>
  <w:style w:type="character" w:customStyle="1" w:styleId="ListLabel459">
    <w:name w:val="ListLabel 459"/>
  </w:style>
  <w:style w:type="character" w:customStyle="1" w:styleId="ListLabel460">
    <w:name w:val="ListLabel 460"/>
  </w:style>
  <w:style w:type="character" w:customStyle="1" w:styleId="Endnoteanchor">
    <w:name w:val="Endnote anchor"/>
    <w:rPr>
      <w:position w:val="0"/>
      <w:vertAlign w:val="superscript"/>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 w:type="numbering" w:customStyle="1" w:styleId="WW8Num10">
    <w:name w:val="WW8Num10"/>
    <w:basedOn w:val="Nessunelenco"/>
    <w:pPr>
      <w:numPr>
        <w:numId w:val="10"/>
      </w:numPr>
    </w:pPr>
  </w:style>
  <w:style w:type="numbering" w:customStyle="1" w:styleId="WW8Num36">
    <w:name w:val="WW8Num36"/>
    <w:basedOn w:val="Nessunelenco"/>
    <w:pPr>
      <w:numPr>
        <w:numId w:val="11"/>
      </w:numPr>
    </w:pPr>
  </w:style>
  <w:style w:type="numbering" w:customStyle="1" w:styleId="RTFNum2">
    <w:name w:val="RTF_Num 2"/>
    <w:basedOn w:val="Nessunelenco"/>
    <w:pPr>
      <w:numPr>
        <w:numId w:val="12"/>
      </w:numPr>
    </w:pPr>
  </w:style>
  <w:style w:type="numbering" w:customStyle="1" w:styleId="RTFNum180">
    <w:name w:val="RTF_Num 180"/>
    <w:basedOn w:val="Nessunelenco"/>
    <w:pPr>
      <w:numPr>
        <w:numId w:val="13"/>
      </w:numPr>
    </w:pPr>
  </w:style>
  <w:style w:type="numbering" w:customStyle="1" w:styleId="RTFNum253">
    <w:name w:val="RTF_Num 253"/>
    <w:basedOn w:val="Nessunelenco"/>
    <w:pPr>
      <w:numPr>
        <w:numId w:val="14"/>
      </w:numPr>
    </w:pPr>
  </w:style>
  <w:style w:type="numbering" w:customStyle="1" w:styleId="WWNum1">
    <w:name w:val="WWNum1"/>
    <w:basedOn w:val="Nessunelenco"/>
    <w:pPr>
      <w:numPr>
        <w:numId w:val="15"/>
      </w:numPr>
    </w:pPr>
  </w:style>
  <w:style w:type="numbering" w:customStyle="1" w:styleId="WWNum6">
    <w:name w:val="WWNum6"/>
    <w:basedOn w:val="Nessunelenco"/>
    <w:pPr>
      <w:numPr>
        <w:numId w:val="16"/>
      </w:numPr>
    </w:pPr>
  </w:style>
  <w:style w:type="numbering" w:customStyle="1" w:styleId="WWNum3">
    <w:name w:val="WWNum3"/>
    <w:basedOn w:val="Nessunelenco"/>
    <w:pPr>
      <w:numPr>
        <w:numId w:val="17"/>
      </w:numPr>
    </w:pPr>
  </w:style>
  <w:style w:type="numbering" w:customStyle="1" w:styleId="WWNum1a">
    <w:name w:val="WWNum1a"/>
    <w:basedOn w:val="Nessunelenco"/>
    <w:pPr>
      <w:numPr>
        <w:numId w:val="18"/>
      </w:numPr>
    </w:pPr>
  </w:style>
  <w:style w:type="numbering" w:customStyle="1" w:styleId="WWNum1aa">
    <w:name w:val="WWNum1aa"/>
    <w:basedOn w:val="Nessunelenco"/>
    <w:pPr>
      <w:numPr>
        <w:numId w:val="19"/>
      </w:numPr>
    </w:pPr>
  </w:style>
  <w:style w:type="numbering" w:customStyle="1" w:styleId="WWNum1aaa">
    <w:name w:val="WWNum1aaa"/>
    <w:basedOn w:val="Nessunelenco"/>
    <w:pPr>
      <w:numPr>
        <w:numId w:val="20"/>
      </w:numPr>
    </w:pPr>
  </w:style>
  <w:style w:type="numbering" w:customStyle="1" w:styleId="WWNum2">
    <w:name w:val="WWNum2"/>
    <w:basedOn w:val="Nessunelenco"/>
    <w:pPr>
      <w:numPr>
        <w:numId w:val="21"/>
      </w:numPr>
    </w:pPr>
  </w:style>
  <w:style w:type="numbering" w:customStyle="1" w:styleId="WWNum5a">
    <w:name w:val="WWNum5a"/>
    <w:basedOn w:val="Nessunelenco"/>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3233</Words>
  <Characters>18431</Characters>
  <Application>Microsoft Office Word</Application>
  <DocSecurity>0</DocSecurity>
  <Lines>153</Lines>
  <Paragraphs>43</Paragraphs>
  <ScaleCrop>false</ScaleCrop>
  <HeadingPairs>
    <vt:vector size="2" baseType="variant">
      <vt:variant>
        <vt:lpstr>Titolo</vt:lpstr>
      </vt:variant>
      <vt:variant>
        <vt:i4>1</vt:i4>
      </vt:variant>
    </vt:vector>
  </HeadingPairs>
  <TitlesOfParts>
    <vt:vector size="1" baseType="lpstr">
      <vt:lpstr>modulo Allegato 1</vt:lpstr>
    </vt:vector>
  </TitlesOfParts>
  <Company/>
  <LinksUpToDate>false</LinksUpToDate>
  <CharactersWithSpaces>21621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Allegato 1</dc:title>
  <dc:subject>classifica VI</dc:subject>
  <dc:creator>Brighi</dc:creator>
  <cp:lastModifiedBy>Uffici Due</cp:lastModifiedBy>
  <cp:revision>2</cp:revision>
  <cp:lastPrinted>2023-12-18T11:22:00Z</cp:lastPrinted>
  <dcterms:created xsi:type="dcterms:W3CDTF">2024-11-11T08:57:00Z</dcterms:created>
  <dcterms:modified xsi:type="dcterms:W3CDTF">2024-11-11T08:57:00Z</dcterms:modified>
</cp:coreProperties>
</file>